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1347C1" w14:textId="352FC21B" w:rsidR="009C65C0" w:rsidRPr="00723E3C" w:rsidRDefault="0000165B" w:rsidP="009C65C0">
      <w:pPr>
        <w:tabs>
          <w:tab w:val="center" w:pos="4536"/>
          <w:tab w:val="right" w:pos="7938"/>
          <w:tab w:val="right" w:pos="9639"/>
        </w:tabs>
        <w:spacing w:after="0"/>
        <w:rPr>
          <w:rFonts w:ascii="Arial" w:hAnsi="Arial" w:cs="Arial"/>
          <w:b/>
          <w:bCs/>
          <w:sz w:val="28"/>
          <w:lang w:val="de-DE"/>
        </w:rPr>
      </w:pPr>
      <w:bookmarkStart w:id="0" w:name="_Ref462675860"/>
      <w:r w:rsidRPr="0000165B">
        <w:rPr>
          <w:rFonts w:ascii="Arial" w:hAnsi="Arial" w:cs="Arial"/>
          <w:b/>
          <w:bCs/>
          <w:sz w:val="28"/>
          <w:lang w:val="de-DE"/>
        </w:rPr>
        <w:t>3GPP TSG RAN WG1, Meeting #110</w:t>
      </w:r>
      <w:r w:rsidR="009C65C0" w:rsidRPr="00723E3C">
        <w:rPr>
          <w:rFonts w:ascii="Arial" w:hAnsi="Arial" w:cs="Arial"/>
          <w:b/>
          <w:bCs/>
          <w:sz w:val="28"/>
          <w:lang w:val="de-DE"/>
        </w:rPr>
        <w:tab/>
      </w:r>
      <w:r w:rsidR="009C65C0" w:rsidRPr="00723E3C">
        <w:rPr>
          <w:rFonts w:ascii="Arial" w:hAnsi="Arial" w:cs="Arial"/>
          <w:b/>
          <w:bCs/>
          <w:sz w:val="28"/>
          <w:lang w:val="de-DE"/>
        </w:rPr>
        <w:tab/>
        <w:t xml:space="preserve">    </w:t>
      </w:r>
      <w:r w:rsidR="00570027" w:rsidRPr="00570027">
        <w:rPr>
          <w:rFonts w:ascii="Arial" w:hAnsi="Arial" w:cs="Arial"/>
          <w:b/>
          <w:bCs/>
          <w:sz w:val="28"/>
          <w:lang w:val="de-DE"/>
        </w:rPr>
        <w:t>R1-</w:t>
      </w:r>
      <w:r w:rsidR="00264C2D" w:rsidRPr="00264C2D">
        <w:rPr>
          <w:rFonts w:ascii="Arial" w:hAnsi="Arial" w:cs="Arial"/>
          <w:b/>
          <w:bCs/>
          <w:sz w:val="28"/>
          <w:lang w:val="de-DE"/>
        </w:rPr>
        <w:t>2207231</w:t>
      </w:r>
    </w:p>
    <w:p w14:paraId="6DB1AA17" w14:textId="77777777" w:rsidR="00821305" w:rsidRPr="009513AC" w:rsidRDefault="00821305" w:rsidP="00821305">
      <w:pPr>
        <w:tabs>
          <w:tab w:val="center" w:pos="4536"/>
          <w:tab w:val="right" w:pos="9072"/>
        </w:tabs>
        <w:rPr>
          <w:rFonts w:ascii="Arial" w:eastAsia="MS Mincho" w:hAnsi="Arial" w:cs="Arial"/>
          <w:b/>
          <w:bCs/>
          <w:sz w:val="28"/>
          <w:lang w:eastAsia="ja-JP"/>
        </w:rPr>
      </w:pPr>
      <w:r w:rsidRPr="00BE013C">
        <w:rPr>
          <w:rFonts w:ascii="Arial" w:eastAsia="MS Mincho" w:hAnsi="Arial" w:cs="Arial"/>
          <w:b/>
          <w:bCs/>
          <w:sz w:val="28"/>
          <w:lang w:eastAsia="ja-JP"/>
        </w:rPr>
        <w:t xml:space="preserve">Toulouse, </w:t>
      </w:r>
      <w:r>
        <w:rPr>
          <w:rFonts w:ascii="Arial" w:eastAsia="MS Mincho" w:hAnsi="Arial" w:cs="Arial"/>
          <w:b/>
          <w:bCs/>
          <w:sz w:val="28"/>
          <w:lang w:eastAsia="ja-JP"/>
        </w:rPr>
        <w:t>Aug 22</w:t>
      </w:r>
      <w:r w:rsidRPr="00947031">
        <w:rPr>
          <w:rFonts w:ascii="Arial" w:eastAsia="MS Mincho" w:hAnsi="Arial" w:cs="Arial"/>
          <w:b/>
          <w:bCs/>
          <w:sz w:val="28"/>
          <w:vertAlign w:val="superscript"/>
          <w:lang w:eastAsia="ja-JP"/>
        </w:rPr>
        <w:t>nd</w:t>
      </w:r>
      <w:r>
        <w:rPr>
          <w:rFonts w:ascii="Arial" w:eastAsia="MS Mincho" w:hAnsi="Arial" w:cs="Arial"/>
          <w:b/>
          <w:bCs/>
          <w:sz w:val="28"/>
          <w:lang w:eastAsia="ja-JP"/>
        </w:rPr>
        <w:t xml:space="preserve"> </w:t>
      </w:r>
      <w:r w:rsidRPr="00A80D3B">
        <w:rPr>
          <w:rFonts w:ascii="Arial" w:eastAsia="MS Mincho" w:hAnsi="Arial" w:cs="Arial"/>
          <w:b/>
          <w:bCs/>
          <w:sz w:val="28"/>
          <w:lang w:eastAsia="ja-JP"/>
        </w:rPr>
        <w:t>– 2</w:t>
      </w:r>
      <w:r>
        <w:rPr>
          <w:rFonts w:ascii="Arial" w:eastAsia="MS Mincho" w:hAnsi="Arial" w:cs="Arial"/>
          <w:b/>
          <w:bCs/>
          <w:sz w:val="28"/>
          <w:lang w:eastAsia="ja-JP"/>
        </w:rPr>
        <w:t>6</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2022</w:t>
      </w:r>
    </w:p>
    <w:p w14:paraId="612BF82B" w14:textId="06F122AE"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1" w:name="Source"/>
      <w:bookmarkEnd w:id="1"/>
      <w:r w:rsidR="000A7FF7">
        <w:rPr>
          <w:rFonts w:ascii="Arial" w:hAnsi="Arial"/>
          <w:sz w:val="24"/>
        </w:rPr>
        <w:t>9.1.3.1</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33BB1077" w:rsidR="00FE2A81" w:rsidRPr="00785E35" w:rsidRDefault="00FE2A81" w:rsidP="000A3CBA">
      <w:pPr>
        <w:ind w:left="1988" w:hanging="1988"/>
        <w:jc w:val="both"/>
        <w:rPr>
          <w:rFonts w:ascii="Arial" w:hAnsi="Arial" w:cs="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FE195D" w:rsidRPr="00FE195D">
        <w:rPr>
          <w:rFonts w:ascii="Arial" w:hAnsi="Arial"/>
          <w:color w:val="000000" w:themeColor="text1"/>
          <w:sz w:val="22"/>
        </w:rPr>
        <w:t xml:space="preserve">Feasibility and techniques for </w:t>
      </w:r>
      <w:proofErr w:type="spellStart"/>
      <w:r w:rsidR="00FE195D" w:rsidRPr="00FE195D">
        <w:rPr>
          <w:rFonts w:ascii="Arial" w:hAnsi="Arial"/>
          <w:color w:val="000000" w:themeColor="text1"/>
          <w:sz w:val="22"/>
        </w:rPr>
        <w:t>Subband</w:t>
      </w:r>
      <w:proofErr w:type="spellEnd"/>
      <w:r w:rsidR="00FE195D" w:rsidRPr="00FE195D">
        <w:rPr>
          <w:rFonts w:ascii="Arial" w:hAnsi="Arial"/>
          <w:color w:val="000000" w:themeColor="text1"/>
          <w:sz w:val="22"/>
        </w:rPr>
        <w:t xml:space="preserve"> non-overlapping full duplex  </w:t>
      </w:r>
    </w:p>
    <w:p w14:paraId="401B4271" w14:textId="6F1FA730"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t>Discussion/Decision</w:t>
      </w:r>
    </w:p>
    <w:p w14:paraId="77BB5929" w14:textId="564187BD" w:rsidR="00CE6FFB" w:rsidRPr="00785E35" w:rsidRDefault="00FD6A3D" w:rsidP="00B20DB2">
      <w:pPr>
        <w:pStyle w:val="Heading1"/>
        <w:jc w:val="both"/>
      </w:pPr>
      <w:bookmarkStart w:id="2" w:name="_Ref465963108"/>
      <w:r w:rsidRPr="00785E35">
        <w:t>Introduction</w:t>
      </w:r>
      <w:bookmarkEnd w:id="0"/>
      <w:bookmarkEnd w:id="2"/>
    </w:p>
    <w:p w14:paraId="705A4626" w14:textId="0970543B" w:rsidR="00ED29F5" w:rsidRPr="00177BCB" w:rsidRDefault="001934E7" w:rsidP="00ED29F5">
      <w:pPr>
        <w:spacing w:after="0"/>
        <w:ind w:right="-99"/>
        <w:jc w:val="both"/>
        <w:rPr>
          <w:bCs/>
          <w:lang w:eastAsia="ko-KR"/>
        </w:rPr>
      </w:pPr>
      <w:r>
        <w:t xml:space="preserve">In </w:t>
      </w:r>
      <w:r w:rsidR="0016465C" w:rsidRPr="00785E35">
        <w:t>RAN plenary #</w:t>
      </w:r>
      <w:r w:rsidR="0016465C">
        <w:t>94e</w:t>
      </w:r>
      <w:r w:rsidR="0016465C" w:rsidRPr="00785E35">
        <w:t xml:space="preserve">, the </w:t>
      </w:r>
      <w:r w:rsidR="0016465C">
        <w:t>study</w:t>
      </w:r>
      <w:r w:rsidR="0016465C" w:rsidRPr="00785E35">
        <w:t xml:space="preserve"> item on </w:t>
      </w:r>
      <w:r w:rsidR="0016465C" w:rsidRPr="00A321E2">
        <w:t>evolution of NR duplex operation</w:t>
      </w:r>
      <w:r w:rsidR="0016465C" w:rsidRPr="00E95917">
        <w:t xml:space="preserve"> was approved</w:t>
      </w:r>
      <w:r w:rsidR="0016465C" w:rsidRPr="00785E35">
        <w:t xml:space="preserve"> </w:t>
      </w:r>
      <w:r w:rsidR="0016465C" w:rsidRPr="00785E35">
        <w:fldChar w:fldCharType="begin"/>
      </w:r>
      <w:r w:rsidR="0016465C" w:rsidRPr="00785E35">
        <w:instrText xml:space="preserve"> REF _Ref47616084 \n \h </w:instrText>
      </w:r>
      <w:r w:rsidR="0016465C">
        <w:instrText xml:space="preserve"> \* MERGEFORMAT </w:instrText>
      </w:r>
      <w:r w:rsidR="0016465C" w:rsidRPr="00785E35">
        <w:fldChar w:fldCharType="separate"/>
      </w:r>
      <w:r w:rsidR="00C33C45">
        <w:t>[1]</w:t>
      </w:r>
      <w:r w:rsidR="0016465C" w:rsidRPr="00785E35">
        <w:fldChar w:fldCharType="end"/>
      </w:r>
      <w:r w:rsidR="0016465C" w:rsidRPr="00785E35">
        <w:t>.</w:t>
      </w:r>
      <w:r w:rsidR="00ED29F5">
        <w:t xml:space="preserve"> </w:t>
      </w:r>
      <w:r w:rsidR="00ED29F5" w:rsidRPr="00177BCB">
        <w:t xml:space="preserve">The objective of this study is to identify and evaluate the potential enhancements to support duplex evolution for NR TDD in unpaired spectrum. </w:t>
      </w:r>
      <w:r w:rsidR="00ED29F5" w:rsidRPr="00177BCB">
        <w:rPr>
          <w:bCs/>
          <w:lang w:eastAsia="ko-KR"/>
        </w:rPr>
        <w:t>In this study, the followings are assumed:</w:t>
      </w:r>
    </w:p>
    <w:p w14:paraId="52420F86" w14:textId="77777777" w:rsidR="00ED29F5" w:rsidRPr="00ED29F5" w:rsidRDefault="00ED29F5" w:rsidP="001158EE">
      <w:pPr>
        <w:numPr>
          <w:ilvl w:val="0"/>
          <w:numId w:val="6"/>
        </w:numPr>
        <w:spacing w:after="0"/>
        <w:jc w:val="both"/>
      </w:pPr>
      <w:r w:rsidRPr="00ED29F5">
        <w:t xml:space="preserve">Duplex enhancement at the </w:t>
      </w:r>
      <w:proofErr w:type="spellStart"/>
      <w:r w:rsidRPr="00ED29F5">
        <w:t>gNB</w:t>
      </w:r>
      <w:proofErr w:type="spellEnd"/>
      <w:r w:rsidRPr="00ED29F5">
        <w:t xml:space="preserve"> side</w:t>
      </w:r>
    </w:p>
    <w:p w14:paraId="349835B9" w14:textId="77777777" w:rsidR="00ED29F5" w:rsidRPr="00ED29F5" w:rsidRDefault="00ED29F5" w:rsidP="001158EE">
      <w:pPr>
        <w:pStyle w:val="ListParagraph"/>
        <w:numPr>
          <w:ilvl w:val="0"/>
          <w:numId w:val="6"/>
        </w:numPr>
        <w:rPr>
          <w:rFonts w:ascii="Times New Roman" w:eastAsia="SimSun" w:hAnsi="Times New Roman"/>
          <w:sz w:val="20"/>
          <w:szCs w:val="20"/>
        </w:rPr>
      </w:pPr>
      <w:r w:rsidRPr="00ED29F5">
        <w:rPr>
          <w:rFonts w:ascii="Times New Roman" w:eastAsia="SimSun" w:hAnsi="Times New Roman"/>
          <w:sz w:val="20"/>
          <w:szCs w:val="20"/>
        </w:rPr>
        <w:t>Half duplex operation at the UE side</w:t>
      </w:r>
    </w:p>
    <w:p w14:paraId="30FAA9CB" w14:textId="3371ECDA" w:rsidR="007D7698" w:rsidRDefault="00ED29F5" w:rsidP="001158EE">
      <w:pPr>
        <w:pStyle w:val="ListParagraph"/>
        <w:numPr>
          <w:ilvl w:val="0"/>
          <w:numId w:val="6"/>
        </w:numPr>
        <w:rPr>
          <w:rFonts w:ascii="Times New Roman" w:eastAsia="SimSun" w:hAnsi="Times New Roman"/>
          <w:sz w:val="20"/>
          <w:szCs w:val="20"/>
        </w:rPr>
      </w:pPr>
      <w:r w:rsidRPr="00ED29F5">
        <w:rPr>
          <w:rFonts w:ascii="Times New Roman" w:eastAsia="SimSun" w:hAnsi="Times New Roman"/>
          <w:sz w:val="20"/>
          <w:szCs w:val="20"/>
        </w:rPr>
        <w:t>No restriction on frequency ranges</w:t>
      </w:r>
    </w:p>
    <w:p w14:paraId="749DC22A" w14:textId="77777777" w:rsidR="00175283" w:rsidRPr="00ED29F5" w:rsidRDefault="00175283" w:rsidP="00175283">
      <w:pPr>
        <w:pStyle w:val="ListParagraph"/>
        <w:jc w:val="both"/>
        <w:rPr>
          <w:rFonts w:ascii="Times New Roman" w:eastAsia="SimSun" w:hAnsi="Times New Roman"/>
          <w:sz w:val="20"/>
          <w:szCs w:val="20"/>
        </w:rPr>
      </w:pPr>
    </w:p>
    <w:tbl>
      <w:tblPr>
        <w:tblStyle w:val="TableGrid"/>
        <w:tblW w:w="0" w:type="auto"/>
        <w:tblLook w:val="04A0" w:firstRow="1" w:lastRow="0" w:firstColumn="1" w:lastColumn="0" w:noHBand="0" w:noVBand="1"/>
      </w:tblPr>
      <w:tblGrid>
        <w:gridCol w:w="9962"/>
      </w:tblGrid>
      <w:tr w:rsidR="00071116" w14:paraId="53C092AA" w14:textId="77777777" w:rsidTr="00071116">
        <w:tc>
          <w:tcPr>
            <w:tcW w:w="9962" w:type="dxa"/>
          </w:tcPr>
          <w:p w14:paraId="46EC9006" w14:textId="77777777" w:rsidR="00071116" w:rsidRPr="00071116" w:rsidRDefault="00071116" w:rsidP="00071116">
            <w:pPr>
              <w:spacing w:after="0"/>
              <w:ind w:right="-99"/>
              <w:rPr>
                <w:bCs/>
                <w:lang w:eastAsia="ko-KR"/>
              </w:rPr>
            </w:pPr>
            <w:r w:rsidRPr="00071116">
              <w:rPr>
                <w:rFonts w:hint="eastAsia"/>
                <w:bCs/>
                <w:lang w:eastAsia="ko-KR"/>
              </w:rPr>
              <w:t xml:space="preserve">The </w:t>
            </w:r>
            <w:r w:rsidRPr="00071116">
              <w:rPr>
                <w:bCs/>
                <w:lang w:eastAsia="ko-KR"/>
              </w:rPr>
              <w:t>detailed objectives are as follows:</w:t>
            </w:r>
          </w:p>
          <w:p w14:paraId="7C5E0873" w14:textId="77777777" w:rsidR="00071116" w:rsidRPr="00071116" w:rsidRDefault="00071116" w:rsidP="001158EE">
            <w:pPr>
              <w:numPr>
                <w:ilvl w:val="0"/>
                <w:numId w:val="8"/>
              </w:numPr>
              <w:spacing w:before="0" w:after="0"/>
              <w:ind w:left="806" w:hanging="403"/>
              <w:jc w:val="left"/>
            </w:pPr>
            <w:r w:rsidRPr="00071116">
              <w:t>Identify applicable and relevant deployment scenarios (RAN1).</w:t>
            </w:r>
          </w:p>
          <w:p w14:paraId="3E770E8D" w14:textId="77777777" w:rsidR="00071116" w:rsidRPr="00071116" w:rsidRDefault="00071116" w:rsidP="001158EE">
            <w:pPr>
              <w:numPr>
                <w:ilvl w:val="0"/>
                <w:numId w:val="8"/>
              </w:numPr>
              <w:spacing w:before="0" w:after="0"/>
              <w:ind w:left="806" w:hanging="403"/>
              <w:jc w:val="left"/>
            </w:pPr>
            <w:r w:rsidRPr="00071116">
              <w:t>Develop evaluation methodology for duplex enhancement (RAN1).</w:t>
            </w:r>
          </w:p>
          <w:p w14:paraId="78760AEA" w14:textId="77777777" w:rsidR="00071116" w:rsidRPr="00071116" w:rsidRDefault="00071116" w:rsidP="001158EE">
            <w:pPr>
              <w:numPr>
                <w:ilvl w:val="0"/>
                <w:numId w:val="8"/>
              </w:numPr>
              <w:spacing w:before="0" w:after="0"/>
              <w:ind w:left="806" w:hanging="403"/>
              <w:jc w:val="left"/>
            </w:pPr>
            <w:r w:rsidRPr="00071116">
              <w:rPr>
                <w:rFonts w:eastAsia="Malgun Gothic"/>
                <w:lang w:eastAsia="ko-KR"/>
              </w:rPr>
              <w:t xml:space="preserve">Study the </w:t>
            </w:r>
            <w:proofErr w:type="spellStart"/>
            <w:r w:rsidRPr="00071116">
              <w:rPr>
                <w:rFonts w:eastAsia="Malgun Gothic"/>
                <w:lang w:eastAsia="ko-KR"/>
              </w:rPr>
              <w:t>subband</w:t>
            </w:r>
            <w:proofErr w:type="spellEnd"/>
            <w:r w:rsidRPr="00071116">
              <w:rPr>
                <w:rFonts w:eastAsia="Malgun Gothic"/>
                <w:lang w:eastAsia="ko-KR"/>
              </w:rPr>
              <w:t xml:space="preserve"> non-overlapping full duplex and </w:t>
            </w:r>
            <w:bookmarkStart w:id="3" w:name="_Hlk89796625"/>
            <w:r w:rsidRPr="00071116">
              <w:rPr>
                <w:rFonts w:eastAsia="Malgun Gothic"/>
                <w:lang w:eastAsia="ko-KR"/>
              </w:rPr>
              <w:t xml:space="preserve">potential enhancements on </w:t>
            </w:r>
            <w:r w:rsidRPr="00071116">
              <w:rPr>
                <w:rFonts w:eastAsia="Malgun Gothic"/>
                <w:bCs/>
                <w:lang w:eastAsia="ko-KR"/>
              </w:rPr>
              <w:t>dynamic/flexible TDD</w:t>
            </w:r>
            <w:bookmarkEnd w:id="3"/>
            <w:r w:rsidRPr="00071116">
              <w:rPr>
                <w:rFonts w:eastAsia="Malgun Gothic"/>
                <w:bCs/>
                <w:lang w:eastAsia="ko-KR"/>
              </w:rPr>
              <w:t xml:space="preserve"> (RAN1, RAN4).</w:t>
            </w:r>
          </w:p>
          <w:p w14:paraId="638DAF16"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Identify possible schemes and evaluate their feasibility and performances (RAN1).</w:t>
            </w:r>
          </w:p>
          <w:p w14:paraId="4D82D767"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inter-</w:t>
            </w:r>
            <w:proofErr w:type="spellStart"/>
            <w:r w:rsidRPr="00071116">
              <w:rPr>
                <w:rFonts w:ascii="Times New Roman" w:eastAsia="Malgun Gothic" w:hAnsi="Times New Roman"/>
                <w:bCs/>
                <w:sz w:val="20"/>
                <w:szCs w:val="20"/>
                <w:lang w:eastAsia="ko-KR"/>
              </w:rPr>
              <w:t>gNB</w:t>
            </w:r>
            <w:proofErr w:type="spellEnd"/>
            <w:r w:rsidRPr="00071116">
              <w:rPr>
                <w:rFonts w:ascii="Times New Roman" w:eastAsia="Malgun Gothic" w:hAnsi="Times New Roman"/>
                <w:bCs/>
                <w:sz w:val="20"/>
                <w:szCs w:val="20"/>
                <w:lang w:eastAsia="ko-KR"/>
              </w:rPr>
              <w:t xml:space="preserve"> and inter-UE CLI handling and identify solutions to manage them (RAN1). </w:t>
            </w:r>
          </w:p>
          <w:p w14:paraId="2F8E604A" w14:textId="77777777" w:rsidR="00071116" w:rsidRPr="00071116" w:rsidRDefault="00071116" w:rsidP="001158EE">
            <w:pPr>
              <w:pStyle w:val="ListParagraph"/>
              <w:numPr>
                <w:ilvl w:val="1"/>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Consider intra-</w:t>
            </w:r>
            <w:proofErr w:type="spellStart"/>
            <w:r w:rsidRPr="00071116">
              <w:rPr>
                <w:rFonts w:ascii="Times New Roman" w:eastAsia="Malgun Gothic" w:hAnsi="Times New Roman"/>
                <w:bCs/>
                <w:sz w:val="20"/>
                <w:szCs w:val="20"/>
                <w:lang w:eastAsia="ko-KR"/>
              </w:rPr>
              <w:t>subband</w:t>
            </w:r>
            <w:proofErr w:type="spellEnd"/>
            <w:r w:rsidRPr="00071116">
              <w:rPr>
                <w:rFonts w:ascii="Times New Roman" w:eastAsia="Malgun Gothic" w:hAnsi="Times New Roman"/>
                <w:bCs/>
                <w:sz w:val="20"/>
                <w:szCs w:val="20"/>
                <w:lang w:eastAsia="ko-KR"/>
              </w:rPr>
              <w:t xml:space="preserve"> CLI and inter-</w:t>
            </w:r>
            <w:proofErr w:type="spellStart"/>
            <w:r w:rsidRPr="00071116">
              <w:rPr>
                <w:rFonts w:ascii="Times New Roman" w:eastAsia="Malgun Gothic" w:hAnsi="Times New Roman"/>
                <w:bCs/>
                <w:sz w:val="20"/>
                <w:szCs w:val="20"/>
                <w:lang w:eastAsia="ko-KR"/>
              </w:rPr>
              <w:t>subband</w:t>
            </w:r>
            <w:proofErr w:type="spellEnd"/>
            <w:r w:rsidRPr="00071116">
              <w:rPr>
                <w:rFonts w:ascii="Times New Roman" w:eastAsia="Malgun Gothic" w:hAnsi="Times New Roman"/>
                <w:bCs/>
                <w:sz w:val="20"/>
                <w:szCs w:val="20"/>
                <w:lang w:eastAsia="ko-KR"/>
              </w:rPr>
              <w:t xml:space="preserve"> CLI in case of the </w:t>
            </w:r>
            <w:proofErr w:type="spellStart"/>
            <w:r w:rsidRPr="00071116">
              <w:rPr>
                <w:rFonts w:ascii="Times New Roman" w:eastAsia="Malgun Gothic" w:hAnsi="Times New Roman"/>
                <w:sz w:val="20"/>
                <w:szCs w:val="20"/>
                <w:lang w:eastAsia="ko-KR"/>
              </w:rPr>
              <w:t>subband</w:t>
            </w:r>
            <w:proofErr w:type="spellEnd"/>
            <w:r w:rsidRPr="00071116">
              <w:rPr>
                <w:rFonts w:ascii="Times New Roman" w:eastAsia="Malgun Gothic" w:hAnsi="Times New Roman"/>
                <w:sz w:val="20"/>
                <w:szCs w:val="20"/>
                <w:lang w:eastAsia="ko-KR"/>
              </w:rPr>
              <w:t xml:space="preserve"> non-overlapping full duplex</w:t>
            </w:r>
            <w:r w:rsidRPr="00071116">
              <w:rPr>
                <w:rFonts w:ascii="Times New Roman" w:eastAsia="Malgun Gothic" w:hAnsi="Times New Roman"/>
                <w:bCs/>
                <w:sz w:val="20"/>
                <w:szCs w:val="20"/>
                <w:lang w:eastAsia="ko-KR"/>
              </w:rPr>
              <w:t>.</w:t>
            </w:r>
          </w:p>
          <w:p w14:paraId="0410B082"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performance of the identified schemes as well as the impact on legacy operation assuming their co-existence in co-channel and adjacent channels (RAN1).</w:t>
            </w:r>
          </w:p>
          <w:p w14:paraId="0F50127E"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feasibility of and impact on RF requirements considering adjacent-channel co-existence with the legacy operation (RAN4).</w:t>
            </w:r>
          </w:p>
          <w:p w14:paraId="0DE22625"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feasibility of and impact on RF requirements considering the self-interference, the inter-</w:t>
            </w:r>
            <w:proofErr w:type="spellStart"/>
            <w:r w:rsidRPr="00071116">
              <w:rPr>
                <w:rFonts w:ascii="Times New Roman" w:eastAsia="Malgun Gothic" w:hAnsi="Times New Roman"/>
                <w:bCs/>
                <w:sz w:val="20"/>
                <w:szCs w:val="20"/>
                <w:lang w:eastAsia="ko-KR"/>
              </w:rPr>
              <w:t>subband</w:t>
            </w:r>
            <w:proofErr w:type="spellEnd"/>
            <w:r w:rsidRPr="00071116">
              <w:rPr>
                <w:rFonts w:ascii="Times New Roman" w:eastAsia="Malgun Gothic" w:hAnsi="Times New Roman"/>
                <w:bCs/>
                <w:sz w:val="20"/>
                <w:szCs w:val="20"/>
                <w:lang w:eastAsia="ko-KR"/>
              </w:rPr>
              <w:t xml:space="preserve"> CLI, and the inter-operator CLI at </w:t>
            </w:r>
            <w:proofErr w:type="spellStart"/>
            <w:r w:rsidRPr="00071116">
              <w:rPr>
                <w:rFonts w:ascii="Times New Roman" w:eastAsia="Malgun Gothic" w:hAnsi="Times New Roman"/>
                <w:bCs/>
                <w:sz w:val="20"/>
                <w:szCs w:val="20"/>
                <w:lang w:eastAsia="ko-KR"/>
              </w:rPr>
              <w:t>gNB</w:t>
            </w:r>
            <w:proofErr w:type="spellEnd"/>
            <w:r w:rsidRPr="00071116">
              <w:rPr>
                <w:rFonts w:ascii="Times New Roman" w:eastAsia="Malgun Gothic" w:hAnsi="Times New Roman"/>
                <w:bCs/>
                <w:sz w:val="20"/>
                <w:szCs w:val="20"/>
                <w:lang w:eastAsia="ko-KR"/>
              </w:rPr>
              <w:t xml:space="preserve"> and the inter-</w:t>
            </w:r>
            <w:proofErr w:type="spellStart"/>
            <w:r w:rsidRPr="00071116">
              <w:rPr>
                <w:rFonts w:ascii="Times New Roman" w:eastAsia="Malgun Gothic" w:hAnsi="Times New Roman"/>
                <w:bCs/>
                <w:sz w:val="20"/>
                <w:szCs w:val="20"/>
                <w:lang w:eastAsia="ko-KR"/>
              </w:rPr>
              <w:t>subband</w:t>
            </w:r>
            <w:proofErr w:type="spellEnd"/>
            <w:r w:rsidRPr="00071116">
              <w:rPr>
                <w:rFonts w:ascii="Times New Roman" w:eastAsia="Malgun Gothic" w:hAnsi="Times New Roman"/>
                <w:bCs/>
                <w:sz w:val="20"/>
                <w:szCs w:val="20"/>
                <w:lang w:eastAsia="ko-KR"/>
              </w:rPr>
              <w:t xml:space="preserve"> CLI and inter-operator CLI at UE (RAN4).</w:t>
            </w:r>
          </w:p>
          <w:p w14:paraId="37DE2006" w14:textId="77777777" w:rsidR="00071116" w:rsidRPr="00071116" w:rsidRDefault="00071116" w:rsidP="001158EE">
            <w:pPr>
              <w:pStyle w:val="ListParagraph"/>
              <w:numPr>
                <w:ilvl w:val="0"/>
                <w:numId w:val="9"/>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7D3ACC67" w14:textId="1097F514" w:rsidR="00071116" w:rsidRPr="00071116" w:rsidRDefault="00071116" w:rsidP="001158EE">
            <w:pPr>
              <w:pStyle w:val="ListParagraph"/>
              <w:numPr>
                <w:ilvl w:val="0"/>
                <w:numId w:val="9"/>
              </w:numPr>
              <w:overflowPunct w:val="0"/>
              <w:autoSpaceDE w:val="0"/>
              <w:autoSpaceDN w:val="0"/>
              <w:adjustRightInd w:val="0"/>
              <w:spacing w:after="180"/>
              <w:contextualSpacing/>
              <w:textAlignment w:val="baseline"/>
              <w:rPr>
                <w:rFonts w:ascii="Times New Roman" w:hAnsi="Times New Roman"/>
              </w:rPr>
            </w:pPr>
            <w:r w:rsidRPr="00071116">
              <w:rPr>
                <w:rFonts w:ascii="Times New Roman" w:hAnsi="Times New Roman"/>
                <w:sz w:val="20"/>
                <w:szCs w:val="20"/>
              </w:rPr>
              <w:t>Summarize the regulatory aspects that have to be considered for deploying the identified duplex enhancements in TDD unpaired spectrum (RAN4).</w:t>
            </w:r>
          </w:p>
        </w:tc>
      </w:tr>
    </w:tbl>
    <w:p w14:paraId="17033046" w14:textId="77777777" w:rsidR="00071116" w:rsidRPr="00785E35" w:rsidRDefault="00071116" w:rsidP="000A3CBA">
      <w:pPr>
        <w:jc w:val="both"/>
      </w:pPr>
    </w:p>
    <w:p w14:paraId="59C876A1" w14:textId="290E0184" w:rsidR="00E54835" w:rsidRDefault="00BE68E9" w:rsidP="009F5567">
      <w:pPr>
        <w:jc w:val="both"/>
      </w:pPr>
      <w:r>
        <w:t xml:space="preserve">In RAN1 #109e, </w:t>
      </w:r>
      <w:r w:rsidR="003B36FC">
        <w:t>the</w:t>
      </w:r>
      <w:r w:rsidR="00F57C1A">
        <w:t xml:space="preserve"> discussion</w:t>
      </w:r>
      <w:r w:rsidR="00380C33">
        <w:t xml:space="preserve"> on SBFD schemes and solutions </w:t>
      </w:r>
      <w:r w:rsidR="00795FB0">
        <w:t xml:space="preserve">was </w:t>
      </w:r>
      <w:r w:rsidR="0091578C">
        <w:t>kicked off</w:t>
      </w:r>
      <w:r w:rsidR="00795FB0">
        <w:t xml:space="preserve"> and few</w:t>
      </w:r>
      <w:r w:rsidR="0050682A">
        <w:t xml:space="preserve"> high-level</w:t>
      </w:r>
      <w:r w:rsidR="00795FB0">
        <w:t xml:space="preserve"> agreements were made</w:t>
      </w:r>
      <w:r w:rsidR="0050682A">
        <w:t>.</w:t>
      </w:r>
      <w:r w:rsidR="00795FB0">
        <w:t xml:space="preserve"> </w:t>
      </w:r>
      <w:r w:rsidR="00D354CF">
        <w:t xml:space="preserve">In this contribution, </w:t>
      </w:r>
      <w:r w:rsidR="008D3099">
        <w:t xml:space="preserve">we continue the discussion on </w:t>
      </w:r>
      <w:r w:rsidR="00C96C09">
        <w:t xml:space="preserve">the feasibility and techniques for enabling </w:t>
      </w:r>
      <w:proofErr w:type="spellStart"/>
      <w:r w:rsidR="00C96C09">
        <w:t>subband</w:t>
      </w:r>
      <w:proofErr w:type="spellEnd"/>
      <w:r w:rsidR="00C96C09">
        <w:t xml:space="preserve"> non-overlapping full duplex are discussed. </w:t>
      </w:r>
      <w:r w:rsidR="00E95917">
        <w:t xml:space="preserve"> </w:t>
      </w:r>
    </w:p>
    <w:p w14:paraId="2576C9F1" w14:textId="5F4271E8" w:rsidR="00C46026" w:rsidRDefault="00F631DD" w:rsidP="00C46026">
      <w:pPr>
        <w:pStyle w:val="Heading1"/>
      </w:pPr>
      <w:r>
        <w:lastRenderedPageBreak/>
        <w:t>SBFD operation in NR TDD band</w:t>
      </w:r>
    </w:p>
    <w:p w14:paraId="44274065" w14:textId="2D7A4B40" w:rsidR="00E61D94" w:rsidRDefault="00E61D94" w:rsidP="00663F9B">
      <w:pPr>
        <w:pStyle w:val="Heading2"/>
      </w:pPr>
      <w:r>
        <w:t xml:space="preserve">SBFD across </w:t>
      </w:r>
      <w:r w:rsidR="0004304D">
        <w:t>multiple component carriers</w:t>
      </w:r>
    </w:p>
    <w:p w14:paraId="6A5950CE" w14:textId="072BF3AA" w:rsidR="003A0A47" w:rsidRPr="00524B03" w:rsidRDefault="00473C90" w:rsidP="00663F9B">
      <w:pPr>
        <w:jc w:val="both"/>
      </w:pPr>
      <w:r>
        <w:rPr>
          <w:lang w:val="en-GB"/>
        </w:rPr>
        <w:t>In the first RAN1 meeting</w:t>
      </w:r>
      <w:r w:rsidR="008C7D74">
        <w:rPr>
          <w:lang w:val="en-GB"/>
        </w:rPr>
        <w:t xml:space="preserve"> #109e</w:t>
      </w:r>
      <w:r>
        <w:rPr>
          <w:lang w:val="en-GB"/>
        </w:rPr>
        <w:t xml:space="preserve">, </w:t>
      </w:r>
      <w:r w:rsidR="008C7D74">
        <w:rPr>
          <w:lang w:val="en-GB"/>
        </w:rPr>
        <w:t xml:space="preserve">it was discussed how to study </w:t>
      </w:r>
      <w:r w:rsidR="006C5B5D">
        <w:rPr>
          <w:lang w:val="en-GB"/>
        </w:rPr>
        <w:t>SBFD operation</w:t>
      </w:r>
      <w:r w:rsidR="008C7D74">
        <w:rPr>
          <w:lang w:val="en-GB"/>
        </w:rPr>
        <w:t xml:space="preserve"> </w:t>
      </w:r>
      <w:r w:rsidR="00822064">
        <w:rPr>
          <w:lang w:val="en-GB"/>
        </w:rPr>
        <w:t xml:space="preserve">within </w:t>
      </w:r>
      <w:r w:rsidR="00577CBC">
        <w:rPr>
          <w:lang w:val="en-GB"/>
        </w:rPr>
        <w:t xml:space="preserve">an </w:t>
      </w:r>
      <w:r w:rsidR="00822064">
        <w:rPr>
          <w:lang w:val="en-GB"/>
        </w:rPr>
        <w:t>NR</w:t>
      </w:r>
      <w:r w:rsidR="008C7D74">
        <w:rPr>
          <w:lang w:val="en-GB"/>
        </w:rPr>
        <w:t xml:space="preserve"> TDD band</w:t>
      </w:r>
      <w:r w:rsidR="00822064">
        <w:rPr>
          <w:lang w:val="en-GB"/>
        </w:rPr>
        <w:t xml:space="preserve">. In general, SBFD operation can be achieved within a component carrier by dividing the channel bandwidth between the non-overlapping UL and DL </w:t>
      </w:r>
      <w:proofErr w:type="spellStart"/>
      <w:r w:rsidR="00822064">
        <w:rPr>
          <w:lang w:val="en-GB"/>
        </w:rPr>
        <w:t>subband</w:t>
      </w:r>
      <w:r w:rsidR="007767B8">
        <w:rPr>
          <w:lang w:val="en-GB"/>
        </w:rPr>
        <w:t>s</w:t>
      </w:r>
      <w:proofErr w:type="spellEnd"/>
      <w:r w:rsidR="007767B8">
        <w:rPr>
          <w:lang w:val="en-GB"/>
        </w:rPr>
        <w:t xml:space="preserve">. Alternatively, SBFD operation can be achieved across multiple component carrier </w:t>
      </w:r>
      <w:r w:rsidR="006C5B5D">
        <w:rPr>
          <w:lang w:val="en-GB"/>
        </w:rPr>
        <w:t>within a</w:t>
      </w:r>
      <w:r w:rsidR="007767B8">
        <w:rPr>
          <w:lang w:val="en-GB"/>
        </w:rPr>
        <w:t>n NR band using intra-band CA framework.</w:t>
      </w:r>
      <w:r w:rsidR="00FB6917">
        <w:rPr>
          <w:lang w:val="en-GB"/>
        </w:rPr>
        <w:t xml:space="preserve"> It was agreed in the last meeting to study at least SBFD operation within a TDD carrier. </w:t>
      </w:r>
      <w:r w:rsidR="007767B8">
        <w:rPr>
          <w:lang w:val="en-GB"/>
        </w:rPr>
        <w:t xml:space="preserve"> </w:t>
      </w:r>
      <w:r w:rsidR="008E6CD5">
        <w:rPr>
          <w:lang w:val="en-GB"/>
        </w:rPr>
        <w:t>In our views, SBFD within component carrier should be studied first as a baseline in Release-18</w:t>
      </w:r>
      <w:r w:rsidR="00DE2FCB">
        <w:rPr>
          <w:lang w:val="en-GB"/>
        </w:rPr>
        <w:t xml:space="preserve"> study item. </w:t>
      </w:r>
    </w:p>
    <w:tbl>
      <w:tblPr>
        <w:tblStyle w:val="TableGrid"/>
        <w:tblW w:w="0" w:type="auto"/>
        <w:tblLook w:val="04A0" w:firstRow="1" w:lastRow="0" w:firstColumn="1" w:lastColumn="0" w:noHBand="0" w:noVBand="1"/>
      </w:tblPr>
      <w:tblGrid>
        <w:gridCol w:w="9962"/>
      </w:tblGrid>
      <w:tr w:rsidR="00CC5F51" w14:paraId="673D7AB9" w14:textId="77777777" w:rsidTr="00CC5F51">
        <w:tc>
          <w:tcPr>
            <w:tcW w:w="9962" w:type="dxa"/>
          </w:tcPr>
          <w:p w14:paraId="4904ED92" w14:textId="77777777" w:rsidR="006D5532" w:rsidRPr="006D5532" w:rsidRDefault="006D5532" w:rsidP="00663F9B">
            <w:pPr>
              <w:spacing w:after="0"/>
            </w:pPr>
            <w:r w:rsidRPr="00663F9B">
              <w:rPr>
                <w:b/>
                <w:bCs/>
                <w:highlight w:val="green"/>
                <w:lang w:val="en-GB"/>
              </w:rPr>
              <w:t>Agreement</w:t>
            </w:r>
          </w:p>
          <w:p w14:paraId="6D3E10C0" w14:textId="77777777" w:rsidR="006D5532" w:rsidRDefault="006D5532" w:rsidP="006D5532">
            <w:pPr>
              <w:spacing w:before="0" w:after="0"/>
              <w:rPr>
                <w:lang w:val="en-GB"/>
              </w:rPr>
            </w:pPr>
            <w:r w:rsidRPr="006D5532">
              <w:rPr>
                <w:lang w:val="en-GB"/>
              </w:rPr>
              <w:t>At least study SBFD operation within a TDD carrier</w:t>
            </w:r>
          </w:p>
          <w:p w14:paraId="15AB49DE" w14:textId="214B9FCC" w:rsidR="006D5532" w:rsidRPr="006D5532" w:rsidRDefault="006D5532" w:rsidP="00663F9B">
            <w:pPr>
              <w:spacing w:before="0" w:after="0"/>
              <w:rPr>
                <w:lang w:val="en-GB"/>
              </w:rPr>
            </w:pPr>
          </w:p>
        </w:tc>
      </w:tr>
    </w:tbl>
    <w:p w14:paraId="3EC7FFAC" w14:textId="77777777" w:rsidR="003F7A86" w:rsidRDefault="003F7A86" w:rsidP="00EB2851">
      <w:pPr>
        <w:jc w:val="both"/>
        <w:rPr>
          <w:lang w:val="en-GB"/>
        </w:rPr>
      </w:pPr>
    </w:p>
    <w:p w14:paraId="015C58C0" w14:textId="1EFA8521" w:rsidR="00DA1081" w:rsidRDefault="00DA1081">
      <w:pPr>
        <w:jc w:val="both"/>
        <w:rPr>
          <w:lang w:val="en-GB"/>
        </w:rPr>
      </w:pPr>
      <w:r>
        <w:rPr>
          <w:lang w:val="en-GB"/>
        </w:rPr>
        <w:t xml:space="preserve">SBFD operation </w:t>
      </w:r>
      <w:r w:rsidR="00EB2851">
        <w:rPr>
          <w:lang w:val="en-GB"/>
        </w:rPr>
        <w:t>across</w:t>
      </w:r>
      <w:r>
        <w:rPr>
          <w:lang w:val="en-GB"/>
        </w:rPr>
        <w:t xml:space="preserve"> multiple component carrier can be achieved using two </w:t>
      </w:r>
      <w:r w:rsidR="000447C3">
        <w:rPr>
          <w:lang w:val="en-GB"/>
        </w:rPr>
        <w:t xml:space="preserve">different design alternatives. The first option is to utilize intra-band CA </w:t>
      </w:r>
      <w:r w:rsidR="007451FC">
        <w:rPr>
          <w:lang w:val="en-GB"/>
        </w:rPr>
        <w:t>framework</w:t>
      </w:r>
      <w:r w:rsidR="000447C3">
        <w:rPr>
          <w:lang w:val="en-GB"/>
        </w:rPr>
        <w:t xml:space="preserve"> with different </w:t>
      </w:r>
      <w:r w:rsidR="004253B3">
        <w:rPr>
          <w:lang w:val="en-GB"/>
        </w:rPr>
        <w:t>TDD DL/UL configurations across the component carrier</w:t>
      </w:r>
      <w:r w:rsidR="008A48CC">
        <w:rPr>
          <w:lang w:val="en-GB"/>
        </w:rPr>
        <w:t>s</w:t>
      </w:r>
      <w:r w:rsidR="004253B3">
        <w:rPr>
          <w:lang w:val="en-GB"/>
        </w:rPr>
        <w:t xml:space="preserve">. The other option is </w:t>
      </w:r>
      <w:r w:rsidR="00C26DEB">
        <w:rPr>
          <w:lang w:val="en-GB"/>
        </w:rPr>
        <w:t>by</w:t>
      </w:r>
      <w:r w:rsidR="004253B3">
        <w:rPr>
          <w:lang w:val="en-GB"/>
        </w:rPr>
        <w:t xml:space="preserve"> </w:t>
      </w:r>
      <w:r w:rsidR="00FA5B24">
        <w:rPr>
          <w:lang w:val="en-GB"/>
        </w:rPr>
        <w:t xml:space="preserve">fully </w:t>
      </w:r>
      <w:r w:rsidR="000E2B08">
        <w:rPr>
          <w:lang w:val="en-GB"/>
        </w:rPr>
        <w:t>reus</w:t>
      </w:r>
      <w:r w:rsidR="00C26DEB">
        <w:rPr>
          <w:lang w:val="en-GB"/>
        </w:rPr>
        <w:t>ing</w:t>
      </w:r>
      <w:r w:rsidR="000E2B08">
        <w:rPr>
          <w:lang w:val="en-GB"/>
        </w:rPr>
        <w:t xml:space="preserve"> the </w:t>
      </w:r>
      <w:r w:rsidR="00FE0DFA">
        <w:rPr>
          <w:lang w:val="en-GB"/>
        </w:rPr>
        <w:t xml:space="preserve">same concept of SBFD within a component carrier </w:t>
      </w:r>
      <w:r w:rsidR="00FA5B24">
        <w:rPr>
          <w:lang w:val="en-GB"/>
        </w:rPr>
        <w:t xml:space="preserve">across the </w:t>
      </w:r>
      <w:r w:rsidR="007451FC">
        <w:rPr>
          <w:lang w:val="en-GB"/>
        </w:rPr>
        <w:t>component carriers. The two design alternatives are explained in</w:t>
      </w:r>
      <w:r w:rsidR="00BF64C2">
        <w:rPr>
          <w:lang w:val="en-GB"/>
        </w:rPr>
        <w:t xml:space="preserve"> </w:t>
      </w:r>
      <w:r w:rsidR="00BB5C9B">
        <w:rPr>
          <w:lang w:val="en-GB"/>
        </w:rPr>
        <w:fldChar w:fldCharType="begin"/>
      </w:r>
      <w:r w:rsidR="00BB5C9B">
        <w:rPr>
          <w:lang w:val="en-GB"/>
        </w:rPr>
        <w:instrText xml:space="preserve"> REF _Ref111140323 \h </w:instrText>
      </w:r>
      <w:r w:rsidR="00BB5C9B">
        <w:rPr>
          <w:lang w:val="en-GB"/>
        </w:rPr>
      </w:r>
      <w:r w:rsidR="00BB5C9B">
        <w:rPr>
          <w:lang w:val="en-GB"/>
        </w:rPr>
        <w:fldChar w:fldCharType="separate"/>
      </w:r>
      <w:r w:rsidR="00C33C45">
        <w:t xml:space="preserve">Figure </w:t>
      </w:r>
      <w:r w:rsidR="00C33C45">
        <w:rPr>
          <w:noProof/>
        </w:rPr>
        <w:t>2</w:t>
      </w:r>
      <w:r w:rsidR="00C33C45">
        <w:noBreakHyphen/>
      </w:r>
      <w:r w:rsidR="00C33C45">
        <w:rPr>
          <w:noProof/>
        </w:rPr>
        <w:t>1</w:t>
      </w:r>
      <w:r w:rsidR="00BB5C9B">
        <w:rPr>
          <w:lang w:val="en-GB"/>
        </w:rPr>
        <w:fldChar w:fldCharType="end"/>
      </w:r>
      <w:r w:rsidR="007451FC">
        <w:rPr>
          <w:lang w:val="en-GB"/>
        </w:rPr>
        <w:t xml:space="preserve">. </w:t>
      </w:r>
    </w:p>
    <w:p w14:paraId="3552B24B" w14:textId="77777777" w:rsidR="00EE654E" w:rsidRDefault="00EE654E" w:rsidP="00EE654E">
      <w:pPr>
        <w:keepNext/>
        <w:jc w:val="center"/>
      </w:pPr>
      <w:r w:rsidRPr="009D4470">
        <w:rPr>
          <w:noProof/>
          <w:lang w:val="en-GB"/>
        </w:rPr>
        <w:drawing>
          <wp:inline distT="0" distB="0" distL="0" distR="0" wp14:anchorId="3F449E28" wp14:editId="01F46805">
            <wp:extent cx="3130550" cy="1909519"/>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9555" b="5053"/>
                    <a:stretch/>
                  </pic:blipFill>
                  <pic:spPr bwMode="auto">
                    <a:xfrm>
                      <a:off x="0" y="0"/>
                      <a:ext cx="3151152" cy="1922085"/>
                    </a:xfrm>
                    <a:prstGeom prst="rect">
                      <a:avLst/>
                    </a:prstGeom>
                    <a:ln>
                      <a:noFill/>
                    </a:ln>
                    <a:extLst>
                      <a:ext uri="{53640926-AAD7-44D8-BBD7-CCE9431645EC}">
                        <a14:shadowObscured xmlns:a14="http://schemas.microsoft.com/office/drawing/2010/main"/>
                      </a:ext>
                    </a:extLst>
                  </pic:spPr>
                </pic:pic>
              </a:graphicData>
            </a:graphic>
          </wp:inline>
        </w:drawing>
      </w:r>
    </w:p>
    <w:p w14:paraId="408EBF10" w14:textId="43CF8075" w:rsidR="00EE654E" w:rsidRDefault="00EE654E" w:rsidP="00EE654E">
      <w:pPr>
        <w:pStyle w:val="Caption"/>
        <w:jc w:val="center"/>
        <w:rPr>
          <w:lang w:val="en-GB"/>
        </w:rPr>
      </w:pPr>
      <w:bookmarkStart w:id="4" w:name="_Ref111140323"/>
      <w:r>
        <w:t xml:space="preserve">Figure </w:t>
      </w:r>
      <w:fldSimple w:instr=" STYLEREF 1 \s ">
        <w:r w:rsidR="00C33C45">
          <w:rPr>
            <w:noProof/>
          </w:rPr>
          <w:t>2</w:t>
        </w:r>
      </w:fldSimple>
      <w:r w:rsidR="00AF6336">
        <w:noBreakHyphen/>
      </w:r>
      <w:fldSimple w:instr=" SEQ Figure \* ARABIC \s 1 ">
        <w:r w:rsidR="00C33C45">
          <w:rPr>
            <w:noProof/>
          </w:rPr>
          <w:t>1</w:t>
        </w:r>
      </w:fldSimple>
      <w:bookmarkEnd w:id="4"/>
      <w:r>
        <w:t xml:space="preserve"> SBFD using multiple component carriers (intra-band CA)</w:t>
      </w:r>
    </w:p>
    <w:p w14:paraId="0E177791" w14:textId="77777777" w:rsidR="00EE654E" w:rsidRDefault="00EE654E">
      <w:pPr>
        <w:jc w:val="both"/>
        <w:rPr>
          <w:lang w:val="en-GB"/>
        </w:rPr>
      </w:pPr>
    </w:p>
    <w:p w14:paraId="37FA1057" w14:textId="62E017ED" w:rsidR="00EE654E" w:rsidRDefault="00EE654E" w:rsidP="00EE654E">
      <w:pPr>
        <w:spacing w:after="0"/>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33C45">
        <w:rPr>
          <w:rFonts w:eastAsia="Batang"/>
          <w:b/>
          <w:noProof/>
          <w:szCs w:val="24"/>
          <w:u w:val="single"/>
          <w:lang w:val="en-GB"/>
        </w:rPr>
        <w:t>1</w:t>
      </w:r>
      <w:r w:rsidRPr="0066249B">
        <w:rPr>
          <w:rFonts w:eastAsia="Batang"/>
          <w:b/>
          <w:szCs w:val="24"/>
          <w:u w:val="single"/>
          <w:lang w:val="en-GB"/>
        </w:rPr>
        <w:fldChar w:fldCharType="end"/>
      </w:r>
      <w:r>
        <w:rPr>
          <w:rFonts w:eastAsia="Batang"/>
          <w:b/>
          <w:szCs w:val="24"/>
          <w:u w:val="single"/>
          <w:lang w:val="en-GB"/>
        </w:rPr>
        <w:t>:</w:t>
      </w:r>
      <w:r w:rsidRPr="003A09A1">
        <w:rPr>
          <w:rFonts w:eastAsia="Batang"/>
          <w:b/>
          <w:szCs w:val="24"/>
          <w:lang w:val="en-GB"/>
        </w:rPr>
        <w:t xml:space="preserve"> </w:t>
      </w:r>
      <w:r>
        <w:rPr>
          <w:rFonts w:eastAsia="Batang"/>
          <w:b/>
          <w:szCs w:val="24"/>
          <w:lang w:val="en-GB"/>
        </w:rPr>
        <w:t xml:space="preserve">SBFD operation across multiple component carriers can be achieved using two different design alternatives. </w:t>
      </w:r>
    </w:p>
    <w:p w14:paraId="0F519D0B" w14:textId="77777777" w:rsidR="00EE654E" w:rsidRPr="006B0B6E" w:rsidRDefault="00EE654E" w:rsidP="00EE654E">
      <w:pPr>
        <w:pStyle w:val="ListParagraph"/>
        <w:numPr>
          <w:ilvl w:val="0"/>
          <w:numId w:val="26"/>
        </w:numPr>
        <w:jc w:val="both"/>
        <w:rPr>
          <w:rFonts w:ascii="Times New Roman" w:eastAsia="Batang" w:hAnsi="Times New Roman"/>
          <w:b/>
          <w:sz w:val="20"/>
          <w:lang w:val="en-GB"/>
        </w:rPr>
      </w:pPr>
      <w:r w:rsidRPr="006B0B6E">
        <w:rPr>
          <w:rFonts w:ascii="Times New Roman" w:eastAsia="Batang" w:hAnsi="Times New Roman"/>
          <w:b/>
          <w:sz w:val="20"/>
          <w:lang w:val="en-GB"/>
        </w:rPr>
        <w:t>Alt1: intra-band CA using different TDD-DL-UL pattern across the CCs</w:t>
      </w:r>
    </w:p>
    <w:p w14:paraId="490274C1" w14:textId="77777777" w:rsidR="00EE654E" w:rsidRPr="006B0B6E" w:rsidRDefault="00EE654E" w:rsidP="00EE654E">
      <w:pPr>
        <w:pStyle w:val="ListParagraph"/>
        <w:numPr>
          <w:ilvl w:val="0"/>
          <w:numId w:val="26"/>
        </w:numPr>
        <w:jc w:val="both"/>
        <w:rPr>
          <w:rFonts w:eastAsia="Batang"/>
          <w:b/>
          <w:lang w:val="en-GB"/>
        </w:rPr>
      </w:pPr>
      <w:r w:rsidRPr="006B0B6E">
        <w:rPr>
          <w:rFonts w:ascii="Times New Roman" w:eastAsia="Batang" w:hAnsi="Times New Roman"/>
          <w:b/>
          <w:sz w:val="20"/>
          <w:lang w:val="en-GB"/>
        </w:rPr>
        <w:t xml:space="preserve">Alt2: Reusing the same design concept of SBFD within component carrier </w:t>
      </w:r>
      <w:r>
        <w:rPr>
          <w:rFonts w:ascii="Times New Roman" w:eastAsia="Batang" w:hAnsi="Times New Roman"/>
          <w:b/>
          <w:sz w:val="20"/>
          <w:lang w:val="en-GB"/>
        </w:rPr>
        <w:t>across the CCs.</w:t>
      </w:r>
    </w:p>
    <w:p w14:paraId="137ADD29" w14:textId="77777777" w:rsidR="00E74DDD" w:rsidRDefault="00E74DDD" w:rsidP="005400E3">
      <w:pPr>
        <w:pStyle w:val="CommentText"/>
        <w:jc w:val="both"/>
        <w:rPr>
          <w:lang w:val="en-GB"/>
        </w:rPr>
      </w:pPr>
    </w:p>
    <w:p w14:paraId="5D360294" w14:textId="5D5EAA1C" w:rsidR="00B80C3D" w:rsidRDefault="009A1D1B" w:rsidP="00663F9B">
      <w:pPr>
        <w:pStyle w:val="CommentText"/>
        <w:jc w:val="both"/>
        <w:rPr>
          <w:lang w:val="en-GB"/>
        </w:rPr>
      </w:pPr>
      <w:r>
        <w:rPr>
          <w:lang w:val="en-GB"/>
        </w:rPr>
        <w:t xml:space="preserve">SBFD operation using multiple </w:t>
      </w:r>
      <w:r w:rsidR="00AC1546">
        <w:rPr>
          <w:lang w:val="en-GB"/>
        </w:rPr>
        <w:t>components</w:t>
      </w:r>
      <w:r>
        <w:rPr>
          <w:lang w:val="en-GB"/>
        </w:rPr>
        <w:t xml:space="preserve"> requires </w:t>
      </w:r>
      <w:r w:rsidR="0055180A">
        <w:rPr>
          <w:lang w:val="en-GB"/>
        </w:rPr>
        <w:t>UE support of CA as prerequisite</w:t>
      </w:r>
      <w:r w:rsidR="002F3228">
        <w:rPr>
          <w:lang w:val="en-GB"/>
        </w:rPr>
        <w:t xml:space="preserve"> while</w:t>
      </w:r>
      <w:r w:rsidR="00813D1C">
        <w:rPr>
          <w:lang w:val="en-GB"/>
        </w:rPr>
        <w:t xml:space="preserve"> </w:t>
      </w:r>
      <w:r w:rsidR="005457B0">
        <w:rPr>
          <w:lang w:val="en-GB"/>
        </w:rPr>
        <w:t xml:space="preserve">there is inherent UE complexity with the CA framework </w:t>
      </w:r>
      <w:r w:rsidR="001742D9">
        <w:rPr>
          <w:lang w:val="en-GB"/>
        </w:rPr>
        <w:t xml:space="preserve">including </w:t>
      </w:r>
      <w:r w:rsidR="00134EBE">
        <w:rPr>
          <w:lang w:val="en-GB"/>
        </w:rPr>
        <w:t>cross-CC scheduling</w:t>
      </w:r>
      <w:r w:rsidR="00EF4261">
        <w:rPr>
          <w:lang w:val="en-GB"/>
        </w:rPr>
        <w:t xml:space="preserve"> and HARQ</w:t>
      </w:r>
      <w:r w:rsidR="00134EBE">
        <w:rPr>
          <w:lang w:val="en-GB"/>
        </w:rPr>
        <w:t xml:space="preserve">, </w:t>
      </w:r>
      <w:r w:rsidR="00A70B6F">
        <w:rPr>
          <w:lang w:val="en-GB"/>
        </w:rPr>
        <w:t>uplink carrier aggregation</w:t>
      </w:r>
      <w:r w:rsidR="00EF4261">
        <w:rPr>
          <w:lang w:val="en-GB"/>
        </w:rPr>
        <w:t>, etc</w:t>
      </w:r>
      <w:r w:rsidR="000F6C80">
        <w:rPr>
          <w:lang w:val="en-GB"/>
        </w:rPr>
        <w:t xml:space="preserve">. In addition, there are some </w:t>
      </w:r>
      <w:r w:rsidR="006E6C19">
        <w:rPr>
          <w:lang w:val="en-GB"/>
        </w:rPr>
        <w:t>limitations</w:t>
      </w:r>
      <w:r w:rsidR="000F6C80">
        <w:rPr>
          <w:lang w:val="en-GB"/>
        </w:rPr>
        <w:t xml:space="preserve"> with the CA framework, where the </w:t>
      </w:r>
      <w:proofErr w:type="spellStart"/>
      <w:r w:rsidR="000F6C80">
        <w:rPr>
          <w:lang w:val="en-GB"/>
        </w:rPr>
        <w:t>subband</w:t>
      </w:r>
      <w:proofErr w:type="spellEnd"/>
      <w:r w:rsidR="000F6C80">
        <w:rPr>
          <w:lang w:val="en-GB"/>
        </w:rPr>
        <w:t xml:space="preserve"> size has to match component carrier </w:t>
      </w:r>
      <w:r w:rsidR="007421DC">
        <w:rPr>
          <w:lang w:val="en-GB"/>
        </w:rPr>
        <w:t>bandwidth which is limited (</w:t>
      </w:r>
      <w:r w:rsidR="005400E3">
        <w:rPr>
          <w:lang w:val="en-GB"/>
        </w:rPr>
        <w:t>e.g.,</w:t>
      </w:r>
      <w:r w:rsidR="007421DC">
        <w:rPr>
          <w:lang w:val="en-GB"/>
        </w:rPr>
        <w:t xml:space="preserve"> 10MH, 15MHz, 20MHz, … 100MHz)</w:t>
      </w:r>
      <w:r w:rsidR="000F6C80">
        <w:rPr>
          <w:lang w:val="en-GB"/>
        </w:rPr>
        <w:t>. So, there is less flexibility on fine granularity</w:t>
      </w:r>
      <w:r w:rsidR="00B80C3D">
        <w:rPr>
          <w:lang w:val="en-GB"/>
        </w:rPr>
        <w:t xml:space="preserve"> of configuring the UL and DL resources. Also, the existence of multiple inter-channel </w:t>
      </w:r>
      <w:r w:rsidR="009929E5">
        <w:rPr>
          <w:lang w:val="en-GB"/>
        </w:rPr>
        <w:t>guard band</w:t>
      </w:r>
      <w:r w:rsidR="00B80C3D">
        <w:rPr>
          <w:lang w:val="en-GB"/>
        </w:rPr>
        <w:t xml:space="preserve"> which will reduce the spectral efficiency of the system. </w:t>
      </w:r>
      <w:r w:rsidR="007421DC">
        <w:rPr>
          <w:lang w:val="en-GB"/>
        </w:rPr>
        <w:t xml:space="preserve"> On the other </w:t>
      </w:r>
      <w:r w:rsidR="008668DD">
        <w:rPr>
          <w:lang w:val="en-GB"/>
        </w:rPr>
        <w:t>hand,</w:t>
      </w:r>
      <w:r w:rsidR="007421DC">
        <w:rPr>
          <w:lang w:val="en-GB"/>
        </w:rPr>
        <w:t xml:space="preserve"> </w:t>
      </w:r>
      <w:r w:rsidR="00714847">
        <w:rPr>
          <w:lang w:val="en-GB"/>
        </w:rPr>
        <w:t>SBFD operation using</w:t>
      </w:r>
      <w:r w:rsidR="00347356">
        <w:rPr>
          <w:lang w:val="en-GB"/>
        </w:rPr>
        <w:t xml:space="preserve"> multiple component carrier for </w:t>
      </w:r>
      <w:r w:rsidR="00714847">
        <w:rPr>
          <w:lang w:val="en-GB"/>
        </w:rPr>
        <w:t xml:space="preserve">higher </w:t>
      </w:r>
      <w:r w:rsidR="00B118B7">
        <w:rPr>
          <w:lang w:val="en-GB"/>
        </w:rPr>
        <w:t xml:space="preserve">frequencies </w:t>
      </w:r>
      <w:r w:rsidR="00681121">
        <w:rPr>
          <w:lang w:val="en-GB"/>
        </w:rPr>
        <w:t xml:space="preserve">seems </w:t>
      </w:r>
      <w:r w:rsidR="00656197">
        <w:rPr>
          <w:lang w:val="en-GB"/>
        </w:rPr>
        <w:t>possible</w:t>
      </w:r>
      <w:r w:rsidR="00B118B7">
        <w:rPr>
          <w:lang w:val="en-GB"/>
        </w:rPr>
        <w:t xml:space="preserve"> and interesting. </w:t>
      </w:r>
    </w:p>
    <w:p w14:paraId="52B1BD54" w14:textId="69717356" w:rsidR="00D2200B" w:rsidRDefault="002C5F8F" w:rsidP="009B3F1F">
      <w:pPr>
        <w:pStyle w:val="CommentText"/>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33C45">
        <w:rPr>
          <w:rFonts w:eastAsia="Batang"/>
          <w:b/>
          <w:noProof/>
          <w:szCs w:val="24"/>
          <w:u w:val="single"/>
          <w:lang w:val="en-GB"/>
        </w:rPr>
        <w:t>2</w:t>
      </w:r>
      <w:r w:rsidRPr="0066249B">
        <w:rPr>
          <w:rFonts w:eastAsia="Batang"/>
          <w:b/>
          <w:szCs w:val="24"/>
          <w:u w:val="single"/>
          <w:lang w:val="en-GB"/>
        </w:rPr>
        <w:fldChar w:fldCharType="end"/>
      </w:r>
      <w:r>
        <w:rPr>
          <w:rFonts w:eastAsia="Batang"/>
          <w:b/>
          <w:szCs w:val="24"/>
          <w:u w:val="single"/>
          <w:lang w:val="en-GB"/>
        </w:rPr>
        <w:t>:</w:t>
      </w:r>
      <w:r w:rsidRPr="003A09A1">
        <w:rPr>
          <w:rFonts w:eastAsia="Batang"/>
          <w:b/>
          <w:szCs w:val="24"/>
          <w:lang w:val="en-GB"/>
        </w:rPr>
        <w:t xml:space="preserve"> </w:t>
      </w:r>
      <w:r w:rsidR="00380069">
        <w:rPr>
          <w:rFonts w:eastAsia="Batang"/>
          <w:b/>
          <w:szCs w:val="24"/>
          <w:lang w:val="en-GB"/>
        </w:rPr>
        <w:t xml:space="preserve">SBFD operation </w:t>
      </w:r>
      <w:r w:rsidR="0016026B">
        <w:rPr>
          <w:rFonts w:eastAsia="Batang"/>
          <w:b/>
          <w:szCs w:val="24"/>
          <w:lang w:val="en-GB"/>
        </w:rPr>
        <w:t xml:space="preserve">across multiple </w:t>
      </w:r>
      <w:r w:rsidR="000C232F">
        <w:rPr>
          <w:rFonts w:eastAsia="Batang"/>
          <w:b/>
          <w:szCs w:val="24"/>
          <w:lang w:val="en-GB"/>
        </w:rPr>
        <w:t>CCs requires</w:t>
      </w:r>
      <w:r w:rsidR="0015208B">
        <w:rPr>
          <w:rFonts w:eastAsia="Batang"/>
          <w:b/>
          <w:szCs w:val="24"/>
          <w:lang w:val="en-GB"/>
        </w:rPr>
        <w:t xml:space="preserve"> UE supports of </w:t>
      </w:r>
      <w:r w:rsidR="0016026B">
        <w:rPr>
          <w:rFonts w:eastAsia="Batang"/>
          <w:b/>
          <w:szCs w:val="24"/>
          <w:lang w:val="en-GB"/>
        </w:rPr>
        <w:t xml:space="preserve">CA as prerequisite while CA framework has some </w:t>
      </w:r>
      <w:r w:rsidR="00A26D97">
        <w:rPr>
          <w:rFonts w:eastAsia="Batang"/>
          <w:b/>
          <w:szCs w:val="24"/>
          <w:lang w:val="en-GB"/>
        </w:rPr>
        <w:t xml:space="preserve">inherent </w:t>
      </w:r>
      <w:r w:rsidR="0007025D">
        <w:rPr>
          <w:rFonts w:eastAsia="Batang"/>
          <w:b/>
          <w:szCs w:val="24"/>
          <w:lang w:val="en-GB"/>
        </w:rPr>
        <w:t xml:space="preserve">UE complexity. </w:t>
      </w:r>
    </w:p>
    <w:p w14:paraId="6A6FB394" w14:textId="1F749FAA" w:rsidR="002C5F8F" w:rsidRDefault="00D2200B" w:rsidP="009B3F1F">
      <w:pPr>
        <w:pStyle w:val="CommentText"/>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33C45">
        <w:rPr>
          <w:rFonts w:eastAsia="Batang"/>
          <w:b/>
          <w:noProof/>
          <w:szCs w:val="24"/>
          <w:u w:val="single"/>
          <w:lang w:val="en-GB"/>
        </w:rPr>
        <w:t>3</w:t>
      </w:r>
      <w:r w:rsidRPr="0066249B">
        <w:rPr>
          <w:rFonts w:eastAsia="Batang"/>
          <w:b/>
          <w:szCs w:val="24"/>
          <w:u w:val="single"/>
          <w:lang w:val="en-GB"/>
        </w:rPr>
        <w:fldChar w:fldCharType="end"/>
      </w:r>
      <w:r>
        <w:rPr>
          <w:rFonts w:eastAsia="Batang"/>
          <w:b/>
          <w:szCs w:val="24"/>
          <w:u w:val="single"/>
          <w:lang w:val="en-GB"/>
        </w:rPr>
        <w:t xml:space="preserve">: </w:t>
      </w:r>
      <w:r w:rsidR="007627E1" w:rsidRPr="00663F9B">
        <w:rPr>
          <w:rFonts w:eastAsia="Batang"/>
          <w:b/>
          <w:szCs w:val="24"/>
          <w:lang w:val="en-GB"/>
        </w:rPr>
        <w:t xml:space="preserve">Compared to single-CC SBFD, </w:t>
      </w:r>
      <w:r w:rsidRPr="00663F9B">
        <w:rPr>
          <w:rFonts w:eastAsia="Batang"/>
          <w:b/>
          <w:szCs w:val="24"/>
          <w:lang w:val="en-GB"/>
        </w:rPr>
        <w:t xml:space="preserve">CA-based SBFD has some limitation </w:t>
      </w:r>
      <w:r w:rsidR="006D6DE4" w:rsidRPr="00663F9B">
        <w:rPr>
          <w:rFonts w:eastAsia="Batang"/>
          <w:b/>
          <w:szCs w:val="24"/>
          <w:lang w:val="en-GB"/>
        </w:rPr>
        <w:t>where DL and UL</w:t>
      </w:r>
      <w:r w:rsidR="006D3C4D" w:rsidRPr="00663F9B">
        <w:rPr>
          <w:rFonts w:eastAsia="Batang"/>
          <w:b/>
          <w:szCs w:val="24"/>
          <w:lang w:val="en-GB"/>
        </w:rPr>
        <w:t xml:space="preserve"> BW is restricted to the component carrier bandw</w:t>
      </w:r>
      <w:r w:rsidR="000C5B90" w:rsidRPr="00663F9B">
        <w:rPr>
          <w:rFonts w:eastAsia="Batang"/>
          <w:b/>
          <w:szCs w:val="24"/>
          <w:lang w:val="en-GB"/>
        </w:rPr>
        <w:t xml:space="preserve">idth while the inter-channel </w:t>
      </w:r>
      <w:proofErr w:type="spellStart"/>
      <w:r w:rsidR="000C5B90" w:rsidRPr="00663F9B">
        <w:rPr>
          <w:rFonts w:eastAsia="Batang"/>
          <w:b/>
          <w:szCs w:val="24"/>
          <w:lang w:val="en-GB"/>
        </w:rPr>
        <w:t>guardband</w:t>
      </w:r>
      <w:proofErr w:type="spellEnd"/>
      <w:r w:rsidR="000C5B90" w:rsidRPr="00663F9B">
        <w:rPr>
          <w:rFonts w:eastAsia="Batang"/>
          <w:b/>
          <w:szCs w:val="24"/>
          <w:lang w:val="en-GB"/>
        </w:rPr>
        <w:t xml:space="preserve"> </w:t>
      </w:r>
      <w:r w:rsidR="001B311D" w:rsidRPr="00663F9B">
        <w:rPr>
          <w:rFonts w:eastAsia="Batang"/>
          <w:b/>
          <w:szCs w:val="24"/>
          <w:lang w:val="en-GB"/>
        </w:rPr>
        <w:t>can’t be utilized.</w:t>
      </w:r>
      <w:r w:rsidR="001B311D">
        <w:rPr>
          <w:rFonts w:eastAsia="Batang"/>
          <w:b/>
          <w:szCs w:val="24"/>
          <w:u w:val="single"/>
          <w:lang w:val="en-GB"/>
        </w:rPr>
        <w:t xml:space="preserve"> </w:t>
      </w:r>
    </w:p>
    <w:p w14:paraId="11F15881" w14:textId="116D6A43" w:rsidR="000C232F" w:rsidRDefault="008952C8" w:rsidP="009B3F1F">
      <w:pPr>
        <w:pStyle w:val="CommentText"/>
        <w:rPr>
          <w:rFonts w:eastAsia="Batang"/>
          <w:b/>
          <w:szCs w:val="24"/>
          <w:lang w:val="en-GB"/>
        </w:rPr>
      </w:pPr>
      <w:r w:rsidRPr="0066249B">
        <w:rPr>
          <w:rFonts w:eastAsia="Batang"/>
          <w:b/>
          <w:szCs w:val="24"/>
          <w:u w:val="single"/>
          <w:lang w:val="en-GB"/>
        </w:rPr>
        <w:lastRenderedPageBreak/>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33C45">
        <w:rPr>
          <w:rFonts w:eastAsia="Batang"/>
          <w:b/>
          <w:noProof/>
          <w:szCs w:val="24"/>
          <w:u w:val="single"/>
          <w:lang w:val="en-GB"/>
        </w:rPr>
        <w:t>4</w:t>
      </w:r>
      <w:r w:rsidRPr="0066249B">
        <w:rPr>
          <w:rFonts w:eastAsia="Batang"/>
          <w:b/>
          <w:szCs w:val="24"/>
          <w:u w:val="single"/>
          <w:lang w:val="en-GB"/>
        </w:rPr>
        <w:fldChar w:fldCharType="end"/>
      </w:r>
      <w:r w:rsidRPr="00663F9B">
        <w:rPr>
          <w:rFonts w:eastAsia="Batang"/>
          <w:b/>
          <w:szCs w:val="24"/>
          <w:lang w:val="en-GB"/>
        </w:rPr>
        <w:t>: CA-based SBFD operation is</w:t>
      </w:r>
      <w:r w:rsidR="00B05D89" w:rsidRPr="00663F9B">
        <w:rPr>
          <w:rFonts w:eastAsia="Batang"/>
          <w:b/>
          <w:szCs w:val="24"/>
          <w:lang w:val="en-GB"/>
        </w:rPr>
        <w:t xml:space="preserve"> </w:t>
      </w:r>
      <w:r w:rsidR="00FC1EDA">
        <w:rPr>
          <w:rFonts w:eastAsia="Batang"/>
          <w:b/>
          <w:szCs w:val="24"/>
          <w:lang w:val="en-GB"/>
        </w:rPr>
        <w:t xml:space="preserve">interesting </w:t>
      </w:r>
      <w:r w:rsidR="002214CA" w:rsidRPr="00663F9B">
        <w:rPr>
          <w:rFonts w:eastAsia="Batang"/>
          <w:b/>
          <w:szCs w:val="24"/>
          <w:lang w:val="en-GB"/>
        </w:rPr>
        <w:t>for higher band (</w:t>
      </w:r>
      <w:proofErr w:type="gramStart"/>
      <w:r w:rsidR="002214CA" w:rsidRPr="00663F9B">
        <w:rPr>
          <w:rFonts w:eastAsia="Batang"/>
          <w:b/>
          <w:szCs w:val="24"/>
          <w:lang w:val="en-GB"/>
        </w:rPr>
        <w:t>e.g.</w:t>
      </w:r>
      <w:proofErr w:type="gramEnd"/>
      <w:r w:rsidR="002214CA" w:rsidRPr="00663F9B">
        <w:rPr>
          <w:rFonts w:eastAsia="Batang"/>
          <w:b/>
          <w:szCs w:val="24"/>
          <w:lang w:val="en-GB"/>
        </w:rPr>
        <w:t xml:space="preserve"> FR2-1)</w:t>
      </w:r>
      <w:r w:rsidR="00D45F06" w:rsidRPr="00663F9B">
        <w:rPr>
          <w:rFonts w:eastAsia="Batang"/>
          <w:b/>
          <w:szCs w:val="24"/>
          <w:lang w:val="en-GB"/>
        </w:rPr>
        <w:t xml:space="preserve">. </w:t>
      </w:r>
    </w:p>
    <w:p w14:paraId="17E60B30" w14:textId="60C92E06" w:rsidR="00A0662D" w:rsidRPr="00663F9B" w:rsidRDefault="00A0662D">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C33C45">
        <w:rPr>
          <w:rFonts w:eastAsia="Batang"/>
          <w:b/>
          <w:noProof/>
          <w:szCs w:val="24"/>
          <w:u w:val="single"/>
          <w:lang w:val="en-GB"/>
        </w:rPr>
        <w:t>1</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SBFD operation across multiple components is studied </w:t>
      </w:r>
      <w:r w:rsidR="002C5F8F">
        <w:rPr>
          <w:b/>
          <w:iCs/>
          <w:szCs w:val="16"/>
          <w:lang w:val="en-GB" w:eastAsia="ko-KR"/>
        </w:rPr>
        <w:t xml:space="preserve">at later stage in Rel-18 </w:t>
      </w:r>
      <w:r>
        <w:rPr>
          <w:b/>
          <w:iCs/>
          <w:szCs w:val="16"/>
          <w:lang w:val="en-GB" w:eastAsia="ko-KR"/>
        </w:rPr>
        <w:t>after establishing the baseline study of SBFD operation within component carrier.</w:t>
      </w:r>
    </w:p>
    <w:p w14:paraId="6421FFF7" w14:textId="11B335E7" w:rsidR="003666D1" w:rsidRDefault="00A82609" w:rsidP="00E61D94">
      <w:pPr>
        <w:pStyle w:val="Heading2"/>
      </w:pPr>
      <w:r>
        <w:t xml:space="preserve">UL and DL </w:t>
      </w:r>
      <w:proofErr w:type="spellStart"/>
      <w:r w:rsidR="00F631DD">
        <w:t>Subband</w:t>
      </w:r>
      <w:r w:rsidR="00CB1536">
        <w:t>s</w:t>
      </w:r>
      <w:proofErr w:type="spellEnd"/>
      <w:r w:rsidR="00F631DD">
        <w:t xml:space="preserve"> </w:t>
      </w:r>
      <w:r w:rsidR="0014056B">
        <w:t>for SBFD operation</w:t>
      </w:r>
    </w:p>
    <w:p w14:paraId="4EE855C6" w14:textId="281B7F98" w:rsidR="00841B42" w:rsidRDefault="004F598A" w:rsidP="00BA16F4">
      <w:pPr>
        <w:jc w:val="both"/>
        <w:rPr>
          <w:lang w:val="en-GB"/>
        </w:rPr>
      </w:pPr>
      <w:r>
        <w:rPr>
          <w:lang w:val="en-GB"/>
        </w:rPr>
        <w:t>TDD deployment</w:t>
      </w:r>
      <w:r w:rsidR="009E5021">
        <w:rPr>
          <w:lang w:val="en-GB"/>
        </w:rPr>
        <w:t xml:space="preserve"> is based on half duplex where </w:t>
      </w:r>
      <w:r w:rsidR="00FC40B9">
        <w:rPr>
          <w:lang w:val="en-GB"/>
        </w:rPr>
        <w:t xml:space="preserve">the entire component carrier bandwidth is </w:t>
      </w:r>
      <w:r w:rsidR="00887C91">
        <w:rPr>
          <w:lang w:val="en-GB"/>
        </w:rPr>
        <w:t xml:space="preserve">used for either DL or UL. </w:t>
      </w:r>
      <w:r w:rsidR="00ED16D7">
        <w:rPr>
          <w:lang w:val="en-GB"/>
        </w:rPr>
        <w:t>OFDM s</w:t>
      </w:r>
      <w:r w:rsidR="00BA16F4">
        <w:rPr>
          <w:lang w:val="en-GB"/>
        </w:rPr>
        <w:t xml:space="preserve">ymbols are labelled as either DL, UL or flexible. SBFD operation at the </w:t>
      </w:r>
      <w:proofErr w:type="spellStart"/>
      <w:r w:rsidR="00BA16F4">
        <w:rPr>
          <w:lang w:val="en-GB"/>
        </w:rPr>
        <w:t>gNB</w:t>
      </w:r>
      <w:proofErr w:type="spellEnd"/>
      <w:r w:rsidR="00BA16F4">
        <w:rPr>
          <w:lang w:val="en-GB"/>
        </w:rPr>
        <w:t xml:space="preserve"> within the component carrier is new duplex mode that enable simultaneous UL and DL transmission at same time using the non-overlapping UL and DL </w:t>
      </w:r>
      <w:proofErr w:type="spellStart"/>
      <w:r w:rsidR="00BA16F4">
        <w:rPr>
          <w:lang w:val="en-GB"/>
        </w:rPr>
        <w:t>subbands</w:t>
      </w:r>
      <w:proofErr w:type="spellEnd"/>
      <w:r w:rsidR="00BA16F4">
        <w:rPr>
          <w:lang w:val="en-GB"/>
        </w:rPr>
        <w:t xml:space="preserve">. </w:t>
      </w:r>
      <w:r w:rsidR="00ED16D7">
        <w:rPr>
          <w:lang w:val="en-GB"/>
        </w:rPr>
        <w:t xml:space="preserve">This can be achieved by having UL </w:t>
      </w:r>
      <w:proofErr w:type="spellStart"/>
      <w:r w:rsidR="00ED16D7">
        <w:rPr>
          <w:lang w:val="en-GB"/>
        </w:rPr>
        <w:t>subband</w:t>
      </w:r>
      <w:proofErr w:type="spellEnd"/>
      <w:r w:rsidR="00ED16D7">
        <w:rPr>
          <w:lang w:val="en-GB"/>
        </w:rPr>
        <w:t xml:space="preserve"> within the DL slots and vice versa a DL </w:t>
      </w:r>
      <w:proofErr w:type="spellStart"/>
      <w:r w:rsidR="00ED16D7">
        <w:rPr>
          <w:lang w:val="en-GB"/>
        </w:rPr>
        <w:t>subband</w:t>
      </w:r>
      <w:proofErr w:type="spellEnd"/>
      <w:r w:rsidR="00ED16D7">
        <w:rPr>
          <w:lang w:val="en-GB"/>
        </w:rPr>
        <w:t xml:space="preserve"> within the UL slot</w:t>
      </w:r>
      <w:r w:rsidR="003F7A86">
        <w:rPr>
          <w:lang w:val="en-GB"/>
        </w:rPr>
        <w:t xml:space="preserve"> as shown in </w:t>
      </w:r>
      <w:r w:rsidR="00B740DA">
        <w:rPr>
          <w:lang w:val="en-GB"/>
        </w:rPr>
        <w:fldChar w:fldCharType="begin"/>
      </w:r>
      <w:r w:rsidR="00B740DA">
        <w:rPr>
          <w:lang w:val="en-GB"/>
        </w:rPr>
        <w:instrText xml:space="preserve"> REF _Ref111142595 \h </w:instrText>
      </w:r>
      <w:r w:rsidR="00B740DA">
        <w:rPr>
          <w:lang w:val="en-GB"/>
        </w:rPr>
      </w:r>
      <w:r w:rsidR="00B740DA">
        <w:rPr>
          <w:lang w:val="en-GB"/>
        </w:rPr>
        <w:fldChar w:fldCharType="separate"/>
      </w:r>
      <w:r w:rsidR="00C33C45">
        <w:t xml:space="preserve">Figure </w:t>
      </w:r>
      <w:r w:rsidR="00C33C45">
        <w:rPr>
          <w:noProof/>
        </w:rPr>
        <w:t>2</w:t>
      </w:r>
      <w:r w:rsidR="00C33C45">
        <w:noBreakHyphen/>
      </w:r>
      <w:r w:rsidR="00C33C45">
        <w:rPr>
          <w:noProof/>
        </w:rPr>
        <w:t>2</w:t>
      </w:r>
      <w:r w:rsidR="00B740DA">
        <w:rPr>
          <w:lang w:val="en-GB"/>
        </w:rPr>
        <w:fldChar w:fldCharType="end"/>
      </w:r>
      <w:r w:rsidR="005D3A16">
        <w:rPr>
          <w:lang w:val="en-GB"/>
        </w:rPr>
        <w:t>.</w:t>
      </w:r>
      <w:r w:rsidR="00841B42">
        <w:rPr>
          <w:lang w:val="en-GB"/>
        </w:rPr>
        <w:t xml:space="preserve"> </w:t>
      </w:r>
    </w:p>
    <w:p w14:paraId="0D93087F" w14:textId="77777777" w:rsidR="00E55ACD" w:rsidRDefault="001567ED" w:rsidP="00663F9B">
      <w:pPr>
        <w:keepNext/>
        <w:jc w:val="center"/>
      </w:pPr>
      <w:r w:rsidRPr="001567ED">
        <w:rPr>
          <w:noProof/>
          <w:lang w:val="en-GB"/>
        </w:rPr>
        <w:drawing>
          <wp:inline distT="0" distB="0" distL="0" distR="0" wp14:anchorId="26E6D4A1" wp14:editId="46242C02">
            <wp:extent cx="5449570" cy="1261839"/>
            <wp:effectExtent l="0" t="0" r="0" b="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6224" cy="1265695"/>
                    </a:xfrm>
                    <a:prstGeom prst="rect">
                      <a:avLst/>
                    </a:prstGeom>
                  </pic:spPr>
                </pic:pic>
              </a:graphicData>
            </a:graphic>
          </wp:inline>
        </w:drawing>
      </w:r>
    </w:p>
    <w:p w14:paraId="21BB4431" w14:textId="18D37B54" w:rsidR="003F2C59" w:rsidRDefault="00E55ACD" w:rsidP="00663F9B">
      <w:pPr>
        <w:pStyle w:val="Caption"/>
        <w:jc w:val="center"/>
        <w:rPr>
          <w:lang w:val="en-GB"/>
        </w:rPr>
      </w:pPr>
      <w:bookmarkStart w:id="5" w:name="_Ref111142595"/>
      <w:r>
        <w:t xml:space="preserve">Figure </w:t>
      </w:r>
      <w:fldSimple w:instr=" STYLEREF 1 \s ">
        <w:r w:rsidR="00C33C45">
          <w:rPr>
            <w:noProof/>
          </w:rPr>
          <w:t>2</w:t>
        </w:r>
      </w:fldSimple>
      <w:r w:rsidR="00AF6336">
        <w:noBreakHyphen/>
      </w:r>
      <w:fldSimple w:instr=" SEQ Figure \* ARABIC \s 1 ">
        <w:r w:rsidR="00C33C45">
          <w:rPr>
            <w:noProof/>
          </w:rPr>
          <w:t>2</w:t>
        </w:r>
      </w:fldSimple>
      <w:bookmarkEnd w:id="5"/>
      <w:r>
        <w:t>: SBFD operation in TDD downlink, uplink, flexible symbols</w:t>
      </w:r>
    </w:p>
    <w:p w14:paraId="65F5B6E7" w14:textId="556BCA2A" w:rsidR="003F2C59" w:rsidRDefault="003F2C59" w:rsidP="00663F9B">
      <w:pPr>
        <w:jc w:val="both"/>
        <w:rPr>
          <w:lang w:val="en-GB"/>
        </w:rPr>
      </w:pPr>
      <w:r>
        <w:rPr>
          <w:lang w:val="en-GB"/>
        </w:rPr>
        <w:t xml:space="preserve">The two SBFD operation modes have been discussed extensively in the last RAN1 meeting. </w:t>
      </w:r>
      <w:r w:rsidR="008E1FA3">
        <w:rPr>
          <w:lang w:val="en-GB"/>
        </w:rPr>
        <w:t>Some companies</w:t>
      </w:r>
      <w:r>
        <w:rPr>
          <w:lang w:val="en-GB"/>
        </w:rPr>
        <w:t xml:space="preserve"> wanted to restrict the discussion during Rel-18 study item on having only UL </w:t>
      </w:r>
      <w:proofErr w:type="spellStart"/>
      <w:r>
        <w:rPr>
          <w:lang w:val="en-GB"/>
        </w:rPr>
        <w:t>subband</w:t>
      </w:r>
      <w:proofErr w:type="spellEnd"/>
      <w:r>
        <w:rPr>
          <w:lang w:val="en-GB"/>
        </w:rPr>
        <w:t xml:space="preserve"> within legacy D slot due to coexistence concerns with static TDD operator (</w:t>
      </w:r>
      <w:r w:rsidR="00BA7B82">
        <w:rPr>
          <w:lang w:val="en-GB"/>
        </w:rPr>
        <w:t>i.e.,</w:t>
      </w:r>
      <w:r>
        <w:rPr>
          <w:lang w:val="en-GB"/>
        </w:rPr>
        <w:t xml:space="preserve"> inter-operator adjacent channel CLI). The discussion </w:t>
      </w:r>
      <w:r w:rsidR="00BA7B82">
        <w:rPr>
          <w:lang w:val="en-GB"/>
        </w:rPr>
        <w:t>continued</w:t>
      </w:r>
      <w:r>
        <w:rPr>
          <w:lang w:val="en-GB"/>
        </w:rPr>
        <w:t xml:space="preserve"> in </w:t>
      </w:r>
      <w:r w:rsidRPr="0045210E">
        <w:rPr>
          <w:lang w:val="en-GB"/>
        </w:rPr>
        <w:t>RAN</w:t>
      </w:r>
      <w:r w:rsidR="0045210E" w:rsidRPr="0045210E">
        <w:rPr>
          <w:lang w:val="en-GB"/>
        </w:rPr>
        <w:t xml:space="preserve"> </w:t>
      </w:r>
      <w:r w:rsidRPr="0045210E">
        <w:rPr>
          <w:lang w:val="en-GB"/>
        </w:rPr>
        <w:t xml:space="preserve"># </w:t>
      </w:r>
      <w:r w:rsidR="0045210E" w:rsidRPr="00663F9B">
        <w:rPr>
          <w:lang w:val="en-GB"/>
        </w:rPr>
        <w:t>96</w:t>
      </w:r>
      <w:r w:rsidRPr="0045210E">
        <w:rPr>
          <w:lang w:val="en-GB"/>
        </w:rPr>
        <w:t xml:space="preserve"> and </w:t>
      </w:r>
      <w:r>
        <w:rPr>
          <w:lang w:val="en-GB"/>
        </w:rPr>
        <w:t>conclusion was made not to exclude SBFD operation within legacy UL symbol</w:t>
      </w:r>
      <w:r w:rsidR="009049F2">
        <w:rPr>
          <w:lang w:val="en-GB"/>
        </w:rPr>
        <w:t xml:space="preserve">. </w:t>
      </w:r>
      <w:r>
        <w:rPr>
          <w:lang w:val="en-GB"/>
        </w:rPr>
        <w:t xml:space="preserve"> </w:t>
      </w:r>
      <w:r w:rsidR="00163200">
        <w:rPr>
          <w:lang w:val="en-GB"/>
        </w:rPr>
        <w:t>H</w:t>
      </w:r>
      <w:r>
        <w:rPr>
          <w:lang w:val="en-GB"/>
        </w:rPr>
        <w:t>owever, it should be discussed with lower priority</w:t>
      </w:r>
      <w:r w:rsidR="00163200">
        <w:rPr>
          <w:lang w:val="en-GB"/>
        </w:rPr>
        <w:t xml:space="preserve"> as compared to SBFD operation within DL slots. </w:t>
      </w:r>
    </w:p>
    <w:tbl>
      <w:tblPr>
        <w:tblStyle w:val="TableGrid"/>
        <w:tblW w:w="0" w:type="auto"/>
        <w:tblLook w:val="04A0" w:firstRow="1" w:lastRow="0" w:firstColumn="1" w:lastColumn="0" w:noHBand="0" w:noVBand="1"/>
      </w:tblPr>
      <w:tblGrid>
        <w:gridCol w:w="9962"/>
      </w:tblGrid>
      <w:tr w:rsidR="0014056B" w14:paraId="379BC8FC" w14:textId="77777777" w:rsidTr="0014056B">
        <w:tc>
          <w:tcPr>
            <w:tcW w:w="9962" w:type="dxa"/>
          </w:tcPr>
          <w:p w14:paraId="298CFB32" w14:textId="77777777" w:rsidR="0014056B" w:rsidRDefault="00A90E70" w:rsidP="00663F9B">
            <w:pPr>
              <w:spacing w:after="0" w:line="240" w:lineRule="auto"/>
              <w:rPr>
                <w:lang w:val="en-GB"/>
              </w:rPr>
            </w:pPr>
            <w:r w:rsidRPr="00663F9B">
              <w:rPr>
                <w:b/>
                <w:bCs/>
                <w:lang w:val="en-GB"/>
              </w:rPr>
              <w:t>Conclusion</w:t>
            </w:r>
            <w:r>
              <w:rPr>
                <w:lang w:val="en-GB"/>
              </w:rPr>
              <w:t>:</w:t>
            </w:r>
          </w:p>
          <w:p w14:paraId="2A0E8912" w14:textId="3393E4E1" w:rsidR="00A90E70" w:rsidRDefault="00A90E70" w:rsidP="00A90E70">
            <w:pPr>
              <w:spacing w:after="0" w:line="240" w:lineRule="auto"/>
            </w:pPr>
            <w:r w:rsidRPr="00A90E70">
              <w:t>UL symbol as second priority is accepted, no intended suspension of continuation of work in WGs</w:t>
            </w:r>
          </w:p>
          <w:p w14:paraId="7B77A256" w14:textId="28E6671D" w:rsidR="00A90E70" w:rsidRPr="00663F9B" w:rsidRDefault="00A90E70" w:rsidP="00663F9B">
            <w:pPr>
              <w:spacing w:after="0" w:line="240" w:lineRule="auto"/>
            </w:pPr>
          </w:p>
        </w:tc>
      </w:tr>
    </w:tbl>
    <w:p w14:paraId="06E146EC" w14:textId="512ADFE1" w:rsidR="009F2632" w:rsidRDefault="009F2632" w:rsidP="003F2C59">
      <w:pPr>
        <w:rPr>
          <w:lang w:val="en-GB"/>
        </w:rPr>
      </w:pPr>
    </w:p>
    <w:p w14:paraId="198C67D2" w14:textId="6AF3E77E" w:rsidR="00AC1C08" w:rsidRPr="00663F9B" w:rsidRDefault="00AC1C08" w:rsidP="00174BAE">
      <w:pPr>
        <w:jc w:val="both"/>
        <w:rPr>
          <w:rFonts w:eastAsia="Batang"/>
          <w:b/>
          <w:szCs w:val="24"/>
          <w:lang w:val="en-GB"/>
        </w:rPr>
      </w:pPr>
      <w:r w:rsidRPr="006B0B6E">
        <w:rPr>
          <w:rFonts w:eastAsia="Batang"/>
          <w:b/>
          <w:szCs w:val="24"/>
          <w:u w:val="single"/>
          <w:lang w:val="en-GB"/>
        </w:rPr>
        <w:t xml:space="preserve">Observation </w:t>
      </w:r>
      <w:r w:rsidRPr="006B0B6E">
        <w:rPr>
          <w:rFonts w:eastAsia="Batang"/>
          <w:b/>
          <w:szCs w:val="24"/>
          <w:u w:val="single"/>
          <w:lang w:val="en-GB"/>
        </w:rPr>
        <w:fldChar w:fldCharType="begin"/>
      </w:r>
      <w:r w:rsidRPr="006B0B6E">
        <w:rPr>
          <w:rFonts w:eastAsia="Batang"/>
          <w:b/>
          <w:szCs w:val="24"/>
          <w:u w:val="single"/>
          <w:lang w:val="en-GB"/>
        </w:rPr>
        <w:instrText xml:space="preserve"> seq obser </w:instrText>
      </w:r>
      <w:r w:rsidRPr="006B0B6E">
        <w:rPr>
          <w:rFonts w:eastAsia="Batang"/>
          <w:b/>
          <w:szCs w:val="24"/>
          <w:u w:val="single"/>
          <w:lang w:val="en-GB"/>
        </w:rPr>
        <w:fldChar w:fldCharType="separate"/>
      </w:r>
      <w:r w:rsidR="00C33C45">
        <w:rPr>
          <w:rFonts w:eastAsia="Batang"/>
          <w:b/>
          <w:noProof/>
          <w:szCs w:val="24"/>
          <w:u w:val="single"/>
          <w:lang w:val="en-GB"/>
        </w:rPr>
        <w:t>5</w:t>
      </w:r>
      <w:r w:rsidRPr="006B0B6E">
        <w:rPr>
          <w:rFonts w:eastAsia="Batang"/>
          <w:b/>
          <w:szCs w:val="24"/>
          <w:u w:val="single"/>
          <w:lang w:val="en-GB"/>
        </w:rPr>
        <w:fldChar w:fldCharType="end"/>
      </w:r>
      <w:r w:rsidRPr="006B0B6E">
        <w:rPr>
          <w:rFonts w:eastAsia="Batang"/>
          <w:b/>
          <w:szCs w:val="24"/>
          <w:u w:val="single"/>
          <w:lang w:val="en-GB"/>
        </w:rPr>
        <w:t>:</w:t>
      </w:r>
      <w:r w:rsidRPr="006B0B6E">
        <w:rPr>
          <w:rFonts w:eastAsia="Batang"/>
          <w:b/>
          <w:szCs w:val="24"/>
          <w:lang w:val="en-GB"/>
        </w:rPr>
        <w:t xml:space="preserve"> SBFD operation </w:t>
      </w:r>
      <w:r>
        <w:rPr>
          <w:rFonts w:eastAsia="Batang"/>
          <w:b/>
          <w:szCs w:val="24"/>
          <w:lang w:val="en-GB"/>
        </w:rPr>
        <w:t>at legacy UL slot is not precluded</w:t>
      </w:r>
      <w:r w:rsidR="000B141A">
        <w:rPr>
          <w:rFonts w:eastAsia="Batang"/>
          <w:b/>
          <w:szCs w:val="24"/>
          <w:lang w:val="en-GB"/>
        </w:rPr>
        <w:t xml:space="preserve"> in Rel-18 study item. </w:t>
      </w:r>
    </w:p>
    <w:p w14:paraId="1339E9C0" w14:textId="33528D67" w:rsidR="0025308C" w:rsidRDefault="0025308C" w:rsidP="00663F9B">
      <w:pPr>
        <w:jc w:val="both"/>
        <w:rPr>
          <w:lang w:val="en-GB"/>
        </w:rPr>
      </w:pPr>
      <w:r>
        <w:rPr>
          <w:lang w:val="en-GB"/>
        </w:rPr>
        <w:t>Enabling SBFD operation within UL symbols is beneficial in some deployment scenarios</w:t>
      </w:r>
      <w:r w:rsidR="00884B6A">
        <w:rPr>
          <w:lang w:val="en-GB"/>
        </w:rPr>
        <w:t xml:space="preserve">. For example, </w:t>
      </w:r>
      <w:proofErr w:type="spellStart"/>
      <w:r>
        <w:rPr>
          <w:lang w:val="en-GB"/>
        </w:rPr>
        <w:t>InH</w:t>
      </w:r>
      <w:proofErr w:type="spellEnd"/>
      <w:r w:rsidR="00B960E9">
        <w:rPr>
          <w:lang w:val="en-GB"/>
        </w:rPr>
        <w:t xml:space="preserve">/ </w:t>
      </w:r>
      <w:proofErr w:type="spellStart"/>
      <w:r w:rsidR="00B960E9">
        <w:rPr>
          <w:lang w:val="en-GB"/>
        </w:rPr>
        <w:t>InF</w:t>
      </w:r>
      <w:proofErr w:type="spellEnd"/>
      <w:r w:rsidR="00CB4A21">
        <w:rPr>
          <w:lang w:val="en-GB"/>
        </w:rPr>
        <w:t xml:space="preserve"> </w:t>
      </w:r>
      <w:r w:rsidR="00884B6A">
        <w:rPr>
          <w:lang w:val="en-GB"/>
        </w:rPr>
        <w:t xml:space="preserve">deployment </w:t>
      </w:r>
      <w:r w:rsidR="00D03DB4">
        <w:rPr>
          <w:lang w:val="en-GB"/>
        </w:rPr>
        <w:t>where there</w:t>
      </w:r>
      <w:r w:rsidR="00884B6A">
        <w:rPr>
          <w:lang w:val="en-GB"/>
        </w:rPr>
        <w:t xml:space="preserve"> TDD pattern is UL heavy, having a DL </w:t>
      </w:r>
      <w:proofErr w:type="spellStart"/>
      <w:r w:rsidR="00884B6A">
        <w:rPr>
          <w:lang w:val="en-GB"/>
        </w:rPr>
        <w:t>subband</w:t>
      </w:r>
      <w:proofErr w:type="spellEnd"/>
      <w:r w:rsidR="00884B6A">
        <w:rPr>
          <w:lang w:val="en-GB"/>
        </w:rPr>
        <w:t xml:space="preserve"> </w:t>
      </w:r>
      <w:r w:rsidR="00E1596F">
        <w:rPr>
          <w:lang w:val="en-GB"/>
        </w:rPr>
        <w:t>within</w:t>
      </w:r>
      <w:r w:rsidR="00884B6A">
        <w:rPr>
          <w:lang w:val="en-GB"/>
        </w:rPr>
        <w:t xml:space="preserve"> the UL symbol</w:t>
      </w:r>
      <w:r w:rsidR="00E1596F">
        <w:rPr>
          <w:lang w:val="en-GB"/>
        </w:rPr>
        <w:t xml:space="preserve">s will reduce DL blocking. In addition, for some </w:t>
      </w:r>
      <w:r w:rsidR="004B3D56">
        <w:rPr>
          <w:lang w:val="en-GB"/>
        </w:rPr>
        <w:t xml:space="preserve">new spectrum deployment where there </w:t>
      </w:r>
      <w:r w:rsidR="00646F38">
        <w:rPr>
          <w:lang w:val="en-GB"/>
        </w:rPr>
        <w:t>are</w:t>
      </w:r>
      <w:r w:rsidR="004B3D56">
        <w:rPr>
          <w:lang w:val="en-GB"/>
        </w:rPr>
        <w:t xml:space="preserve"> </w:t>
      </w:r>
      <w:r w:rsidR="00C716F3">
        <w:rPr>
          <w:lang w:val="en-GB"/>
        </w:rPr>
        <w:t>no coexistence concerns (</w:t>
      </w:r>
      <w:proofErr w:type="gramStart"/>
      <w:r w:rsidR="00C716F3">
        <w:rPr>
          <w:lang w:val="en-GB"/>
        </w:rPr>
        <w:t>e.g</w:t>
      </w:r>
      <w:r w:rsidR="00795B88">
        <w:rPr>
          <w:lang w:val="en-GB"/>
        </w:rPr>
        <w:t>.</w:t>
      </w:r>
      <w:proofErr w:type="gramEnd"/>
      <w:r w:rsidR="00C716F3">
        <w:rPr>
          <w:lang w:val="en-GB"/>
        </w:rPr>
        <w:t xml:space="preserve"> greenfield deployment), having SBFD operation within each slot</w:t>
      </w:r>
      <w:r w:rsidR="00DA23B6">
        <w:rPr>
          <w:lang w:val="en-GB"/>
        </w:rPr>
        <w:t xml:space="preserve"> is possible</w:t>
      </w:r>
      <w:r w:rsidR="00174BAE">
        <w:rPr>
          <w:lang w:val="en-GB"/>
        </w:rPr>
        <w:t xml:space="preserve">. </w:t>
      </w:r>
      <w:r w:rsidR="00E1596F">
        <w:rPr>
          <w:lang w:val="en-GB"/>
        </w:rPr>
        <w:t xml:space="preserve"> </w:t>
      </w:r>
    </w:p>
    <w:p w14:paraId="1A809052" w14:textId="1504A6E6" w:rsidR="006B4B70" w:rsidRDefault="005D024A">
      <w:pPr>
        <w:rPr>
          <w:rFonts w:eastAsia="Batang"/>
          <w:b/>
          <w:szCs w:val="24"/>
          <w:lang w:val="en-GB"/>
        </w:rPr>
      </w:pPr>
      <w:r w:rsidRPr="00B31039">
        <w:rPr>
          <w:rFonts w:eastAsia="Batang"/>
          <w:b/>
          <w:szCs w:val="24"/>
          <w:u w:val="single"/>
          <w:lang w:val="en-GB"/>
        </w:rPr>
        <w:t>Observatio</w:t>
      </w:r>
      <w:r w:rsidR="00EC1B82">
        <w:rPr>
          <w:rFonts w:eastAsia="Batang"/>
          <w:b/>
          <w:szCs w:val="24"/>
          <w:u w:val="single"/>
          <w:lang w:val="en-GB"/>
        </w:rPr>
        <w:t>n</w:t>
      </w:r>
      <w:r w:rsidR="0012248D">
        <w:rPr>
          <w:rFonts w:eastAsia="Batang"/>
          <w:b/>
          <w:szCs w:val="24"/>
          <w:u w:val="single"/>
          <w:lang w:val="en-GB"/>
        </w:rPr>
        <w:t xml:space="preserve">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C33C45">
        <w:rPr>
          <w:rFonts w:eastAsia="Batang"/>
          <w:b/>
          <w:noProof/>
          <w:szCs w:val="24"/>
          <w:u w:val="single"/>
          <w:lang w:val="en-GB"/>
        </w:rPr>
        <w:t>6</w:t>
      </w:r>
      <w:r w:rsidRPr="00B31039">
        <w:rPr>
          <w:rFonts w:eastAsia="Batang"/>
          <w:b/>
          <w:szCs w:val="24"/>
          <w:u w:val="single"/>
          <w:lang w:val="en-GB"/>
        </w:rPr>
        <w:fldChar w:fldCharType="end"/>
      </w:r>
      <w:r w:rsidRPr="00B31039">
        <w:rPr>
          <w:rFonts w:eastAsia="Batang"/>
          <w:b/>
          <w:szCs w:val="24"/>
          <w:u w:val="single"/>
          <w:lang w:val="en-GB"/>
        </w:rPr>
        <w:t>:</w:t>
      </w:r>
      <w:r w:rsidRPr="00B31039">
        <w:rPr>
          <w:rFonts w:eastAsia="Batang"/>
          <w:b/>
          <w:szCs w:val="24"/>
          <w:lang w:val="en-GB"/>
        </w:rPr>
        <w:t xml:space="preserve"> SBFD operation </w:t>
      </w:r>
      <w:r>
        <w:rPr>
          <w:rFonts w:eastAsia="Batang"/>
          <w:b/>
          <w:szCs w:val="24"/>
          <w:lang w:val="en-GB"/>
        </w:rPr>
        <w:t xml:space="preserve">at legacy UL slot is beneficial in multiple deployment scenarios, </w:t>
      </w:r>
      <w:proofErr w:type="spellStart"/>
      <w:r>
        <w:rPr>
          <w:rFonts w:eastAsia="Batang"/>
          <w:b/>
          <w:szCs w:val="24"/>
          <w:lang w:val="en-GB"/>
        </w:rPr>
        <w:t>e.g</w:t>
      </w:r>
      <w:proofErr w:type="spellEnd"/>
      <w:r>
        <w:rPr>
          <w:rFonts w:eastAsia="Batang"/>
          <w:b/>
          <w:szCs w:val="24"/>
          <w:lang w:val="en-GB"/>
        </w:rPr>
        <w:t xml:space="preserve"> green</w:t>
      </w:r>
      <w:r w:rsidR="00914551">
        <w:rPr>
          <w:rFonts w:eastAsia="Batang"/>
          <w:b/>
          <w:szCs w:val="24"/>
          <w:lang w:val="en-GB"/>
        </w:rPr>
        <w:t>field</w:t>
      </w:r>
      <w:r>
        <w:rPr>
          <w:rFonts w:eastAsia="Batang"/>
          <w:b/>
          <w:szCs w:val="24"/>
          <w:lang w:val="en-GB"/>
        </w:rPr>
        <w:t xml:space="preserve"> deployment and UL heavy deployment </w:t>
      </w:r>
      <w:r w:rsidR="00E91F93">
        <w:rPr>
          <w:rFonts w:eastAsia="Batang"/>
          <w:b/>
          <w:szCs w:val="24"/>
          <w:lang w:val="en-GB"/>
        </w:rPr>
        <w:t>(</w:t>
      </w:r>
      <w:proofErr w:type="spellStart"/>
      <w:r w:rsidR="00E91F93">
        <w:rPr>
          <w:rFonts w:eastAsia="Batang"/>
          <w:b/>
          <w:szCs w:val="24"/>
          <w:lang w:val="en-GB"/>
        </w:rPr>
        <w:t>InH</w:t>
      </w:r>
      <w:proofErr w:type="spellEnd"/>
      <w:r w:rsidR="00E91F93">
        <w:rPr>
          <w:rFonts w:eastAsia="Batang"/>
          <w:b/>
          <w:szCs w:val="24"/>
          <w:lang w:val="en-GB"/>
        </w:rPr>
        <w:t>/</w:t>
      </w:r>
      <w:proofErr w:type="spellStart"/>
      <w:r w:rsidR="00E91F93">
        <w:rPr>
          <w:rFonts w:eastAsia="Batang"/>
          <w:b/>
          <w:szCs w:val="24"/>
          <w:lang w:val="en-GB"/>
        </w:rPr>
        <w:t>InF</w:t>
      </w:r>
      <w:proofErr w:type="spellEnd"/>
      <w:r w:rsidR="00E91F93">
        <w:rPr>
          <w:rFonts w:eastAsia="Batang"/>
          <w:b/>
          <w:szCs w:val="24"/>
          <w:lang w:val="en-GB"/>
        </w:rPr>
        <w:t xml:space="preserve">) </w:t>
      </w:r>
      <w:r>
        <w:rPr>
          <w:rFonts w:eastAsia="Batang"/>
          <w:b/>
          <w:szCs w:val="24"/>
          <w:lang w:val="en-GB"/>
        </w:rPr>
        <w:t xml:space="preserve">to reduce DL blockage and improve DL coverage. </w:t>
      </w:r>
    </w:p>
    <w:p w14:paraId="5BB9D974" w14:textId="32B9E73B" w:rsidR="00175DFF" w:rsidRDefault="00125110" w:rsidP="00663F9B">
      <w:pPr>
        <w:jc w:val="both"/>
        <w:rPr>
          <w:rFonts w:eastAsia="Batang"/>
          <w:bCs/>
          <w:szCs w:val="24"/>
          <w:lang w:val="en-GB"/>
        </w:rPr>
      </w:pPr>
      <w:r w:rsidRPr="00663F9B">
        <w:rPr>
          <w:rFonts w:eastAsia="Batang"/>
          <w:bCs/>
          <w:szCs w:val="24"/>
          <w:lang w:val="en-GB"/>
        </w:rPr>
        <w:t>Fo</w:t>
      </w:r>
      <w:r w:rsidR="007B7D2C" w:rsidRPr="00663F9B">
        <w:rPr>
          <w:rFonts w:eastAsia="Batang"/>
          <w:bCs/>
          <w:szCs w:val="24"/>
          <w:lang w:val="en-GB"/>
        </w:rPr>
        <w:t>r Urban Macro</w:t>
      </w:r>
      <w:r w:rsidR="00E96486" w:rsidRPr="00663F9B">
        <w:rPr>
          <w:rFonts w:eastAsia="Batang"/>
          <w:bCs/>
          <w:szCs w:val="24"/>
          <w:lang w:val="en-GB"/>
        </w:rPr>
        <w:t>/Micro</w:t>
      </w:r>
      <w:r w:rsidR="007B7D2C" w:rsidRPr="00663F9B">
        <w:rPr>
          <w:rFonts w:eastAsia="Batang"/>
          <w:bCs/>
          <w:szCs w:val="24"/>
          <w:lang w:val="en-GB"/>
        </w:rPr>
        <w:t xml:space="preserve"> deployment </w:t>
      </w:r>
      <w:r w:rsidR="00E96486" w:rsidRPr="00663F9B">
        <w:rPr>
          <w:rFonts w:eastAsia="Batang"/>
          <w:bCs/>
          <w:szCs w:val="24"/>
          <w:lang w:val="en-GB"/>
        </w:rPr>
        <w:t>where there are concerns on inter-operator coexistence, SBFD can b</w:t>
      </w:r>
      <w:r w:rsidR="008F0AF4" w:rsidRPr="00663F9B">
        <w:rPr>
          <w:rFonts w:eastAsia="Batang"/>
          <w:bCs/>
          <w:szCs w:val="24"/>
          <w:lang w:val="en-GB"/>
        </w:rPr>
        <w:t xml:space="preserve">e carried within DL slots. However, it should be noted that not all DL symbols indicated by common/dedicated TDD pattern should be used </w:t>
      </w:r>
      <w:r w:rsidR="002869FB">
        <w:rPr>
          <w:rFonts w:eastAsia="Batang"/>
          <w:bCs/>
          <w:szCs w:val="24"/>
          <w:lang w:val="en-GB"/>
        </w:rPr>
        <w:t>by</w:t>
      </w:r>
      <w:r w:rsidR="008F0AF4" w:rsidRPr="00663F9B">
        <w:rPr>
          <w:rFonts w:eastAsia="Batang"/>
          <w:bCs/>
          <w:szCs w:val="24"/>
          <w:lang w:val="en-GB"/>
        </w:rPr>
        <w:t xml:space="preserve"> </w:t>
      </w:r>
      <w:proofErr w:type="spellStart"/>
      <w:r w:rsidR="008F0AF4" w:rsidRPr="00663F9B">
        <w:rPr>
          <w:rFonts w:eastAsia="Batang"/>
          <w:bCs/>
          <w:szCs w:val="24"/>
          <w:lang w:val="en-GB"/>
        </w:rPr>
        <w:t>gNB</w:t>
      </w:r>
      <w:proofErr w:type="spellEnd"/>
      <w:r w:rsidR="008F0AF4" w:rsidRPr="00663F9B">
        <w:rPr>
          <w:rFonts w:eastAsia="Batang"/>
          <w:bCs/>
          <w:szCs w:val="24"/>
          <w:lang w:val="en-GB"/>
        </w:rPr>
        <w:t xml:space="preserve"> </w:t>
      </w:r>
      <w:r w:rsidR="002869FB">
        <w:rPr>
          <w:rFonts w:eastAsia="Batang"/>
          <w:bCs/>
          <w:szCs w:val="24"/>
          <w:lang w:val="en-GB"/>
        </w:rPr>
        <w:t xml:space="preserve">for </w:t>
      </w:r>
      <w:r w:rsidR="008F0AF4" w:rsidRPr="00663F9B">
        <w:rPr>
          <w:rFonts w:eastAsia="Batang"/>
          <w:bCs/>
          <w:szCs w:val="24"/>
          <w:lang w:val="en-GB"/>
        </w:rPr>
        <w:t>full duplex</w:t>
      </w:r>
      <w:r w:rsidR="002869FB">
        <w:rPr>
          <w:rFonts w:eastAsia="Batang"/>
          <w:bCs/>
          <w:szCs w:val="24"/>
          <w:lang w:val="en-GB"/>
        </w:rPr>
        <w:t xml:space="preserve"> operation. There </w:t>
      </w:r>
      <w:r w:rsidR="0084123D">
        <w:rPr>
          <w:rFonts w:eastAsia="Batang"/>
          <w:bCs/>
          <w:szCs w:val="24"/>
          <w:lang w:val="en-GB"/>
        </w:rPr>
        <w:t xml:space="preserve">is a need to have DL slot to protect UE DL reception from inter-UE CLI. </w:t>
      </w:r>
      <w:r w:rsidR="00DE2537">
        <w:rPr>
          <w:rFonts w:eastAsia="Batang"/>
          <w:bCs/>
          <w:szCs w:val="24"/>
          <w:lang w:val="en-GB"/>
        </w:rPr>
        <w:t xml:space="preserve">For example, there may be some legacy UEs that don’t support Rel-16 CLI framework. </w:t>
      </w:r>
      <w:r w:rsidR="00D20995">
        <w:rPr>
          <w:rFonts w:eastAsia="Batang"/>
          <w:bCs/>
          <w:szCs w:val="24"/>
          <w:lang w:val="en-GB"/>
        </w:rPr>
        <w:t>In some other scenarios, there is need to protect common signalling (</w:t>
      </w:r>
      <w:proofErr w:type="gramStart"/>
      <w:r w:rsidR="00D20995">
        <w:rPr>
          <w:rFonts w:eastAsia="Batang"/>
          <w:bCs/>
          <w:szCs w:val="24"/>
          <w:lang w:val="en-GB"/>
        </w:rPr>
        <w:t>e.g.</w:t>
      </w:r>
      <w:proofErr w:type="gramEnd"/>
      <w:r w:rsidR="00D20995">
        <w:rPr>
          <w:rFonts w:eastAsia="Batang"/>
          <w:bCs/>
          <w:szCs w:val="24"/>
          <w:lang w:val="en-GB"/>
        </w:rPr>
        <w:t xml:space="preserve"> SSB</w:t>
      </w:r>
      <w:r w:rsidR="00E65D90">
        <w:rPr>
          <w:rFonts w:eastAsia="Batang"/>
          <w:bCs/>
          <w:szCs w:val="24"/>
          <w:lang w:val="en-GB"/>
        </w:rPr>
        <w:t xml:space="preserve">, </w:t>
      </w:r>
      <w:r w:rsidR="00410C24">
        <w:rPr>
          <w:rFonts w:eastAsia="Batang"/>
          <w:bCs/>
          <w:szCs w:val="24"/>
          <w:lang w:val="en-GB"/>
        </w:rPr>
        <w:t xml:space="preserve">CORESET#0, </w:t>
      </w:r>
      <w:r w:rsidR="002539E4">
        <w:rPr>
          <w:rFonts w:eastAsia="Batang"/>
          <w:bCs/>
          <w:szCs w:val="24"/>
          <w:lang w:val="en-GB"/>
        </w:rPr>
        <w:t xml:space="preserve">CSS PDCCH, </w:t>
      </w:r>
      <w:r w:rsidR="00E65D90">
        <w:rPr>
          <w:rFonts w:eastAsia="Batang"/>
          <w:bCs/>
          <w:szCs w:val="24"/>
          <w:lang w:val="en-GB"/>
        </w:rPr>
        <w:t>TRS</w:t>
      </w:r>
      <w:r w:rsidR="002539E4">
        <w:rPr>
          <w:rFonts w:eastAsia="Batang"/>
          <w:bCs/>
          <w:szCs w:val="24"/>
          <w:lang w:val="en-GB"/>
        </w:rPr>
        <w:t xml:space="preserve">, </w:t>
      </w:r>
      <w:r w:rsidR="0095460C">
        <w:rPr>
          <w:rFonts w:eastAsia="Batang"/>
          <w:bCs/>
          <w:szCs w:val="24"/>
          <w:lang w:val="en-GB"/>
        </w:rPr>
        <w:t>etc)</w:t>
      </w:r>
      <w:r w:rsidR="006A3018">
        <w:rPr>
          <w:rFonts w:eastAsia="Batang"/>
          <w:bCs/>
          <w:szCs w:val="24"/>
          <w:lang w:val="en-GB"/>
        </w:rPr>
        <w:t xml:space="preserve">. </w:t>
      </w:r>
      <w:r w:rsidR="00956554">
        <w:rPr>
          <w:rFonts w:eastAsia="Batang"/>
          <w:bCs/>
          <w:szCs w:val="24"/>
          <w:lang w:val="en-GB"/>
        </w:rPr>
        <w:t xml:space="preserve">Enabling SBFD operation during initial access may affect RACH procedure and </w:t>
      </w:r>
      <w:r w:rsidR="00124036">
        <w:rPr>
          <w:rFonts w:eastAsia="Batang"/>
          <w:bCs/>
          <w:szCs w:val="24"/>
          <w:lang w:val="en-GB"/>
        </w:rPr>
        <w:t xml:space="preserve">cause some interruption which may increase IA latency. </w:t>
      </w:r>
    </w:p>
    <w:p w14:paraId="34E94B66" w14:textId="455F52B9" w:rsidR="00EC1B82" w:rsidRPr="00663F9B" w:rsidRDefault="0012248D" w:rsidP="00D65BA8">
      <w:pPr>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C33C45">
        <w:rPr>
          <w:rFonts w:eastAsia="Batang"/>
          <w:b/>
          <w:noProof/>
          <w:szCs w:val="24"/>
          <w:u w:val="single"/>
          <w:lang w:val="en-GB"/>
        </w:rPr>
        <w:t>7</w:t>
      </w:r>
      <w:r w:rsidRPr="00B31039">
        <w:rPr>
          <w:rFonts w:eastAsia="Batang"/>
          <w:b/>
          <w:szCs w:val="24"/>
          <w:u w:val="single"/>
          <w:lang w:val="en-GB"/>
        </w:rPr>
        <w:fldChar w:fldCharType="end"/>
      </w:r>
      <w:r>
        <w:rPr>
          <w:rFonts w:eastAsia="Batang"/>
          <w:b/>
          <w:szCs w:val="24"/>
          <w:lang w:val="en-GB"/>
        </w:rPr>
        <w:t xml:space="preserve"> Legacy DL slot is important to protect DL reception of UEs that suffer from strong CLI</w:t>
      </w:r>
      <w:r w:rsidR="00B10B1B">
        <w:rPr>
          <w:rFonts w:eastAsia="Batang"/>
          <w:b/>
          <w:szCs w:val="24"/>
          <w:lang w:val="en-GB"/>
        </w:rPr>
        <w:t xml:space="preserve"> especially when receiving common signalling</w:t>
      </w:r>
      <w:r>
        <w:rPr>
          <w:rFonts w:eastAsia="Batang"/>
          <w:b/>
          <w:szCs w:val="24"/>
          <w:lang w:val="en-GB"/>
        </w:rPr>
        <w:t xml:space="preserve"> and UEs that don’t support Rel-16 CLI framework. </w:t>
      </w:r>
    </w:p>
    <w:p w14:paraId="53695174" w14:textId="05B45361" w:rsidR="0090724F" w:rsidRPr="00663F9B" w:rsidRDefault="00EC1B82" w:rsidP="00BA6EC1">
      <w:pPr>
        <w:jc w:val="both"/>
        <w:rPr>
          <w:rFonts w:eastAsia="Batang"/>
          <w:b/>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C33C45">
        <w:rPr>
          <w:rFonts w:eastAsia="Batang"/>
          <w:b/>
          <w:noProof/>
          <w:szCs w:val="24"/>
          <w:u w:val="single"/>
          <w:lang w:val="en-GB"/>
        </w:rPr>
        <w:t>2</w:t>
      </w:r>
      <w:r w:rsidRPr="008B0460">
        <w:rPr>
          <w:rFonts w:eastAsia="Batang"/>
          <w:b/>
          <w:szCs w:val="24"/>
          <w:u w:val="single"/>
          <w:lang w:val="en-GB"/>
        </w:rPr>
        <w:fldChar w:fldCharType="end"/>
      </w:r>
      <w:r w:rsidRPr="008B0460">
        <w:rPr>
          <w:b/>
          <w:iCs/>
          <w:szCs w:val="16"/>
          <w:lang w:val="en-GB" w:eastAsia="ko-KR"/>
        </w:rPr>
        <w:t>:</w:t>
      </w:r>
      <w:r w:rsidR="00914551" w:rsidRPr="00B31039">
        <w:rPr>
          <w:rFonts w:eastAsia="Batang"/>
          <w:b/>
          <w:szCs w:val="24"/>
          <w:lang w:val="en-GB"/>
        </w:rPr>
        <w:t xml:space="preserve"> </w:t>
      </w:r>
      <w:r w:rsidR="00914551">
        <w:rPr>
          <w:rFonts w:eastAsia="Batang"/>
          <w:b/>
          <w:szCs w:val="24"/>
          <w:lang w:val="en-GB"/>
        </w:rPr>
        <w:t xml:space="preserve">Not all DL slots are used for </w:t>
      </w:r>
      <w:r w:rsidR="00914551" w:rsidRPr="00B31039">
        <w:rPr>
          <w:rFonts w:eastAsia="Batang"/>
          <w:b/>
          <w:szCs w:val="24"/>
          <w:lang w:val="en-GB"/>
        </w:rPr>
        <w:t>SBFD operation</w:t>
      </w:r>
      <w:r>
        <w:rPr>
          <w:rFonts w:eastAsia="Batang"/>
          <w:b/>
          <w:szCs w:val="24"/>
          <w:lang w:val="en-GB"/>
        </w:rPr>
        <w:t>.</w:t>
      </w:r>
    </w:p>
    <w:p w14:paraId="32B06BA3" w14:textId="0C8E45A0" w:rsidR="00C16BA7" w:rsidRDefault="00064E85" w:rsidP="00BA6EC1">
      <w:pPr>
        <w:jc w:val="both"/>
        <w:rPr>
          <w:rFonts w:eastAsia="Batang"/>
          <w:bCs/>
          <w:szCs w:val="24"/>
          <w:lang w:val="en-GB"/>
        </w:rPr>
      </w:pPr>
      <w:r w:rsidRPr="00663F9B">
        <w:rPr>
          <w:rFonts w:eastAsia="Batang"/>
          <w:bCs/>
          <w:szCs w:val="24"/>
          <w:lang w:val="en-GB"/>
        </w:rPr>
        <w:lastRenderedPageBreak/>
        <w:t xml:space="preserve">To improve </w:t>
      </w:r>
      <w:proofErr w:type="spellStart"/>
      <w:r w:rsidR="0027337D" w:rsidRPr="00663F9B">
        <w:rPr>
          <w:rFonts w:eastAsia="Batang"/>
          <w:bCs/>
          <w:szCs w:val="24"/>
          <w:lang w:val="en-GB"/>
        </w:rPr>
        <w:t>gNB</w:t>
      </w:r>
      <w:proofErr w:type="spellEnd"/>
      <w:r w:rsidR="0027337D" w:rsidRPr="00663F9B">
        <w:rPr>
          <w:rFonts w:eastAsia="Batang"/>
          <w:bCs/>
          <w:szCs w:val="24"/>
          <w:lang w:val="en-GB"/>
        </w:rPr>
        <w:t xml:space="preserve"> scheduling</w:t>
      </w:r>
      <w:r w:rsidRPr="00663F9B">
        <w:rPr>
          <w:rFonts w:eastAsia="Batang"/>
          <w:bCs/>
          <w:szCs w:val="24"/>
          <w:lang w:val="en-GB"/>
        </w:rPr>
        <w:t xml:space="preserve"> </w:t>
      </w:r>
      <w:r w:rsidR="0027337D" w:rsidRPr="00663F9B">
        <w:rPr>
          <w:rFonts w:eastAsia="Batang"/>
          <w:bCs/>
          <w:szCs w:val="24"/>
          <w:lang w:val="en-GB"/>
        </w:rPr>
        <w:t xml:space="preserve">flexibility and </w:t>
      </w:r>
      <w:r w:rsidR="0083001D" w:rsidRPr="00663F9B">
        <w:rPr>
          <w:rFonts w:eastAsia="Batang"/>
          <w:bCs/>
          <w:szCs w:val="24"/>
          <w:lang w:val="en-GB"/>
        </w:rPr>
        <w:t xml:space="preserve">spectrum </w:t>
      </w:r>
      <w:r w:rsidR="0027337D" w:rsidRPr="00663F9B">
        <w:rPr>
          <w:rFonts w:eastAsia="Batang"/>
          <w:bCs/>
          <w:szCs w:val="24"/>
          <w:lang w:val="en-GB"/>
        </w:rPr>
        <w:t xml:space="preserve">utilization of the UL </w:t>
      </w:r>
      <w:proofErr w:type="spellStart"/>
      <w:r w:rsidR="0027337D" w:rsidRPr="00663F9B">
        <w:rPr>
          <w:rFonts w:eastAsia="Batang"/>
          <w:bCs/>
          <w:szCs w:val="24"/>
          <w:lang w:val="en-GB"/>
        </w:rPr>
        <w:t>subbands</w:t>
      </w:r>
      <w:proofErr w:type="spellEnd"/>
      <w:r w:rsidR="0027337D" w:rsidRPr="00663F9B">
        <w:rPr>
          <w:rFonts w:eastAsia="Batang"/>
          <w:bCs/>
          <w:szCs w:val="24"/>
          <w:lang w:val="en-GB"/>
        </w:rPr>
        <w:t xml:space="preserve">, </w:t>
      </w:r>
      <w:r w:rsidR="0083001D" w:rsidRPr="00663F9B">
        <w:rPr>
          <w:rFonts w:eastAsia="Batang"/>
          <w:bCs/>
          <w:szCs w:val="24"/>
          <w:lang w:val="en-GB"/>
        </w:rPr>
        <w:t xml:space="preserve">the uplink </w:t>
      </w:r>
      <w:proofErr w:type="spellStart"/>
      <w:r w:rsidR="0083001D" w:rsidRPr="00663F9B">
        <w:rPr>
          <w:rFonts w:eastAsia="Batang"/>
          <w:bCs/>
          <w:szCs w:val="24"/>
          <w:lang w:val="en-GB"/>
        </w:rPr>
        <w:t>subband</w:t>
      </w:r>
      <w:proofErr w:type="spellEnd"/>
      <w:r w:rsidR="0083001D" w:rsidRPr="00663F9B">
        <w:rPr>
          <w:rFonts w:eastAsia="Batang"/>
          <w:bCs/>
          <w:szCs w:val="24"/>
          <w:lang w:val="en-GB"/>
        </w:rPr>
        <w:t xml:space="preserve"> could be used as flexible </w:t>
      </w:r>
      <w:proofErr w:type="spellStart"/>
      <w:r w:rsidR="0083001D" w:rsidRPr="00663F9B">
        <w:rPr>
          <w:rFonts w:eastAsia="Batang"/>
          <w:bCs/>
          <w:szCs w:val="24"/>
          <w:lang w:val="en-GB"/>
        </w:rPr>
        <w:t>subband</w:t>
      </w:r>
      <w:proofErr w:type="spellEnd"/>
      <w:r w:rsidR="0083001D" w:rsidRPr="00663F9B">
        <w:rPr>
          <w:rFonts w:eastAsia="Batang"/>
          <w:bCs/>
          <w:szCs w:val="24"/>
          <w:lang w:val="en-GB"/>
        </w:rPr>
        <w:t xml:space="preserve">. Similar </w:t>
      </w:r>
      <w:r w:rsidR="008B6A8F">
        <w:rPr>
          <w:rFonts w:eastAsia="Batang"/>
          <w:bCs/>
          <w:szCs w:val="24"/>
          <w:lang w:val="en-GB"/>
        </w:rPr>
        <w:t xml:space="preserve">to the </w:t>
      </w:r>
      <w:r w:rsidR="0083001D" w:rsidRPr="00663F9B">
        <w:rPr>
          <w:rFonts w:eastAsia="Batang"/>
          <w:bCs/>
          <w:szCs w:val="24"/>
          <w:lang w:val="en-GB"/>
        </w:rPr>
        <w:t>concept of flexible symbols</w:t>
      </w:r>
      <w:r w:rsidR="00627B62">
        <w:rPr>
          <w:rFonts w:eastAsia="Batang"/>
          <w:bCs/>
          <w:szCs w:val="24"/>
          <w:lang w:val="en-GB"/>
        </w:rPr>
        <w:t xml:space="preserve">, </w:t>
      </w:r>
      <w:r w:rsidR="00F71283">
        <w:rPr>
          <w:rFonts w:eastAsia="Batang"/>
          <w:bCs/>
          <w:szCs w:val="24"/>
          <w:lang w:val="en-GB"/>
        </w:rPr>
        <w:t>based on</w:t>
      </w:r>
      <w:r w:rsidR="00AB7EA0">
        <w:rPr>
          <w:rFonts w:eastAsia="Batang"/>
          <w:bCs/>
          <w:szCs w:val="24"/>
          <w:lang w:val="en-GB"/>
        </w:rPr>
        <w:t xml:space="preserve"> dynamic scheduling, the flexible </w:t>
      </w:r>
      <w:proofErr w:type="spellStart"/>
      <w:r w:rsidR="00AB7EA0">
        <w:rPr>
          <w:rFonts w:eastAsia="Batang"/>
          <w:bCs/>
          <w:szCs w:val="24"/>
          <w:lang w:val="en-GB"/>
        </w:rPr>
        <w:t>subband</w:t>
      </w:r>
      <w:proofErr w:type="spellEnd"/>
      <w:r w:rsidR="00AB7EA0">
        <w:rPr>
          <w:rFonts w:eastAsia="Batang"/>
          <w:bCs/>
          <w:szCs w:val="24"/>
          <w:lang w:val="en-GB"/>
        </w:rPr>
        <w:t xml:space="preserve"> can be used for UL </w:t>
      </w:r>
      <w:r w:rsidR="00C16BA7">
        <w:rPr>
          <w:rFonts w:eastAsia="Batang"/>
          <w:bCs/>
          <w:szCs w:val="24"/>
          <w:lang w:val="en-GB"/>
        </w:rPr>
        <w:t xml:space="preserve">reception or DL reception. </w:t>
      </w:r>
    </w:p>
    <w:p w14:paraId="0311F607" w14:textId="4F8C73B4" w:rsidR="00F71283" w:rsidRDefault="00F71283" w:rsidP="00BA6EC1">
      <w:pPr>
        <w:jc w:val="both"/>
        <w:rPr>
          <w:rFonts w:eastAsia="Batang"/>
          <w:bCs/>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C33C45">
        <w:rPr>
          <w:rFonts w:eastAsia="Batang"/>
          <w:b/>
          <w:noProof/>
          <w:szCs w:val="24"/>
          <w:u w:val="single"/>
          <w:lang w:val="en-GB"/>
        </w:rPr>
        <w:t>8</w:t>
      </w:r>
      <w:r w:rsidRPr="00B31039">
        <w:rPr>
          <w:rFonts w:eastAsia="Batang"/>
          <w:b/>
          <w:szCs w:val="24"/>
          <w:u w:val="single"/>
          <w:lang w:val="en-GB"/>
        </w:rPr>
        <w:fldChar w:fldCharType="end"/>
      </w:r>
      <w:r>
        <w:rPr>
          <w:rFonts w:eastAsia="Batang"/>
          <w:b/>
          <w:szCs w:val="24"/>
          <w:lang w:val="en-GB"/>
        </w:rPr>
        <w:t xml:space="preserve"> </w:t>
      </w:r>
      <w:r w:rsidR="00501293">
        <w:rPr>
          <w:rFonts w:eastAsia="Batang"/>
          <w:b/>
          <w:szCs w:val="24"/>
          <w:lang w:val="en-GB"/>
        </w:rPr>
        <w:t xml:space="preserve">A flexible </w:t>
      </w:r>
      <w:proofErr w:type="spellStart"/>
      <w:r w:rsidR="00501293">
        <w:rPr>
          <w:rFonts w:eastAsia="Batang"/>
          <w:b/>
          <w:szCs w:val="24"/>
          <w:lang w:val="en-GB"/>
        </w:rPr>
        <w:t>subband</w:t>
      </w:r>
      <w:proofErr w:type="spellEnd"/>
      <w:r w:rsidR="00501293">
        <w:rPr>
          <w:rFonts w:eastAsia="Batang"/>
          <w:b/>
          <w:szCs w:val="24"/>
          <w:lang w:val="en-GB"/>
        </w:rPr>
        <w:t xml:space="preserve"> within the DL slot improve scheduling </w:t>
      </w:r>
      <w:r w:rsidR="00E74C43">
        <w:rPr>
          <w:rFonts w:eastAsia="Batang"/>
          <w:b/>
          <w:szCs w:val="24"/>
          <w:lang w:val="en-GB"/>
        </w:rPr>
        <w:t>flexibility</w:t>
      </w:r>
      <w:r w:rsidR="00501293">
        <w:rPr>
          <w:rFonts w:eastAsia="Batang"/>
          <w:b/>
          <w:szCs w:val="24"/>
          <w:lang w:val="en-GB"/>
        </w:rPr>
        <w:t xml:space="preserve"> and resources utilization where dynamic scheduling can be used to schedule UL within the UL </w:t>
      </w:r>
      <w:proofErr w:type="spellStart"/>
      <w:r w:rsidR="00501293">
        <w:rPr>
          <w:rFonts w:eastAsia="Batang"/>
          <w:b/>
          <w:szCs w:val="24"/>
          <w:lang w:val="en-GB"/>
        </w:rPr>
        <w:t>s</w:t>
      </w:r>
      <w:r w:rsidR="00594C08">
        <w:rPr>
          <w:rFonts w:eastAsia="Batang"/>
          <w:b/>
          <w:szCs w:val="24"/>
          <w:lang w:val="en-GB"/>
        </w:rPr>
        <w:t>u</w:t>
      </w:r>
      <w:r w:rsidR="00501293">
        <w:rPr>
          <w:rFonts w:eastAsia="Batang"/>
          <w:b/>
          <w:szCs w:val="24"/>
          <w:lang w:val="en-GB"/>
        </w:rPr>
        <w:t>bband</w:t>
      </w:r>
      <w:proofErr w:type="spellEnd"/>
      <w:r w:rsidR="00501293">
        <w:rPr>
          <w:rFonts w:eastAsia="Batang"/>
          <w:b/>
          <w:szCs w:val="24"/>
          <w:lang w:val="en-GB"/>
        </w:rPr>
        <w:t xml:space="preserve"> or DL across the DL BWP. </w:t>
      </w:r>
    </w:p>
    <w:p w14:paraId="0CEBF498" w14:textId="56430D23" w:rsidR="00064E85" w:rsidRDefault="00FB159C" w:rsidP="00BA6EC1">
      <w:pPr>
        <w:jc w:val="both"/>
        <w:rPr>
          <w:rFonts w:eastAsia="Batang"/>
          <w:bCs/>
          <w:color w:val="FF0000"/>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C33C45">
        <w:rPr>
          <w:rFonts w:eastAsia="Batang"/>
          <w:b/>
          <w:noProof/>
          <w:szCs w:val="24"/>
          <w:u w:val="single"/>
          <w:lang w:val="en-GB"/>
        </w:rPr>
        <w:t>3</w:t>
      </w:r>
      <w:r w:rsidRPr="008B0460">
        <w:rPr>
          <w:rFonts w:eastAsia="Batang"/>
          <w:b/>
          <w:szCs w:val="24"/>
          <w:u w:val="single"/>
          <w:lang w:val="en-GB"/>
        </w:rPr>
        <w:fldChar w:fldCharType="end"/>
      </w:r>
      <w:r w:rsidRPr="008B0460">
        <w:rPr>
          <w:b/>
          <w:iCs/>
          <w:szCs w:val="16"/>
          <w:lang w:val="en-GB" w:eastAsia="ko-KR"/>
        </w:rPr>
        <w:t>:</w:t>
      </w:r>
      <w:r w:rsidRPr="00B31039">
        <w:rPr>
          <w:rFonts w:eastAsia="Batang"/>
          <w:b/>
          <w:szCs w:val="24"/>
          <w:lang w:val="en-GB"/>
        </w:rPr>
        <w:t xml:space="preserve"> </w:t>
      </w:r>
      <w:r>
        <w:rPr>
          <w:rFonts w:eastAsia="Batang"/>
          <w:b/>
          <w:szCs w:val="24"/>
          <w:lang w:val="en-GB"/>
        </w:rPr>
        <w:t xml:space="preserve">RAN1 to discuss configuring flexible </w:t>
      </w:r>
      <w:proofErr w:type="spellStart"/>
      <w:r>
        <w:rPr>
          <w:rFonts w:eastAsia="Batang"/>
          <w:b/>
          <w:szCs w:val="24"/>
          <w:lang w:val="en-GB"/>
        </w:rPr>
        <w:t>subband</w:t>
      </w:r>
      <w:proofErr w:type="spellEnd"/>
      <w:r>
        <w:rPr>
          <w:rFonts w:eastAsia="Batang"/>
          <w:b/>
          <w:szCs w:val="24"/>
          <w:lang w:val="en-GB"/>
        </w:rPr>
        <w:t xml:space="preserve"> </w:t>
      </w:r>
      <w:r w:rsidR="00721506">
        <w:rPr>
          <w:rFonts w:eastAsia="Batang"/>
          <w:b/>
          <w:szCs w:val="24"/>
          <w:lang w:val="en-GB"/>
        </w:rPr>
        <w:t>f</w:t>
      </w:r>
      <w:r>
        <w:rPr>
          <w:rFonts w:eastAsia="Batang"/>
          <w:b/>
          <w:szCs w:val="24"/>
          <w:lang w:val="en-GB"/>
        </w:rPr>
        <w:t>or SBFD operation within DL slot</w:t>
      </w:r>
    </w:p>
    <w:p w14:paraId="35ABEE9B" w14:textId="655BE063" w:rsidR="002D14A6" w:rsidRPr="00663F9B" w:rsidRDefault="002D14A6" w:rsidP="00663F9B">
      <w:pPr>
        <w:pStyle w:val="ListParagraph"/>
        <w:jc w:val="both"/>
        <w:rPr>
          <w:rFonts w:eastAsia="Batang"/>
          <w:b/>
          <w:color w:val="FF0000"/>
          <w:szCs w:val="24"/>
          <w:u w:val="single"/>
          <w:lang w:val="en-GB"/>
        </w:rPr>
      </w:pPr>
    </w:p>
    <w:p w14:paraId="755C9296" w14:textId="123AA66B" w:rsidR="00EF1455" w:rsidRPr="00524B03" w:rsidRDefault="00407575" w:rsidP="00663F9B">
      <w:pPr>
        <w:pStyle w:val="Heading2"/>
      </w:pPr>
      <w:r>
        <w:t>SBFD F</w:t>
      </w:r>
      <w:r w:rsidR="002563F7">
        <w:t xml:space="preserve">requency </w:t>
      </w:r>
      <w:r w:rsidR="004F45DE">
        <w:t>patterns</w:t>
      </w:r>
    </w:p>
    <w:tbl>
      <w:tblPr>
        <w:tblStyle w:val="TableGrid"/>
        <w:tblW w:w="0" w:type="auto"/>
        <w:tblLook w:val="04A0" w:firstRow="1" w:lastRow="0" w:firstColumn="1" w:lastColumn="0" w:noHBand="0" w:noVBand="1"/>
      </w:tblPr>
      <w:tblGrid>
        <w:gridCol w:w="9962"/>
      </w:tblGrid>
      <w:tr w:rsidR="00BA6EC1" w14:paraId="6342AFA0" w14:textId="77777777" w:rsidTr="00BA6EC1">
        <w:tc>
          <w:tcPr>
            <w:tcW w:w="9962" w:type="dxa"/>
          </w:tcPr>
          <w:p w14:paraId="43BEA460" w14:textId="77777777" w:rsidR="00BA6EC1" w:rsidRDefault="00BA6EC1" w:rsidP="00BA6EC1">
            <w:pPr>
              <w:tabs>
                <w:tab w:val="num" w:pos="1440"/>
              </w:tabs>
              <w:spacing w:before="0" w:after="0"/>
            </w:pPr>
            <w:r w:rsidRPr="00B31039">
              <w:rPr>
                <w:highlight w:val="green"/>
              </w:rPr>
              <w:t>Agreement:</w:t>
            </w:r>
            <w:r w:rsidRPr="00B31039">
              <w:t xml:space="preserve"> </w:t>
            </w:r>
          </w:p>
          <w:p w14:paraId="03B4DAC2" w14:textId="77777777" w:rsidR="00BA6EC1" w:rsidRPr="00B31039" w:rsidRDefault="00BA6EC1" w:rsidP="00BA6EC1">
            <w:pPr>
              <w:spacing w:before="0" w:after="0"/>
            </w:pPr>
            <w:r w:rsidRPr="00B31039">
              <w:t xml:space="preserve">The time and frequency location of </w:t>
            </w:r>
            <w:proofErr w:type="spellStart"/>
            <w:r w:rsidRPr="00B31039">
              <w:t>subbands</w:t>
            </w:r>
            <w:proofErr w:type="spellEnd"/>
            <w:r w:rsidRPr="00B31039">
              <w:t xml:space="preserve"> within a TDD carrier are not fixed in the specification.</w:t>
            </w:r>
          </w:p>
          <w:p w14:paraId="4C38FCD2" w14:textId="77777777" w:rsidR="00BA6EC1" w:rsidRPr="00B31039" w:rsidRDefault="00BA6EC1" w:rsidP="008E0C3A">
            <w:pPr>
              <w:pStyle w:val="ListParagraph"/>
              <w:numPr>
                <w:ilvl w:val="0"/>
                <w:numId w:val="24"/>
              </w:numPr>
              <w:spacing w:before="0"/>
              <w:rPr>
                <w:rFonts w:ascii="Times New Roman" w:hAnsi="Times New Roman"/>
                <w:sz w:val="20"/>
                <w:szCs w:val="20"/>
              </w:rPr>
            </w:pPr>
            <w:r w:rsidRPr="00B31039">
              <w:rPr>
                <w:rFonts w:ascii="Times New Roman" w:hAnsi="Times New Roman"/>
                <w:sz w:val="20"/>
                <w:szCs w:val="20"/>
              </w:rPr>
              <w:t xml:space="preserve">Subject to any RAN4 guidance on minimum or maximum </w:t>
            </w:r>
            <w:proofErr w:type="spellStart"/>
            <w:r w:rsidRPr="00B31039">
              <w:rPr>
                <w:rFonts w:ascii="Times New Roman" w:hAnsi="Times New Roman"/>
                <w:sz w:val="20"/>
                <w:szCs w:val="20"/>
              </w:rPr>
              <w:t>subband</w:t>
            </w:r>
            <w:proofErr w:type="spellEnd"/>
            <w:r w:rsidRPr="00B31039">
              <w:rPr>
                <w:rFonts w:ascii="Times New Roman" w:hAnsi="Times New Roman"/>
                <w:sz w:val="20"/>
                <w:szCs w:val="20"/>
              </w:rPr>
              <w:t xml:space="preserve"> and </w:t>
            </w:r>
            <w:proofErr w:type="spellStart"/>
            <w:r w:rsidRPr="00B31039">
              <w:rPr>
                <w:rFonts w:ascii="Times New Roman" w:hAnsi="Times New Roman"/>
                <w:sz w:val="20"/>
                <w:szCs w:val="20"/>
              </w:rPr>
              <w:t>guardband</w:t>
            </w:r>
            <w:proofErr w:type="spellEnd"/>
            <w:r w:rsidRPr="00B31039">
              <w:rPr>
                <w:rFonts w:ascii="Times New Roman" w:hAnsi="Times New Roman"/>
                <w:sz w:val="20"/>
                <w:szCs w:val="20"/>
              </w:rPr>
              <w:t xml:space="preserve"> size and </w:t>
            </w:r>
            <w:proofErr w:type="spellStart"/>
            <w:r w:rsidRPr="00B31039">
              <w:rPr>
                <w:rFonts w:ascii="Times New Roman" w:hAnsi="Times New Roman"/>
                <w:sz w:val="20"/>
                <w:szCs w:val="20"/>
              </w:rPr>
              <w:t>subband</w:t>
            </w:r>
            <w:proofErr w:type="spellEnd"/>
            <w:r w:rsidRPr="00B31039">
              <w:rPr>
                <w:rFonts w:ascii="Times New Roman" w:hAnsi="Times New Roman"/>
                <w:sz w:val="20"/>
                <w:szCs w:val="20"/>
              </w:rPr>
              <w:t xml:space="preserve"> location within TDD carrier. </w:t>
            </w:r>
          </w:p>
          <w:p w14:paraId="182064AC" w14:textId="77777777" w:rsidR="00BA6EC1" w:rsidRDefault="00BA6EC1" w:rsidP="008E0C3A">
            <w:pPr>
              <w:pStyle w:val="ListParagraph"/>
              <w:numPr>
                <w:ilvl w:val="0"/>
                <w:numId w:val="24"/>
              </w:numPr>
              <w:spacing w:before="0"/>
              <w:rPr>
                <w:rFonts w:ascii="Times New Roman" w:hAnsi="Times New Roman"/>
                <w:sz w:val="20"/>
                <w:szCs w:val="20"/>
              </w:rPr>
            </w:pPr>
            <w:r w:rsidRPr="00B31039">
              <w:rPr>
                <w:rFonts w:ascii="Times New Roman" w:hAnsi="Times New Roman"/>
                <w:sz w:val="20"/>
                <w:szCs w:val="20"/>
              </w:rPr>
              <w:t xml:space="preserve">Note that whether the time and/or frequency location of </w:t>
            </w:r>
            <w:proofErr w:type="spellStart"/>
            <w:r w:rsidRPr="00B31039">
              <w:rPr>
                <w:rFonts w:ascii="Times New Roman" w:hAnsi="Times New Roman"/>
                <w:sz w:val="20"/>
                <w:szCs w:val="20"/>
              </w:rPr>
              <w:t>subbands</w:t>
            </w:r>
            <w:proofErr w:type="spellEnd"/>
            <w:r w:rsidRPr="00B31039">
              <w:rPr>
                <w:rFonts w:ascii="Times New Roman" w:hAnsi="Times New Roman"/>
                <w:sz w:val="20"/>
                <w:szCs w:val="20"/>
              </w:rPr>
              <w:t xml:space="preserve"> are informed to UE is separately discussed</w:t>
            </w:r>
          </w:p>
          <w:p w14:paraId="5924C6F4" w14:textId="77777777" w:rsidR="000A2314" w:rsidRDefault="008E0C3A" w:rsidP="00663F9B">
            <w:pPr>
              <w:spacing w:before="0" w:after="0"/>
            </w:pPr>
            <w:r w:rsidRPr="008E0C3A">
              <w:rPr>
                <w:b/>
                <w:bCs/>
              </w:rPr>
              <w:t>Conclusion</w:t>
            </w:r>
            <w:r w:rsidRPr="008E0C3A">
              <w:t>:</w:t>
            </w:r>
            <w:r>
              <w:t xml:space="preserve"> </w:t>
            </w:r>
          </w:p>
          <w:p w14:paraId="0BBD7051" w14:textId="215BC86D" w:rsidR="008E0C3A" w:rsidRPr="008E0C3A" w:rsidRDefault="008E0C3A" w:rsidP="00663F9B">
            <w:pPr>
              <w:spacing w:before="0"/>
            </w:pPr>
            <w:r w:rsidRPr="008E0C3A">
              <w:t xml:space="preserve">For discussion purpose only, SBFD symbols is defined as symbols with </w:t>
            </w:r>
            <w:proofErr w:type="spellStart"/>
            <w:r w:rsidRPr="008E0C3A">
              <w:t>subbands</w:t>
            </w:r>
            <w:proofErr w:type="spellEnd"/>
            <w:r w:rsidRPr="008E0C3A">
              <w:t xml:space="preserve"> that </w:t>
            </w:r>
            <w:proofErr w:type="spellStart"/>
            <w:r w:rsidRPr="008E0C3A">
              <w:t>gNB</w:t>
            </w:r>
            <w:proofErr w:type="spellEnd"/>
            <w:r w:rsidRPr="008E0C3A">
              <w:t xml:space="preserve"> would use for SBFD operation. </w:t>
            </w:r>
          </w:p>
          <w:p w14:paraId="69A7A890" w14:textId="77777777" w:rsidR="000A2314" w:rsidRDefault="008E0C3A" w:rsidP="00663F9B">
            <w:pPr>
              <w:spacing w:before="0" w:after="0"/>
            </w:pPr>
            <w:r w:rsidRPr="008E0C3A">
              <w:rPr>
                <w:b/>
                <w:bCs/>
              </w:rPr>
              <w:t>Conclusion</w:t>
            </w:r>
            <w:r w:rsidR="000A2314">
              <w:rPr>
                <w:b/>
                <w:bCs/>
              </w:rPr>
              <w:t>:</w:t>
            </w:r>
            <w:r w:rsidRPr="008E0C3A">
              <w:t xml:space="preserve"> </w:t>
            </w:r>
          </w:p>
          <w:p w14:paraId="351AE151" w14:textId="66C689F7" w:rsidR="008E0C3A" w:rsidRPr="00663F9B" w:rsidRDefault="008E0C3A" w:rsidP="00663F9B">
            <w:pPr>
              <w:spacing w:before="0"/>
            </w:pPr>
            <w:r w:rsidRPr="008E0C3A">
              <w:t xml:space="preserve">For discussion purpose, for SBFD operation within a TDD carrier, a SBFD </w:t>
            </w:r>
            <w:proofErr w:type="spellStart"/>
            <w:r w:rsidRPr="008E0C3A">
              <w:t>subband</w:t>
            </w:r>
            <w:proofErr w:type="spellEnd"/>
            <w:r w:rsidRPr="008E0C3A">
              <w:t xml:space="preserve"> consists of 1 RB or a set of consecutive RBs for the same transmission direction</w:t>
            </w:r>
          </w:p>
        </w:tc>
      </w:tr>
    </w:tbl>
    <w:p w14:paraId="236C5F80" w14:textId="77777777" w:rsidR="00F26C9B" w:rsidRDefault="00F26C9B">
      <w:pPr>
        <w:jc w:val="both"/>
        <w:rPr>
          <w:lang w:val="en-GB"/>
        </w:rPr>
      </w:pPr>
    </w:p>
    <w:p w14:paraId="2FD6D485" w14:textId="1159FB08" w:rsidR="00797528" w:rsidRDefault="00797528" w:rsidP="00663F9B">
      <w:pPr>
        <w:jc w:val="both"/>
        <w:rPr>
          <w:lang w:val="en-GB"/>
        </w:rPr>
      </w:pPr>
      <w:r>
        <w:rPr>
          <w:lang w:val="en-GB"/>
        </w:rPr>
        <w:t xml:space="preserve">Considering the impact of </w:t>
      </w:r>
      <w:r w:rsidR="00BA4EC9">
        <w:rPr>
          <w:lang w:val="en-GB"/>
        </w:rPr>
        <w:t>adjacent channel</w:t>
      </w:r>
      <w:r>
        <w:rPr>
          <w:lang w:val="en-GB"/>
        </w:rPr>
        <w:t xml:space="preserve"> CLI, the location of the UL/DL </w:t>
      </w:r>
      <w:proofErr w:type="spellStart"/>
      <w:r>
        <w:rPr>
          <w:lang w:val="en-GB"/>
        </w:rPr>
        <w:t>subbands</w:t>
      </w:r>
      <w:proofErr w:type="spellEnd"/>
      <w:r>
        <w:rPr>
          <w:lang w:val="en-GB"/>
        </w:rPr>
        <w:t xml:space="preserve"> should be carefully </w:t>
      </w:r>
      <w:r w:rsidR="00CA355B">
        <w:rPr>
          <w:lang w:val="en-GB"/>
        </w:rPr>
        <w:t>selected</w:t>
      </w:r>
      <w:r>
        <w:rPr>
          <w:lang w:val="en-GB"/>
        </w:rPr>
        <w:t xml:space="preserve"> to minimize the impac</w:t>
      </w:r>
      <w:r w:rsidR="00250634">
        <w:rPr>
          <w:lang w:val="en-GB"/>
        </w:rPr>
        <w:t xml:space="preserve">t on </w:t>
      </w:r>
      <w:r w:rsidR="006E71BA">
        <w:rPr>
          <w:lang w:val="en-GB"/>
        </w:rPr>
        <w:t>the</w:t>
      </w:r>
      <w:r w:rsidR="00250634">
        <w:rPr>
          <w:lang w:val="en-GB"/>
        </w:rPr>
        <w:t xml:space="preserve"> UL reception at </w:t>
      </w:r>
      <w:r w:rsidR="006E71BA">
        <w:rPr>
          <w:lang w:val="en-GB"/>
        </w:rPr>
        <w:t xml:space="preserve">victim </w:t>
      </w:r>
      <w:proofErr w:type="spellStart"/>
      <w:r w:rsidR="00250634">
        <w:rPr>
          <w:lang w:val="en-GB"/>
        </w:rPr>
        <w:t>gNB</w:t>
      </w:r>
      <w:proofErr w:type="spellEnd"/>
      <w:r w:rsidR="00250634">
        <w:rPr>
          <w:lang w:val="en-GB"/>
        </w:rPr>
        <w:t xml:space="preserve"> due to </w:t>
      </w:r>
      <w:r w:rsidR="006E71BA">
        <w:rPr>
          <w:lang w:val="en-GB"/>
        </w:rPr>
        <w:t xml:space="preserve">DL interference from </w:t>
      </w:r>
      <w:r w:rsidR="00250634">
        <w:rPr>
          <w:lang w:val="en-GB"/>
        </w:rPr>
        <w:t xml:space="preserve">other aggressor </w:t>
      </w:r>
      <w:proofErr w:type="spellStart"/>
      <w:r w:rsidR="00250634">
        <w:rPr>
          <w:lang w:val="en-GB"/>
        </w:rPr>
        <w:t>gNBs</w:t>
      </w:r>
      <w:proofErr w:type="spellEnd"/>
      <w:r w:rsidR="006E71BA">
        <w:rPr>
          <w:lang w:val="en-GB"/>
        </w:rPr>
        <w:t>. Also, the impact on victim UE</w:t>
      </w:r>
      <w:r w:rsidR="00250634">
        <w:rPr>
          <w:lang w:val="en-GB"/>
        </w:rPr>
        <w:t xml:space="preserve"> DL reception </w:t>
      </w:r>
      <w:r w:rsidR="006E71BA">
        <w:rPr>
          <w:lang w:val="en-GB"/>
        </w:rPr>
        <w:t xml:space="preserve">caused by </w:t>
      </w:r>
      <w:r w:rsidR="00C616FA">
        <w:rPr>
          <w:lang w:val="en-GB"/>
        </w:rPr>
        <w:t xml:space="preserve">UL transmission </w:t>
      </w:r>
      <w:r w:rsidR="00250634">
        <w:rPr>
          <w:lang w:val="en-GB"/>
        </w:rPr>
        <w:t>the UE in presence of inter-UE CLI.</w:t>
      </w:r>
      <w:r w:rsidR="00BA4EC9">
        <w:rPr>
          <w:lang w:val="en-GB"/>
        </w:rPr>
        <w:t xml:space="preserve"> </w:t>
      </w:r>
      <w:r w:rsidR="005000AB">
        <w:rPr>
          <w:lang w:val="en-GB"/>
        </w:rPr>
        <w:t>Following the same discussion in agenda 9.3.1</w:t>
      </w:r>
      <w:r w:rsidR="00C616FA">
        <w:rPr>
          <w:lang w:val="en-GB"/>
        </w:rPr>
        <w:t xml:space="preserve">, there are two possible </w:t>
      </w:r>
      <w:r w:rsidR="001A1F45">
        <w:rPr>
          <w:lang w:val="en-GB"/>
        </w:rPr>
        <w:t>scenarios</w:t>
      </w:r>
      <w:r w:rsidR="00C616FA">
        <w:rPr>
          <w:lang w:val="en-GB"/>
        </w:rPr>
        <w:t xml:space="preserve"> where </w:t>
      </w:r>
      <w:r w:rsidR="005000AB">
        <w:rPr>
          <w:lang w:val="en-GB"/>
        </w:rPr>
        <w:t xml:space="preserve">a SBFD operator coexist with two legacy static </w:t>
      </w:r>
      <w:r w:rsidR="00606C74">
        <w:rPr>
          <w:lang w:val="en-GB"/>
        </w:rPr>
        <w:t>operators</w:t>
      </w:r>
      <w:r w:rsidR="005000AB">
        <w:rPr>
          <w:lang w:val="en-GB"/>
        </w:rPr>
        <w:t xml:space="preserve"> at the two adjacent channel or </w:t>
      </w:r>
      <w:r w:rsidR="00C616FA">
        <w:rPr>
          <w:lang w:val="en-GB"/>
        </w:rPr>
        <w:t>coexist</w:t>
      </w:r>
      <w:r w:rsidR="005000AB">
        <w:rPr>
          <w:lang w:val="en-GB"/>
        </w:rPr>
        <w:t xml:space="preserve"> with only single operator at one side</w:t>
      </w:r>
      <w:r w:rsidR="00C616FA">
        <w:rPr>
          <w:lang w:val="en-GB"/>
        </w:rPr>
        <w:t xml:space="preserve"> as shown in </w:t>
      </w:r>
      <w:r w:rsidR="000231B9">
        <w:rPr>
          <w:lang w:val="en-GB"/>
        </w:rPr>
        <w:fldChar w:fldCharType="begin"/>
      </w:r>
      <w:r w:rsidR="000231B9">
        <w:rPr>
          <w:lang w:val="en-GB"/>
        </w:rPr>
        <w:instrText xml:space="preserve"> REF _Ref111145789 \h </w:instrText>
      </w:r>
      <w:r w:rsidR="000231B9">
        <w:rPr>
          <w:lang w:val="en-GB"/>
        </w:rPr>
      </w:r>
      <w:r w:rsidR="000231B9">
        <w:rPr>
          <w:lang w:val="en-GB"/>
        </w:rPr>
        <w:fldChar w:fldCharType="separate"/>
      </w:r>
      <w:r w:rsidR="00C33C45">
        <w:t xml:space="preserve">Figure </w:t>
      </w:r>
      <w:r w:rsidR="00C33C45">
        <w:rPr>
          <w:noProof/>
        </w:rPr>
        <w:t>2</w:t>
      </w:r>
      <w:r w:rsidR="00C33C45">
        <w:noBreakHyphen/>
      </w:r>
      <w:r w:rsidR="00C33C45">
        <w:rPr>
          <w:noProof/>
        </w:rPr>
        <w:t>3</w:t>
      </w:r>
      <w:r w:rsidR="000231B9">
        <w:rPr>
          <w:lang w:val="en-GB"/>
        </w:rPr>
        <w:fldChar w:fldCharType="end"/>
      </w:r>
      <w:r w:rsidR="000231B9">
        <w:rPr>
          <w:lang w:val="en-GB"/>
        </w:rPr>
        <w:t xml:space="preserve">. </w:t>
      </w:r>
      <w:r w:rsidR="001A1F45">
        <w:rPr>
          <w:lang w:val="en-GB"/>
        </w:rPr>
        <w:t>Then, f</w:t>
      </w:r>
      <w:r w:rsidR="00606C74">
        <w:rPr>
          <w:lang w:val="en-GB"/>
        </w:rPr>
        <w:t xml:space="preserve">or UL </w:t>
      </w:r>
      <w:proofErr w:type="spellStart"/>
      <w:r w:rsidR="00606C74">
        <w:rPr>
          <w:lang w:val="en-GB"/>
        </w:rPr>
        <w:t>subband</w:t>
      </w:r>
      <w:proofErr w:type="spellEnd"/>
      <w:r w:rsidR="00606C74">
        <w:rPr>
          <w:lang w:val="en-GB"/>
        </w:rPr>
        <w:t xml:space="preserve"> </w:t>
      </w:r>
      <w:r w:rsidR="00891403">
        <w:rPr>
          <w:lang w:val="en-GB"/>
        </w:rPr>
        <w:t>within</w:t>
      </w:r>
      <w:r w:rsidR="00606C74">
        <w:rPr>
          <w:lang w:val="en-GB"/>
        </w:rPr>
        <w:t xml:space="preserve"> legacy DL slot, two pattern should be consider</w:t>
      </w:r>
      <w:r w:rsidR="001A1F45">
        <w:rPr>
          <w:lang w:val="en-GB"/>
        </w:rPr>
        <w:t>ed</w:t>
      </w:r>
      <w:r w:rsidR="00606C74">
        <w:rPr>
          <w:lang w:val="en-GB"/>
        </w:rPr>
        <w:t xml:space="preserve"> (DUD and DU</w:t>
      </w:r>
      <w:r w:rsidR="009C362A">
        <w:rPr>
          <w:lang w:val="en-GB"/>
        </w:rPr>
        <w:t xml:space="preserve">). Similarly, for DL </w:t>
      </w:r>
      <w:proofErr w:type="spellStart"/>
      <w:r w:rsidR="009C362A">
        <w:rPr>
          <w:lang w:val="en-GB"/>
        </w:rPr>
        <w:t>subband</w:t>
      </w:r>
      <w:proofErr w:type="spellEnd"/>
      <w:r w:rsidR="009C362A">
        <w:rPr>
          <w:lang w:val="en-GB"/>
        </w:rPr>
        <w:t xml:space="preserve"> in legacy UL slots</w:t>
      </w:r>
      <w:r w:rsidR="00891403">
        <w:rPr>
          <w:lang w:val="en-GB"/>
        </w:rPr>
        <w:t xml:space="preserve"> two patterns can be considered (UDU and UD). </w:t>
      </w:r>
      <w:r w:rsidR="00FA44C5">
        <w:rPr>
          <w:lang w:val="en-GB"/>
        </w:rPr>
        <w:t xml:space="preserve">Since a </w:t>
      </w:r>
      <w:proofErr w:type="spellStart"/>
      <w:r w:rsidR="00FA44C5">
        <w:rPr>
          <w:lang w:val="en-GB"/>
        </w:rPr>
        <w:t>guardband</w:t>
      </w:r>
      <w:proofErr w:type="spellEnd"/>
      <w:r w:rsidR="00FA44C5">
        <w:rPr>
          <w:lang w:val="en-GB"/>
        </w:rPr>
        <w:t xml:space="preserve"> is required between the UL and DL </w:t>
      </w:r>
      <w:proofErr w:type="spellStart"/>
      <w:r w:rsidR="00FA44C5">
        <w:rPr>
          <w:lang w:val="en-GB"/>
        </w:rPr>
        <w:t>subband</w:t>
      </w:r>
      <w:proofErr w:type="spellEnd"/>
      <w:r w:rsidR="00FA44C5">
        <w:rPr>
          <w:lang w:val="en-GB"/>
        </w:rPr>
        <w:t xml:space="preserve">, a maximum number of three </w:t>
      </w:r>
      <w:proofErr w:type="spellStart"/>
      <w:r w:rsidR="00FA44C5">
        <w:rPr>
          <w:lang w:val="en-GB"/>
        </w:rPr>
        <w:t>subband</w:t>
      </w:r>
      <w:proofErr w:type="spellEnd"/>
      <w:r w:rsidR="00FA44C5">
        <w:rPr>
          <w:lang w:val="en-GB"/>
        </w:rPr>
        <w:t xml:space="preserve"> is sufficient</w:t>
      </w:r>
      <w:r w:rsidR="00F26C9B">
        <w:rPr>
          <w:lang w:val="en-GB"/>
        </w:rPr>
        <w:t>.</w:t>
      </w:r>
    </w:p>
    <w:p w14:paraId="77127932" w14:textId="1BFFF6F7" w:rsidR="00C616FA" w:rsidRDefault="00B939ED" w:rsidP="00663F9B">
      <w:pPr>
        <w:keepNext/>
        <w:jc w:val="center"/>
      </w:pPr>
      <w:r>
        <w:object w:dxaOrig="12180" w:dyaOrig="5341" w14:anchorId="17FF74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45pt;height:160.65pt" o:ole="">
            <v:imagedata r:id="rId14" o:title=""/>
          </v:shape>
          <o:OLEObject Type="Embed" ProgID="Visio.Drawing.15" ShapeID="_x0000_i1025" DrawAspect="Content" ObjectID="_1721817005" r:id="rId15"/>
        </w:object>
      </w:r>
    </w:p>
    <w:p w14:paraId="76137EE0" w14:textId="0D1D6AE8" w:rsidR="00C616FA" w:rsidRPr="00663F9B" w:rsidRDefault="00C616FA" w:rsidP="00663F9B">
      <w:pPr>
        <w:pStyle w:val="Caption"/>
        <w:jc w:val="center"/>
      </w:pPr>
      <w:bookmarkStart w:id="6" w:name="_Ref111145789"/>
      <w:r>
        <w:t xml:space="preserve">Figure </w:t>
      </w:r>
      <w:fldSimple w:instr=" STYLEREF 1 \s ">
        <w:r w:rsidR="00C33C45">
          <w:rPr>
            <w:noProof/>
          </w:rPr>
          <w:t>2</w:t>
        </w:r>
      </w:fldSimple>
      <w:r w:rsidR="00AF6336">
        <w:noBreakHyphen/>
      </w:r>
      <w:fldSimple w:instr=" SEQ Figure \* ARABIC \s 1 ">
        <w:r w:rsidR="00C33C45">
          <w:rPr>
            <w:noProof/>
          </w:rPr>
          <w:t>3</w:t>
        </w:r>
      </w:fldSimple>
      <w:bookmarkEnd w:id="6"/>
      <w:r>
        <w:t>: UL</w:t>
      </w:r>
      <w:r w:rsidR="00301F7B">
        <w:t>/DL</w:t>
      </w:r>
      <w:r>
        <w:t xml:space="preserve"> </w:t>
      </w:r>
      <w:proofErr w:type="spellStart"/>
      <w:r>
        <w:t>subband</w:t>
      </w:r>
      <w:proofErr w:type="spellEnd"/>
      <w:r>
        <w:t xml:space="preserve"> placement to reduce inter-operator CLI</w:t>
      </w:r>
    </w:p>
    <w:p w14:paraId="6B9E0ABD" w14:textId="42B73B68" w:rsidR="00D335FC" w:rsidRDefault="00D335FC" w:rsidP="00D335FC">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C33C45">
        <w:rPr>
          <w:rFonts w:eastAsia="Batang"/>
          <w:b/>
          <w:noProof/>
          <w:szCs w:val="24"/>
          <w:u w:val="single"/>
          <w:lang w:val="en-GB"/>
        </w:rPr>
        <w:t>4</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Support max</w:t>
      </w:r>
      <w:r w:rsidR="006F44A3">
        <w:rPr>
          <w:b/>
          <w:iCs/>
          <w:szCs w:val="16"/>
          <w:lang w:val="en-GB" w:eastAsia="ko-KR"/>
        </w:rPr>
        <w:t xml:space="preserve">imum of three </w:t>
      </w:r>
      <w:proofErr w:type="spellStart"/>
      <w:r w:rsidR="006F44A3">
        <w:rPr>
          <w:b/>
          <w:iCs/>
          <w:szCs w:val="16"/>
          <w:lang w:val="en-GB" w:eastAsia="ko-KR"/>
        </w:rPr>
        <w:t>subbands</w:t>
      </w:r>
      <w:proofErr w:type="spellEnd"/>
      <w:r w:rsidR="006F44A3">
        <w:rPr>
          <w:b/>
          <w:iCs/>
          <w:szCs w:val="16"/>
          <w:lang w:val="en-GB" w:eastAsia="ko-KR"/>
        </w:rPr>
        <w:t xml:space="preserve"> for SBFD operation within </w:t>
      </w:r>
      <w:r w:rsidR="007975C1">
        <w:rPr>
          <w:b/>
          <w:iCs/>
          <w:szCs w:val="16"/>
          <w:lang w:val="en-GB" w:eastAsia="ko-KR"/>
        </w:rPr>
        <w:t xml:space="preserve">a </w:t>
      </w:r>
      <w:r w:rsidR="006F44A3">
        <w:rPr>
          <w:b/>
          <w:iCs/>
          <w:szCs w:val="16"/>
          <w:lang w:val="en-GB" w:eastAsia="ko-KR"/>
        </w:rPr>
        <w:t>TDD carrier</w:t>
      </w:r>
      <w:r>
        <w:rPr>
          <w:b/>
          <w:iCs/>
          <w:szCs w:val="16"/>
          <w:lang w:val="en-GB" w:eastAsia="ko-KR"/>
        </w:rPr>
        <w:t>.</w:t>
      </w:r>
    </w:p>
    <w:p w14:paraId="1FD18BC7" w14:textId="29CC81D9" w:rsidR="006F44A3" w:rsidRPr="00663F9B" w:rsidRDefault="006F44A3" w:rsidP="006F44A3">
      <w:pPr>
        <w:pStyle w:val="ListParagraph"/>
        <w:numPr>
          <w:ilvl w:val="0"/>
          <w:numId w:val="25"/>
        </w:numPr>
        <w:rPr>
          <w:rFonts w:ascii="Times New Roman" w:hAnsi="Times New Roman"/>
          <w:b/>
          <w:bCs/>
          <w:sz w:val="20"/>
          <w:szCs w:val="20"/>
          <w:lang w:val="en-GB"/>
        </w:rPr>
      </w:pPr>
      <w:r w:rsidRPr="00663F9B">
        <w:rPr>
          <w:rFonts w:ascii="Times New Roman" w:hAnsi="Times New Roman"/>
          <w:b/>
          <w:bCs/>
          <w:sz w:val="20"/>
          <w:szCs w:val="20"/>
          <w:lang w:val="en-GB"/>
        </w:rPr>
        <w:t>SBFD pattern (DUD) and (DU) for legacy DL</w:t>
      </w:r>
      <w:r w:rsidR="00A6314E" w:rsidRPr="00663F9B">
        <w:rPr>
          <w:rFonts w:ascii="Times New Roman" w:hAnsi="Times New Roman"/>
          <w:b/>
          <w:bCs/>
          <w:sz w:val="20"/>
          <w:szCs w:val="20"/>
          <w:lang w:val="en-GB"/>
        </w:rPr>
        <w:t xml:space="preserve"> </w:t>
      </w:r>
    </w:p>
    <w:p w14:paraId="4221EA22" w14:textId="71E1ABB2" w:rsidR="00A6314E" w:rsidRPr="00663F9B" w:rsidRDefault="00A6314E" w:rsidP="00663F9B">
      <w:pPr>
        <w:pStyle w:val="ListParagraph"/>
        <w:numPr>
          <w:ilvl w:val="0"/>
          <w:numId w:val="25"/>
        </w:numPr>
        <w:rPr>
          <w:b/>
          <w:bCs/>
          <w:lang w:val="en-GB"/>
        </w:rPr>
      </w:pPr>
      <w:r w:rsidRPr="00663F9B">
        <w:rPr>
          <w:rFonts w:ascii="Times New Roman" w:hAnsi="Times New Roman"/>
          <w:b/>
          <w:bCs/>
          <w:sz w:val="20"/>
          <w:szCs w:val="20"/>
          <w:lang w:val="en-GB"/>
        </w:rPr>
        <w:t xml:space="preserve">SBFD pattern (UDU) and </w:t>
      </w:r>
      <w:r w:rsidR="00D65BA8" w:rsidRPr="00663F9B">
        <w:rPr>
          <w:rFonts w:ascii="Times New Roman" w:hAnsi="Times New Roman"/>
          <w:b/>
          <w:bCs/>
          <w:sz w:val="20"/>
          <w:szCs w:val="20"/>
          <w:lang w:val="en-GB"/>
        </w:rPr>
        <w:t>(</w:t>
      </w:r>
      <w:r w:rsidRPr="00663F9B">
        <w:rPr>
          <w:rFonts w:ascii="Times New Roman" w:hAnsi="Times New Roman"/>
          <w:b/>
          <w:bCs/>
          <w:sz w:val="20"/>
          <w:szCs w:val="20"/>
          <w:lang w:val="en-GB"/>
        </w:rPr>
        <w:t>UD) for legacy UL</w:t>
      </w:r>
    </w:p>
    <w:p w14:paraId="126B6300" w14:textId="0E72EFD0" w:rsidR="007B7EE3" w:rsidRDefault="007B7EE3" w:rsidP="00E61D94">
      <w:pPr>
        <w:pStyle w:val="Heading2"/>
      </w:pPr>
      <w:proofErr w:type="spellStart"/>
      <w:r>
        <w:lastRenderedPageBreak/>
        <w:t>Guardband</w:t>
      </w:r>
      <w:proofErr w:type="spellEnd"/>
      <w:r>
        <w:t xml:space="preserve"> between UL/DL </w:t>
      </w:r>
      <w:proofErr w:type="spellStart"/>
      <w:r>
        <w:t>subband</w:t>
      </w:r>
      <w:r w:rsidR="00881A18">
        <w:t>s</w:t>
      </w:r>
      <w:proofErr w:type="spellEnd"/>
    </w:p>
    <w:p w14:paraId="5E5D9880" w14:textId="09B3CB2E" w:rsidR="0072577A" w:rsidRDefault="004B28AF" w:rsidP="00663F9B">
      <w:pPr>
        <w:jc w:val="both"/>
        <w:rPr>
          <w:lang w:val="en-GB"/>
        </w:rPr>
      </w:pPr>
      <w:r w:rsidRPr="00142549">
        <w:rPr>
          <w:lang w:val="en-GB"/>
        </w:rPr>
        <w:t xml:space="preserve">A </w:t>
      </w:r>
      <w:proofErr w:type="spellStart"/>
      <w:r w:rsidRPr="00142549">
        <w:rPr>
          <w:lang w:val="en-GB"/>
        </w:rPr>
        <w:t>guardband</w:t>
      </w:r>
      <w:proofErr w:type="spellEnd"/>
      <w:r w:rsidRPr="00142549">
        <w:rPr>
          <w:lang w:val="en-GB"/>
        </w:rPr>
        <w:t xml:space="preserve"> may be needed at the </w:t>
      </w:r>
      <w:proofErr w:type="spellStart"/>
      <w:r w:rsidRPr="00142549">
        <w:rPr>
          <w:lang w:val="en-GB"/>
        </w:rPr>
        <w:t>gNB</w:t>
      </w:r>
      <w:proofErr w:type="spellEnd"/>
      <w:r w:rsidR="00D067D5" w:rsidRPr="00142549">
        <w:rPr>
          <w:lang w:val="en-GB"/>
        </w:rPr>
        <w:t xml:space="preserve"> to protect </w:t>
      </w:r>
      <w:r w:rsidR="00570383">
        <w:rPr>
          <w:lang w:val="en-GB"/>
        </w:rPr>
        <w:t xml:space="preserve">UL reception within the </w:t>
      </w:r>
      <w:r w:rsidR="00D067D5" w:rsidRPr="00142549">
        <w:rPr>
          <w:lang w:val="en-GB"/>
        </w:rPr>
        <w:t xml:space="preserve">UL </w:t>
      </w:r>
      <w:proofErr w:type="spellStart"/>
      <w:r w:rsidR="00D067D5" w:rsidRPr="00142549">
        <w:rPr>
          <w:lang w:val="en-GB"/>
        </w:rPr>
        <w:t>subband</w:t>
      </w:r>
      <w:proofErr w:type="spellEnd"/>
      <w:r w:rsidR="00D067D5" w:rsidRPr="00142549">
        <w:rPr>
          <w:lang w:val="en-GB"/>
        </w:rPr>
        <w:t xml:space="preserve"> </w:t>
      </w:r>
      <w:r w:rsidR="00E560AF">
        <w:rPr>
          <w:lang w:val="en-GB"/>
        </w:rPr>
        <w:t xml:space="preserve">and reduce the impact of </w:t>
      </w:r>
      <w:r w:rsidR="00D067D5" w:rsidRPr="00142549">
        <w:rPr>
          <w:lang w:val="en-GB"/>
        </w:rPr>
        <w:t>self-</w:t>
      </w:r>
      <w:r w:rsidR="00BB4EA9" w:rsidRPr="00C52030">
        <w:rPr>
          <w:lang w:val="en-GB"/>
        </w:rPr>
        <w:t>interference</w:t>
      </w:r>
      <w:r w:rsidR="00E560AF">
        <w:rPr>
          <w:lang w:val="en-GB"/>
        </w:rPr>
        <w:t>.</w:t>
      </w:r>
      <w:r w:rsidR="00AD0D54">
        <w:rPr>
          <w:lang w:val="en-GB"/>
        </w:rPr>
        <w:t xml:space="preserve"> In some scenarios, d</w:t>
      </w:r>
      <w:r w:rsidR="001C55E8">
        <w:rPr>
          <w:lang w:val="en-GB"/>
        </w:rPr>
        <w:t xml:space="preserve">epending on the </w:t>
      </w:r>
      <w:proofErr w:type="spellStart"/>
      <w:r w:rsidR="001C55E8">
        <w:rPr>
          <w:lang w:val="en-GB"/>
        </w:rPr>
        <w:t>gNB</w:t>
      </w:r>
      <w:proofErr w:type="spellEnd"/>
      <w:r w:rsidR="001C55E8">
        <w:rPr>
          <w:lang w:val="en-GB"/>
        </w:rPr>
        <w:t xml:space="preserve"> implementation, a </w:t>
      </w:r>
      <w:proofErr w:type="spellStart"/>
      <w:r w:rsidR="001C55E8">
        <w:rPr>
          <w:lang w:val="en-GB"/>
        </w:rPr>
        <w:t>guardband</w:t>
      </w:r>
      <w:proofErr w:type="spellEnd"/>
      <w:r w:rsidR="001C55E8">
        <w:rPr>
          <w:lang w:val="en-GB"/>
        </w:rPr>
        <w:t xml:space="preserve"> may not be needed</w:t>
      </w:r>
      <w:r w:rsidR="00AD0D54">
        <w:rPr>
          <w:lang w:val="en-GB"/>
        </w:rPr>
        <w:t xml:space="preserve"> at all</w:t>
      </w:r>
      <w:r w:rsidR="001C55E8">
        <w:rPr>
          <w:lang w:val="en-GB"/>
        </w:rPr>
        <w:t>. However, f</w:t>
      </w:r>
      <w:r w:rsidR="0072577A">
        <w:rPr>
          <w:lang w:val="en-GB"/>
        </w:rPr>
        <w:t xml:space="preserve">rom UE </w:t>
      </w:r>
      <w:r w:rsidR="00BB4EA9">
        <w:rPr>
          <w:lang w:val="en-GB"/>
        </w:rPr>
        <w:t>perspective</w:t>
      </w:r>
      <w:r w:rsidR="0072577A">
        <w:rPr>
          <w:lang w:val="en-GB"/>
        </w:rPr>
        <w:t>,</w:t>
      </w:r>
      <w:r w:rsidR="00AD0D54">
        <w:rPr>
          <w:lang w:val="en-GB"/>
        </w:rPr>
        <w:t xml:space="preserve"> given that there is no UE selectivity, a </w:t>
      </w:r>
      <w:proofErr w:type="spellStart"/>
      <w:r w:rsidR="0072577A">
        <w:rPr>
          <w:lang w:val="en-GB"/>
        </w:rPr>
        <w:t>guardband</w:t>
      </w:r>
      <w:proofErr w:type="spellEnd"/>
      <w:r w:rsidR="0072577A">
        <w:rPr>
          <w:lang w:val="en-GB"/>
        </w:rPr>
        <w:t xml:space="preserve"> may be needed to protect the DL reception from the inter-UE CLI. </w:t>
      </w:r>
    </w:p>
    <w:p w14:paraId="0A2478B6" w14:textId="3C9AF484" w:rsidR="00906432" w:rsidRDefault="00AD0D54" w:rsidP="00906432">
      <w:pPr>
        <w:rPr>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C33C45">
        <w:rPr>
          <w:rFonts w:eastAsia="Batang"/>
          <w:b/>
          <w:noProof/>
          <w:szCs w:val="24"/>
          <w:u w:val="single"/>
          <w:lang w:val="en-GB"/>
        </w:rPr>
        <w:t>9</w:t>
      </w:r>
      <w:r w:rsidRPr="00B31039">
        <w:rPr>
          <w:rFonts w:eastAsia="Batang"/>
          <w:b/>
          <w:szCs w:val="24"/>
          <w:u w:val="single"/>
          <w:lang w:val="en-GB"/>
        </w:rPr>
        <w:fldChar w:fldCharType="end"/>
      </w:r>
      <w:r>
        <w:rPr>
          <w:rFonts w:eastAsia="Batang"/>
          <w:b/>
          <w:szCs w:val="24"/>
          <w:lang w:val="en-GB"/>
        </w:rPr>
        <w:t xml:space="preserve"> </w:t>
      </w:r>
      <w:r w:rsidR="00E25A45">
        <w:rPr>
          <w:rFonts w:eastAsia="Batang"/>
          <w:b/>
          <w:szCs w:val="24"/>
          <w:lang w:val="en-GB"/>
        </w:rPr>
        <w:t xml:space="preserve">SBFD </w:t>
      </w:r>
      <w:proofErr w:type="spellStart"/>
      <w:r w:rsidR="00E25A45">
        <w:rPr>
          <w:rFonts w:eastAsia="Batang"/>
          <w:b/>
          <w:szCs w:val="24"/>
          <w:lang w:val="en-GB"/>
        </w:rPr>
        <w:t>gNB</w:t>
      </w:r>
      <w:proofErr w:type="spellEnd"/>
      <w:r w:rsidR="00E25A45">
        <w:rPr>
          <w:rFonts w:eastAsia="Batang"/>
          <w:b/>
          <w:szCs w:val="24"/>
          <w:lang w:val="en-GB"/>
        </w:rPr>
        <w:t xml:space="preserve"> may </w:t>
      </w:r>
      <w:r w:rsidR="00AC0285">
        <w:rPr>
          <w:rFonts w:eastAsia="Batang"/>
          <w:b/>
          <w:szCs w:val="24"/>
          <w:lang w:val="en-GB"/>
        </w:rPr>
        <w:t>not need a</w:t>
      </w:r>
      <w:r w:rsidR="00A06758">
        <w:rPr>
          <w:rFonts w:eastAsia="Batang"/>
          <w:b/>
          <w:szCs w:val="24"/>
          <w:lang w:val="en-GB"/>
        </w:rPr>
        <w:t xml:space="preserve"> </w:t>
      </w:r>
      <w:proofErr w:type="spellStart"/>
      <w:r w:rsidR="00E25A45">
        <w:rPr>
          <w:rFonts w:eastAsia="Batang"/>
          <w:b/>
          <w:szCs w:val="24"/>
          <w:lang w:val="en-GB"/>
        </w:rPr>
        <w:t>guardband</w:t>
      </w:r>
      <w:proofErr w:type="spellEnd"/>
      <w:r w:rsidR="001B751E">
        <w:rPr>
          <w:rFonts w:eastAsia="Batang"/>
          <w:b/>
          <w:szCs w:val="24"/>
          <w:lang w:val="en-GB"/>
        </w:rPr>
        <w:t xml:space="preserve"> </w:t>
      </w:r>
      <w:r w:rsidR="00E25A45">
        <w:rPr>
          <w:rFonts w:eastAsia="Batang"/>
          <w:b/>
          <w:szCs w:val="24"/>
          <w:lang w:val="en-GB"/>
        </w:rPr>
        <w:t xml:space="preserve">between UL and DL </w:t>
      </w:r>
      <w:proofErr w:type="spellStart"/>
      <w:r w:rsidR="00E25A45">
        <w:rPr>
          <w:rFonts w:eastAsia="Batang"/>
          <w:b/>
          <w:szCs w:val="24"/>
          <w:lang w:val="en-GB"/>
        </w:rPr>
        <w:t>subband</w:t>
      </w:r>
      <w:proofErr w:type="spellEnd"/>
      <w:r w:rsidR="00AD51D8">
        <w:rPr>
          <w:rFonts w:eastAsia="Batang"/>
          <w:b/>
          <w:szCs w:val="24"/>
          <w:lang w:val="en-GB"/>
        </w:rPr>
        <w:t>. However,</w:t>
      </w:r>
      <w:r w:rsidR="00D6292C">
        <w:rPr>
          <w:rFonts w:eastAsia="Batang"/>
          <w:b/>
          <w:szCs w:val="24"/>
          <w:lang w:val="en-GB"/>
        </w:rPr>
        <w:t xml:space="preserve"> from UE </w:t>
      </w:r>
      <w:r w:rsidR="007975C1">
        <w:rPr>
          <w:rFonts w:eastAsia="Batang"/>
          <w:b/>
          <w:szCs w:val="24"/>
          <w:lang w:val="en-GB"/>
        </w:rPr>
        <w:t>perspective</w:t>
      </w:r>
      <w:r w:rsidR="00D6292C">
        <w:rPr>
          <w:rFonts w:eastAsia="Batang"/>
          <w:b/>
          <w:szCs w:val="24"/>
          <w:lang w:val="en-GB"/>
        </w:rPr>
        <w:t>,</w:t>
      </w:r>
      <w:r w:rsidR="009110B0">
        <w:rPr>
          <w:rFonts w:eastAsia="Batang"/>
          <w:b/>
          <w:szCs w:val="24"/>
          <w:lang w:val="en-GB"/>
        </w:rPr>
        <w:t xml:space="preserve"> a </w:t>
      </w:r>
      <w:proofErr w:type="spellStart"/>
      <w:r w:rsidR="009110B0">
        <w:rPr>
          <w:rFonts w:eastAsia="Batang"/>
          <w:b/>
          <w:szCs w:val="24"/>
          <w:lang w:val="en-GB"/>
        </w:rPr>
        <w:t>guardband</w:t>
      </w:r>
      <w:proofErr w:type="spellEnd"/>
      <w:r w:rsidR="009110B0">
        <w:rPr>
          <w:rFonts w:eastAsia="Batang"/>
          <w:b/>
          <w:szCs w:val="24"/>
          <w:lang w:val="en-GB"/>
        </w:rPr>
        <w:t xml:space="preserve"> may be needed to </w:t>
      </w:r>
      <w:r w:rsidR="006754DA">
        <w:rPr>
          <w:rFonts w:eastAsia="Batang"/>
          <w:b/>
          <w:szCs w:val="24"/>
          <w:lang w:val="en-GB"/>
        </w:rPr>
        <w:t>reduce inter-UE CLI</w:t>
      </w:r>
      <w:r w:rsidR="000C7097">
        <w:rPr>
          <w:rFonts w:eastAsia="Batang"/>
          <w:b/>
          <w:szCs w:val="24"/>
          <w:lang w:val="en-GB"/>
        </w:rPr>
        <w:t xml:space="preserve"> </w:t>
      </w:r>
      <w:r w:rsidR="00020C5E">
        <w:rPr>
          <w:rFonts w:eastAsia="Batang"/>
          <w:b/>
          <w:szCs w:val="24"/>
          <w:lang w:val="en-GB"/>
        </w:rPr>
        <w:t>give</w:t>
      </w:r>
      <w:r w:rsidR="00D7628F">
        <w:rPr>
          <w:rFonts w:eastAsia="Batang"/>
          <w:b/>
          <w:szCs w:val="24"/>
          <w:lang w:val="en-GB"/>
        </w:rPr>
        <w:t xml:space="preserve">n </w:t>
      </w:r>
      <w:r w:rsidR="00C477D8">
        <w:rPr>
          <w:rFonts w:eastAsia="Batang"/>
          <w:b/>
          <w:szCs w:val="24"/>
          <w:lang w:val="en-GB"/>
        </w:rPr>
        <w:t>there is no</w:t>
      </w:r>
      <w:r w:rsidR="001D79E4">
        <w:rPr>
          <w:rFonts w:eastAsia="Batang"/>
          <w:b/>
          <w:szCs w:val="24"/>
          <w:lang w:val="en-GB"/>
        </w:rPr>
        <w:t xml:space="preserve"> (or small)</w:t>
      </w:r>
      <w:r w:rsidR="00C477D8">
        <w:rPr>
          <w:rFonts w:eastAsia="Batang"/>
          <w:b/>
          <w:szCs w:val="24"/>
          <w:lang w:val="en-GB"/>
        </w:rPr>
        <w:t xml:space="preserve"> UE selectivity</w:t>
      </w:r>
      <w:r w:rsidR="001D79E4">
        <w:rPr>
          <w:rFonts w:eastAsia="Batang"/>
          <w:b/>
          <w:szCs w:val="24"/>
          <w:lang w:val="en-GB"/>
        </w:rPr>
        <w:t xml:space="preserve">. </w:t>
      </w:r>
    </w:p>
    <w:p w14:paraId="571523A8" w14:textId="6F18C341" w:rsidR="00271E5A" w:rsidRDefault="006E3058" w:rsidP="00A664E7">
      <w:pPr>
        <w:jc w:val="both"/>
        <w:rPr>
          <w:lang w:val="en-GB"/>
        </w:rPr>
      </w:pPr>
      <w:r w:rsidRPr="00663F9B">
        <w:rPr>
          <w:lang w:val="en-GB"/>
        </w:rPr>
        <w:t xml:space="preserve">To evaluate the impact of inter-UE CLI on the DL performance, </w:t>
      </w:r>
      <w:r>
        <w:rPr>
          <w:lang w:val="en-GB"/>
        </w:rPr>
        <w:t xml:space="preserve">a link level simulation study was conducted. </w:t>
      </w:r>
      <w:r w:rsidR="00416374">
        <w:rPr>
          <w:lang w:val="en-GB"/>
        </w:rPr>
        <w:t>In this study, we evaluated</w:t>
      </w:r>
      <w:r w:rsidR="000D6784">
        <w:rPr>
          <w:lang w:val="en-GB"/>
        </w:rPr>
        <w:t xml:space="preserve"> the </w:t>
      </w:r>
      <w:r w:rsidR="00DF210D">
        <w:rPr>
          <w:lang w:val="en-GB"/>
        </w:rPr>
        <w:t xml:space="preserve">degradation of </w:t>
      </w:r>
      <w:r w:rsidR="00C91680">
        <w:rPr>
          <w:lang w:val="en-GB"/>
        </w:rPr>
        <w:t xml:space="preserve">downlink </w:t>
      </w:r>
      <w:r w:rsidR="00437882">
        <w:rPr>
          <w:lang w:val="en-GB"/>
        </w:rPr>
        <w:t>throughput</w:t>
      </w:r>
      <w:r w:rsidR="00C91680">
        <w:rPr>
          <w:lang w:val="en-GB"/>
        </w:rPr>
        <w:t xml:space="preserve"> </w:t>
      </w:r>
      <w:r w:rsidR="00437882">
        <w:rPr>
          <w:lang w:val="en-GB"/>
        </w:rPr>
        <w:t xml:space="preserve">in the </w:t>
      </w:r>
      <w:r w:rsidR="00F21764">
        <w:rPr>
          <w:lang w:val="en-GB"/>
        </w:rPr>
        <w:t>presence</w:t>
      </w:r>
      <w:r w:rsidR="00437882">
        <w:rPr>
          <w:lang w:val="en-GB"/>
        </w:rPr>
        <w:t xml:space="preserve"> of inter-UE CL</w:t>
      </w:r>
      <w:r w:rsidR="007506CC">
        <w:rPr>
          <w:lang w:val="en-GB"/>
        </w:rPr>
        <w:t xml:space="preserve">I with respect to the baseline without </w:t>
      </w:r>
      <w:r w:rsidR="007506CC" w:rsidRPr="00DC45DC">
        <w:rPr>
          <w:lang w:val="en-GB"/>
        </w:rPr>
        <w:t>inter-UE CLI.</w:t>
      </w:r>
      <w:r w:rsidR="00EF3F30">
        <w:rPr>
          <w:lang w:val="en-GB"/>
        </w:rPr>
        <w:t xml:space="preserve"> The two UEs are spaced at different distances of 0.3m to 9m and are LOS. </w:t>
      </w:r>
      <w:r w:rsidR="00E56ACD" w:rsidRPr="00DC45DC">
        <w:rPr>
          <w:lang w:val="en-GB"/>
        </w:rPr>
        <w:t xml:space="preserve">The </w:t>
      </w:r>
      <w:r w:rsidR="00E56ACD" w:rsidRPr="00663F9B">
        <w:rPr>
          <w:lang w:val="en-GB"/>
        </w:rPr>
        <w:t xml:space="preserve">victim UE is scheduled with PDSCH reception with rank 4 on both DL </w:t>
      </w:r>
      <w:proofErr w:type="spellStart"/>
      <w:r w:rsidR="00E56ACD" w:rsidRPr="00663F9B">
        <w:rPr>
          <w:lang w:val="en-GB"/>
        </w:rPr>
        <w:t>subbands</w:t>
      </w:r>
      <w:proofErr w:type="spellEnd"/>
      <w:r w:rsidR="00E56ACD" w:rsidRPr="00663F9B">
        <w:rPr>
          <w:lang w:val="en-GB"/>
        </w:rPr>
        <w:t xml:space="preserve">, </w:t>
      </w:r>
      <w:r w:rsidR="00194D92" w:rsidRPr="00663F9B">
        <w:rPr>
          <w:lang w:val="en-GB"/>
        </w:rPr>
        <w:t xml:space="preserve">with 108 RB on </w:t>
      </w:r>
      <w:r w:rsidR="0065525C" w:rsidRPr="00663F9B">
        <w:rPr>
          <w:lang w:val="en-GB"/>
        </w:rPr>
        <w:t xml:space="preserve">each </w:t>
      </w:r>
      <w:proofErr w:type="spellStart"/>
      <w:r w:rsidR="0065525C" w:rsidRPr="00663F9B">
        <w:rPr>
          <w:lang w:val="en-GB"/>
        </w:rPr>
        <w:t>subband</w:t>
      </w:r>
      <w:proofErr w:type="spellEnd"/>
      <w:r w:rsidR="00BE334A" w:rsidRPr="00663F9B">
        <w:rPr>
          <w:lang w:val="en-GB"/>
        </w:rPr>
        <w:t xml:space="preserve"> (RB</w:t>
      </w:r>
      <w:r w:rsidR="005E7960" w:rsidRPr="00663F9B">
        <w:rPr>
          <w:lang w:val="en-GB"/>
        </w:rPr>
        <w:t xml:space="preserve">s: </w:t>
      </w:r>
      <w:r w:rsidR="004E3831" w:rsidRPr="00663F9B">
        <w:rPr>
          <w:lang w:val="en-GB"/>
        </w:rPr>
        <w:t>1</w:t>
      </w:r>
      <w:r w:rsidR="00EB76BE" w:rsidRPr="00663F9B">
        <w:rPr>
          <w:lang w:val="en-GB"/>
        </w:rPr>
        <w:t>-</w:t>
      </w:r>
      <w:r w:rsidR="005E7960" w:rsidRPr="00663F9B">
        <w:rPr>
          <w:lang w:val="en-GB"/>
        </w:rPr>
        <w:t>1</w:t>
      </w:r>
      <w:r w:rsidR="00EB76BE" w:rsidRPr="00663F9B">
        <w:rPr>
          <w:lang w:val="en-GB"/>
        </w:rPr>
        <w:t xml:space="preserve">08, </w:t>
      </w:r>
      <w:r w:rsidR="005E7960" w:rsidRPr="00663F9B">
        <w:rPr>
          <w:lang w:val="en-GB"/>
        </w:rPr>
        <w:t>1</w:t>
      </w:r>
      <w:r w:rsidR="0070614D" w:rsidRPr="00663F9B">
        <w:rPr>
          <w:lang w:val="en-GB"/>
        </w:rPr>
        <w:t>65-</w:t>
      </w:r>
      <w:r w:rsidR="005E7960" w:rsidRPr="00663F9B">
        <w:rPr>
          <w:lang w:val="en-GB"/>
        </w:rPr>
        <w:t>272)</w:t>
      </w:r>
      <w:r w:rsidR="0065525C" w:rsidRPr="00663F9B">
        <w:rPr>
          <w:lang w:val="en-GB"/>
        </w:rPr>
        <w:t xml:space="preserve"> </w:t>
      </w:r>
      <w:r w:rsidR="00E56ACD" w:rsidRPr="00663F9B">
        <w:rPr>
          <w:lang w:val="en-GB"/>
        </w:rPr>
        <w:t xml:space="preserve">and </w:t>
      </w:r>
      <w:r w:rsidR="005E7960" w:rsidRPr="00663F9B">
        <w:rPr>
          <w:lang w:val="en-GB"/>
        </w:rPr>
        <w:t xml:space="preserve">the </w:t>
      </w:r>
      <w:proofErr w:type="spellStart"/>
      <w:r w:rsidR="00E56ACD" w:rsidRPr="00663F9B">
        <w:rPr>
          <w:lang w:val="en-GB"/>
        </w:rPr>
        <w:t>ggressor</w:t>
      </w:r>
      <w:proofErr w:type="spellEnd"/>
      <w:r w:rsidR="00E56ACD" w:rsidRPr="00663F9B">
        <w:rPr>
          <w:lang w:val="en-GB"/>
        </w:rPr>
        <w:t xml:space="preserve"> UE is configured with </w:t>
      </w:r>
      <w:r w:rsidR="001D174B" w:rsidRPr="00663F9B">
        <w:rPr>
          <w:lang w:val="en-GB"/>
        </w:rPr>
        <w:t>UL transmission in the</w:t>
      </w:r>
      <w:r w:rsidR="005E7960" w:rsidRPr="00663F9B">
        <w:rPr>
          <w:lang w:val="en-GB"/>
        </w:rPr>
        <w:t xml:space="preserve"> middle</w:t>
      </w:r>
      <w:r w:rsidR="001D174B" w:rsidRPr="00663F9B">
        <w:rPr>
          <w:lang w:val="en-GB"/>
        </w:rPr>
        <w:t xml:space="preserve"> UL </w:t>
      </w:r>
      <w:proofErr w:type="spellStart"/>
      <w:r w:rsidR="001D174B" w:rsidRPr="00663F9B">
        <w:rPr>
          <w:lang w:val="en-GB"/>
        </w:rPr>
        <w:t>subband</w:t>
      </w:r>
      <w:proofErr w:type="spellEnd"/>
      <w:r w:rsidR="001D174B" w:rsidRPr="00663F9B">
        <w:rPr>
          <w:lang w:val="en-GB"/>
        </w:rPr>
        <w:t xml:space="preserve"> with different </w:t>
      </w:r>
      <w:r w:rsidR="005E7960" w:rsidRPr="00663F9B">
        <w:rPr>
          <w:lang w:val="en-GB"/>
        </w:rPr>
        <w:t xml:space="preserve">UL </w:t>
      </w:r>
      <w:r w:rsidR="001D174B" w:rsidRPr="00663F9B">
        <w:rPr>
          <w:lang w:val="en-GB"/>
        </w:rPr>
        <w:t>RB allocations</w:t>
      </w:r>
      <w:r w:rsidR="005E7960" w:rsidRPr="00663F9B">
        <w:rPr>
          <w:lang w:val="en-GB"/>
        </w:rPr>
        <w:t xml:space="preserve"> of </w:t>
      </w:r>
      <w:r w:rsidR="00E56ACD" w:rsidRPr="00663F9B">
        <w:rPr>
          <w:lang w:val="en-GB"/>
        </w:rPr>
        <w:t xml:space="preserve">{113-158, 118-153, 123-148, 128-143, 133-138} which corresponds to GB </w:t>
      </w:r>
      <w:r w:rsidR="00DC45DC" w:rsidRPr="00663F9B">
        <w:rPr>
          <w:lang w:val="en-GB"/>
        </w:rPr>
        <w:t xml:space="preserve">between UL and DL of </w:t>
      </w:r>
      <w:r w:rsidR="00E56ACD" w:rsidRPr="00663F9B">
        <w:rPr>
          <w:lang w:val="en-GB"/>
        </w:rPr>
        <w:t xml:space="preserve">size </w:t>
      </w:r>
      <w:r w:rsidR="0032280E">
        <w:rPr>
          <w:lang w:val="en-GB"/>
        </w:rPr>
        <w:t>{</w:t>
      </w:r>
      <w:proofErr w:type="gramStart"/>
      <w:r w:rsidR="00DC45DC" w:rsidRPr="00663F9B">
        <w:rPr>
          <w:lang w:val="en-GB"/>
        </w:rPr>
        <w:t>5</w:t>
      </w:r>
      <w:r w:rsidR="00E56ACD" w:rsidRPr="00663F9B">
        <w:rPr>
          <w:lang w:val="en-GB"/>
        </w:rPr>
        <w:t xml:space="preserve">  RBs</w:t>
      </w:r>
      <w:proofErr w:type="gramEnd"/>
      <w:r w:rsidR="00E56ACD" w:rsidRPr="00663F9B">
        <w:rPr>
          <w:lang w:val="en-GB"/>
        </w:rPr>
        <w:t>, 10 RBs, 15 RBs, 20 RBs,  25 RBs}, respectively.</w:t>
      </w:r>
      <w:r w:rsidR="00DC45DC" w:rsidRPr="00271E5A">
        <w:rPr>
          <w:lang w:val="en-GB"/>
        </w:rPr>
        <w:t xml:space="preserve"> For accurate model of </w:t>
      </w:r>
      <w:r w:rsidR="00236540" w:rsidRPr="00271E5A">
        <w:rPr>
          <w:lang w:val="en-GB"/>
        </w:rPr>
        <w:t xml:space="preserve">inter-UE CLI, the </w:t>
      </w:r>
      <w:r w:rsidR="009242CB" w:rsidRPr="00271E5A">
        <w:rPr>
          <w:lang w:val="en-GB"/>
        </w:rPr>
        <w:t xml:space="preserve">ASLR model was </w:t>
      </w:r>
      <w:r w:rsidR="0067305D" w:rsidRPr="00271E5A">
        <w:rPr>
          <w:lang w:val="en-GB"/>
        </w:rPr>
        <w:t xml:space="preserve">obtained using realistic PA model. </w:t>
      </w:r>
      <w:r w:rsidR="00E56ACD" w:rsidRPr="00663F9B">
        <w:rPr>
          <w:lang w:val="en-GB"/>
        </w:rPr>
        <w:t xml:space="preserve"> </w:t>
      </w:r>
      <w:r w:rsidR="00E56ACD" w:rsidRPr="00663F9B">
        <w:rPr>
          <w:lang w:val="en-GB"/>
        </w:rPr>
        <w:fldChar w:fldCharType="begin"/>
      </w:r>
      <w:r w:rsidR="00E56ACD" w:rsidRPr="00663F9B">
        <w:rPr>
          <w:lang w:val="en-GB"/>
        </w:rPr>
        <w:instrText xml:space="preserve"> REF _Ref111131400 \h </w:instrText>
      </w:r>
      <w:r w:rsidR="00E56ACD" w:rsidRPr="0049634A">
        <w:rPr>
          <w:lang w:val="en-GB"/>
        </w:rPr>
      </w:r>
      <w:r w:rsidR="00E56ACD" w:rsidRPr="00663F9B">
        <w:rPr>
          <w:lang w:val="en-GB"/>
        </w:rPr>
        <w:fldChar w:fldCharType="end"/>
      </w:r>
      <w:r w:rsidR="00E56ACD" w:rsidRPr="00663F9B">
        <w:rPr>
          <w:lang w:val="en-GB"/>
        </w:rPr>
        <w:t xml:space="preserve"> shows how the ASLR response of an UL signal is modelled by a linear CLI response.  In particular, we assume ASLR is -30 </w:t>
      </w:r>
      <w:proofErr w:type="spellStart"/>
      <w:r w:rsidR="00E56ACD" w:rsidRPr="00663F9B">
        <w:rPr>
          <w:lang w:val="en-GB"/>
        </w:rPr>
        <w:t>dB</w:t>
      </w:r>
      <w:r w:rsidR="00A664E7" w:rsidRPr="00663F9B">
        <w:rPr>
          <w:lang w:val="en-GB"/>
        </w:rPr>
        <w:t>c</w:t>
      </w:r>
      <w:proofErr w:type="spellEnd"/>
      <w:r w:rsidR="00E56ACD" w:rsidRPr="00663F9B">
        <w:rPr>
          <w:lang w:val="en-GB"/>
        </w:rPr>
        <w:t xml:space="preserve"> lower than UL signal in the first ASLR bin, 2</w:t>
      </w:r>
      <w:r w:rsidR="00E56ACD" w:rsidRPr="00663F9B">
        <w:rPr>
          <w:vertAlign w:val="superscript"/>
          <w:lang w:val="en-GB"/>
        </w:rPr>
        <w:t>nd</w:t>
      </w:r>
      <w:r w:rsidR="00E56ACD" w:rsidRPr="00663F9B">
        <w:rPr>
          <w:lang w:val="en-GB"/>
        </w:rPr>
        <w:t xml:space="preserve"> ASLR bin is -40 dB lower than UL, and so on. </w:t>
      </w:r>
      <w:r w:rsidR="00271E5A" w:rsidRPr="00663F9B">
        <w:rPr>
          <w:lang w:val="en-GB"/>
        </w:rPr>
        <w:t xml:space="preserve"> </w:t>
      </w:r>
      <w:r w:rsidR="00E56ACD" w:rsidRPr="00663F9B">
        <w:rPr>
          <w:lang w:val="en-GB"/>
        </w:rPr>
        <w:t>Note that each ASLR bin is assumed to have the same BW as UL BW.</w:t>
      </w:r>
    </w:p>
    <w:p w14:paraId="27D7E986" w14:textId="77777777" w:rsidR="005C32AF" w:rsidRDefault="005C32AF" w:rsidP="00663F9B">
      <w:pPr>
        <w:keepNext/>
        <w:jc w:val="center"/>
      </w:pPr>
      <w:r>
        <w:rPr>
          <w:noProof/>
        </w:rPr>
        <w:drawing>
          <wp:inline distT="0" distB="0" distL="0" distR="0" wp14:anchorId="5EEDB2E2" wp14:editId="5FF4835B">
            <wp:extent cx="4876977" cy="3155950"/>
            <wp:effectExtent l="0" t="0" r="0" b="6350"/>
            <wp:docPr id="40"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6"/>
                    <a:stretch>
                      <a:fillRect/>
                    </a:stretch>
                  </pic:blipFill>
                  <pic:spPr>
                    <a:xfrm>
                      <a:off x="0" y="0"/>
                      <a:ext cx="4885238" cy="3161296"/>
                    </a:xfrm>
                    <a:prstGeom prst="rect">
                      <a:avLst/>
                    </a:prstGeom>
                  </pic:spPr>
                </pic:pic>
              </a:graphicData>
            </a:graphic>
          </wp:inline>
        </w:drawing>
      </w:r>
    </w:p>
    <w:p w14:paraId="21268CA1" w14:textId="043DA49D" w:rsidR="005C32AF" w:rsidRDefault="005C32AF" w:rsidP="00663F9B">
      <w:pPr>
        <w:pStyle w:val="Caption"/>
        <w:jc w:val="center"/>
        <w:rPr>
          <w:color w:val="FF0000"/>
          <w:lang w:val="en-GB"/>
        </w:rPr>
      </w:pPr>
      <w:r>
        <w:t xml:space="preserve">Figure </w:t>
      </w:r>
      <w:fldSimple w:instr=" STYLEREF 1 \s ">
        <w:r w:rsidR="00C33C45">
          <w:rPr>
            <w:noProof/>
          </w:rPr>
          <w:t>2</w:t>
        </w:r>
      </w:fldSimple>
      <w:r w:rsidR="00AF6336">
        <w:noBreakHyphen/>
      </w:r>
      <w:fldSimple w:instr=" SEQ Figure \* ARABIC \s 1 ">
        <w:r w:rsidR="00C33C45">
          <w:rPr>
            <w:noProof/>
          </w:rPr>
          <w:t>4</w:t>
        </w:r>
      </w:fldSimple>
      <w:r>
        <w:t xml:space="preserve"> UL Adjacent </w:t>
      </w:r>
      <w:proofErr w:type="spellStart"/>
      <w:r>
        <w:t>suubband</w:t>
      </w:r>
      <w:proofErr w:type="spellEnd"/>
      <w:r>
        <w:t xml:space="preserve"> leakage ratio (ASLR) model</w:t>
      </w:r>
    </w:p>
    <w:p w14:paraId="66781559" w14:textId="77777777" w:rsidR="005C32AF" w:rsidRDefault="005C32AF" w:rsidP="00A664E7">
      <w:pPr>
        <w:jc w:val="both"/>
        <w:rPr>
          <w:color w:val="FF0000"/>
          <w:lang w:val="en-GB"/>
        </w:rPr>
      </w:pPr>
    </w:p>
    <w:p w14:paraId="0C9B095A" w14:textId="5B067458" w:rsidR="00E56ACD" w:rsidRPr="00663F9B" w:rsidRDefault="00E56ACD" w:rsidP="00663F9B">
      <w:pPr>
        <w:jc w:val="both"/>
        <w:rPr>
          <w:lang w:val="en-GB"/>
        </w:rPr>
      </w:pPr>
      <w:r w:rsidRPr="00663F9B">
        <w:rPr>
          <w:lang w:val="en-GB"/>
        </w:rPr>
        <w:t xml:space="preserve">The percentage of achievable throughput compared to baseline without CLI is shown in </w:t>
      </w:r>
      <w:r w:rsidRPr="00663F9B">
        <w:rPr>
          <w:lang w:val="en-GB"/>
        </w:rPr>
        <w:fldChar w:fldCharType="begin"/>
      </w:r>
      <w:r w:rsidRPr="00663F9B">
        <w:rPr>
          <w:lang w:val="en-GB"/>
        </w:rPr>
        <w:instrText xml:space="preserve"> REF _Ref111131414 \h </w:instrText>
      </w:r>
      <w:r w:rsidRPr="0049634A">
        <w:rPr>
          <w:lang w:val="en-GB"/>
        </w:rPr>
      </w:r>
      <w:r w:rsidRPr="00663F9B">
        <w:rPr>
          <w:lang w:val="en-GB"/>
        </w:rPr>
        <w:fldChar w:fldCharType="separate"/>
      </w:r>
      <w:r w:rsidR="00C33C45">
        <w:t xml:space="preserve">Figure </w:t>
      </w:r>
      <w:r w:rsidR="00C33C45">
        <w:rPr>
          <w:noProof/>
        </w:rPr>
        <w:t>2</w:t>
      </w:r>
      <w:r w:rsidR="00C33C45">
        <w:noBreakHyphen/>
      </w:r>
      <w:r w:rsidR="00C33C45">
        <w:rPr>
          <w:noProof/>
        </w:rPr>
        <w:t>5</w:t>
      </w:r>
      <w:r w:rsidRPr="00663F9B">
        <w:rPr>
          <w:lang w:val="en-GB"/>
        </w:rPr>
        <w:fldChar w:fldCharType="end"/>
      </w:r>
      <w:r w:rsidRPr="00663F9B">
        <w:rPr>
          <w:lang w:val="en-GB"/>
        </w:rPr>
        <w:t>, for different GB sizes and different distance separating the victim and aggressor UEs. The results show that increasing the GB between UL and DL can help reduce impact of inter-UE CLI till a certain point, beyond which the performance will be limited by quantization noise.</w:t>
      </w:r>
      <w:r w:rsidR="00757566" w:rsidRPr="00663F9B">
        <w:rPr>
          <w:lang w:val="en-GB"/>
        </w:rPr>
        <w:t xml:space="preserve"> This happens when the inter-UE CLI is much larger than the DL signal</w:t>
      </w:r>
      <w:r w:rsidR="00B43484" w:rsidRPr="00663F9B">
        <w:rPr>
          <w:lang w:val="en-GB"/>
        </w:rPr>
        <w:t>, in which, the AGC will be set based on the inter-UE CLI</w:t>
      </w:r>
      <w:r w:rsidR="009920B8" w:rsidRPr="00663F9B">
        <w:rPr>
          <w:lang w:val="en-GB"/>
        </w:rPr>
        <w:t xml:space="preserve"> which leads to loss of dynamic range of the DL signal. </w:t>
      </w:r>
      <w:r w:rsidRPr="00663F9B">
        <w:rPr>
          <w:lang w:val="en-GB"/>
        </w:rPr>
        <w:t xml:space="preserve">The impact of quantization noise will increase with difference in UL-DL powers. </w:t>
      </w:r>
    </w:p>
    <w:p w14:paraId="46F9A84B" w14:textId="77777777" w:rsidR="00F04675" w:rsidRDefault="00934F13" w:rsidP="00663F9B">
      <w:pPr>
        <w:keepNext/>
        <w:jc w:val="center"/>
      </w:pPr>
      <w:r>
        <w:rPr>
          <w:noProof/>
        </w:rPr>
        <w:lastRenderedPageBreak/>
        <w:drawing>
          <wp:inline distT="0" distB="0" distL="0" distR="0" wp14:anchorId="10A7623C" wp14:editId="56CAD453">
            <wp:extent cx="4870450" cy="2785000"/>
            <wp:effectExtent l="0" t="0" r="6350" b="0"/>
            <wp:docPr id="35" name="Picture 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bar chart&#10;&#10;Description automatically generated"/>
                    <pic:cNvPicPr/>
                  </pic:nvPicPr>
                  <pic:blipFill>
                    <a:blip r:embed="rId17"/>
                    <a:stretch>
                      <a:fillRect/>
                    </a:stretch>
                  </pic:blipFill>
                  <pic:spPr>
                    <a:xfrm>
                      <a:off x="0" y="0"/>
                      <a:ext cx="4873410" cy="2786692"/>
                    </a:xfrm>
                    <a:prstGeom prst="rect">
                      <a:avLst/>
                    </a:prstGeom>
                  </pic:spPr>
                </pic:pic>
              </a:graphicData>
            </a:graphic>
          </wp:inline>
        </w:drawing>
      </w:r>
    </w:p>
    <w:p w14:paraId="309404F1" w14:textId="45018861" w:rsidR="00934F13" w:rsidRDefault="00F04675" w:rsidP="00F90D8E">
      <w:pPr>
        <w:pStyle w:val="Caption"/>
        <w:jc w:val="center"/>
      </w:pPr>
      <w:bookmarkStart w:id="7" w:name="_Ref111131414"/>
      <w:r>
        <w:t xml:space="preserve">Figure </w:t>
      </w:r>
      <w:fldSimple w:instr=" STYLEREF 1 \s ">
        <w:r w:rsidR="00C33C45">
          <w:rPr>
            <w:noProof/>
          </w:rPr>
          <w:t>2</w:t>
        </w:r>
      </w:fldSimple>
      <w:r w:rsidR="00AF6336">
        <w:noBreakHyphen/>
      </w:r>
      <w:fldSimple w:instr=" SEQ Figure \* ARABIC \s 1 ">
        <w:r w:rsidR="00C33C45">
          <w:rPr>
            <w:noProof/>
          </w:rPr>
          <w:t>5</w:t>
        </w:r>
      </w:fldSimple>
      <w:bookmarkEnd w:id="7"/>
      <w:r>
        <w:t xml:space="preserve"> Achievable TPUT (%) for different GB values and different distances between aggressor and victim UEs</w:t>
      </w:r>
    </w:p>
    <w:p w14:paraId="480CDD9B" w14:textId="77777777" w:rsidR="00F90D8E" w:rsidRDefault="00F90D8E" w:rsidP="00F90D8E"/>
    <w:p w14:paraId="4517FB9C" w14:textId="69D6272D" w:rsidR="00F90D8E" w:rsidRPr="00663F9B" w:rsidRDefault="001C0011">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C33C45">
        <w:rPr>
          <w:rFonts w:eastAsia="Batang"/>
          <w:b/>
          <w:noProof/>
          <w:szCs w:val="24"/>
          <w:u w:val="single"/>
          <w:lang w:val="en-GB"/>
        </w:rPr>
        <w:t>10</w:t>
      </w:r>
      <w:r w:rsidRPr="00B31039">
        <w:rPr>
          <w:rFonts w:eastAsia="Batang"/>
          <w:b/>
          <w:szCs w:val="24"/>
          <w:u w:val="single"/>
          <w:lang w:val="en-GB"/>
        </w:rPr>
        <w:fldChar w:fldCharType="end"/>
      </w:r>
      <w:r>
        <w:rPr>
          <w:rFonts w:eastAsia="Batang"/>
          <w:b/>
          <w:szCs w:val="24"/>
          <w:lang w:val="en-GB"/>
        </w:rPr>
        <w:t xml:space="preserve"> </w:t>
      </w:r>
      <w:r w:rsidR="00D246F5">
        <w:rPr>
          <w:rFonts w:eastAsia="Batang"/>
          <w:b/>
          <w:szCs w:val="24"/>
          <w:lang w:val="en-GB"/>
        </w:rPr>
        <w:t>Based on LLS, i</w:t>
      </w:r>
      <w:r w:rsidR="00F05ABC">
        <w:rPr>
          <w:rFonts w:eastAsia="Batang"/>
          <w:b/>
          <w:szCs w:val="24"/>
          <w:lang w:val="en-GB"/>
        </w:rPr>
        <w:t xml:space="preserve">ncreasing the </w:t>
      </w:r>
      <w:proofErr w:type="spellStart"/>
      <w:r w:rsidR="00F05ABC">
        <w:rPr>
          <w:rFonts w:eastAsia="Batang"/>
          <w:b/>
          <w:szCs w:val="24"/>
          <w:lang w:val="en-GB"/>
        </w:rPr>
        <w:t>guardband</w:t>
      </w:r>
      <w:proofErr w:type="spellEnd"/>
      <w:r w:rsidR="00F05ABC">
        <w:rPr>
          <w:rFonts w:eastAsia="Batang"/>
          <w:b/>
          <w:szCs w:val="24"/>
          <w:lang w:val="en-GB"/>
        </w:rPr>
        <w:t xml:space="preserve"> between the scheduled DL and UL helps reducing the inter-UE CLI</w:t>
      </w:r>
      <w:r w:rsidR="00603FFE">
        <w:rPr>
          <w:rFonts w:eastAsia="Batang"/>
          <w:b/>
          <w:szCs w:val="24"/>
          <w:lang w:val="en-GB"/>
        </w:rPr>
        <w:t xml:space="preserve"> and reco</w:t>
      </w:r>
      <w:r w:rsidR="0057298D">
        <w:rPr>
          <w:rFonts w:eastAsia="Batang"/>
          <w:b/>
          <w:szCs w:val="24"/>
          <w:lang w:val="en-GB"/>
        </w:rPr>
        <w:t xml:space="preserve">vering some TPUT loss. </w:t>
      </w:r>
      <w:r w:rsidR="00AF4DEB">
        <w:rPr>
          <w:rFonts w:eastAsia="Batang"/>
          <w:b/>
          <w:szCs w:val="24"/>
          <w:lang w:val="en-GB"/>
        </w:rPr>
        <w:t>When inter-UE CLI is too large</w:t>
      </w:r>
      <w:r w:rsidR="0026710F">
        <w:rPr>
          <w:rFonts w:eastAsia="Batang"/>
          <w:b/>
          <w:szCs w:val="24"/>
          <w:lang w:val="en-GB"/>
        </w:rPr>
        <w:t xml:space="preserve"> due to close UEs proximity</w:t>
      </w:r>
      <w:r w:rsidR="00AF4DEB">
        <w:rPr>
          <w:rFonts w:eastAsia="Batang"/>
          <w:b/>
          <w:szCs w:val="24"/>
          <w:lang w:val="en-GB"/>
        </w:rPr>
        <w:t xml:space="preserve">, </w:t>
      </w:r>
      <w:r w:rsidR="006F3F06">
        <w:rPr>
          <w:rFonts w:eastAsia="Batang"/>
          <w:b/>
          <w:szCs w:val="24"/>
          <w:lang w:val="en-GB"/>
        </w:rPr>
        <w:t xml:space="preserve">increasing the </w:t>
      </w:r>
      <w:proofErr w:type="spellStart"/>
      <w:r w:rsidR="00AF4DEB">
        <w:rPr>
          <w:rFonts w:eastAsia="Batang"/>
          <w:b/>
          <w:szCs w:val="24"/>
          <w:lang w:val="en-GB"/>
        </w:rPr>
        <w:t>guardband</w:t>
      </w:r>
      <w:proofErr w:type="spellEnd"/>
      <w:r w:rsidR="00AF4DEB">
        <w:rPr>
          <w:rFonts w:eastAsia="Batang"/>
          <w:b/>
          <w:szCs w:val="24"/>
          <w:lang w:val="en-GB"/>
        </w:rPr>
        <w:t xml:space="preserve"> </w:t>
      </w:r>
      <w:r w:rsidR="006F3F06">
        <w:rPr>
          <w:rFonts w:eastAsia="Batang"/>
          <w:b/>
          <w:szCs w:val="24"/>
          <w:lang w:val="en-GB"/>
        </w:rPr>
        <w:t>is not helpful.</w:t>
      </w:r>
    </w:p>
    <w:p w14:paraId="5B5E2ECC" w14:textId="2D42A323" w:rsidR="00906432" w:rsidRDefault="00906432" w:rsidP="00906432">
      <w:pPr>
        <w:jc w:val="both"/>
        <w:rPr>
          <w:rFonts w:eastAsia="Batang"/>
          <w:b/>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C33C45">
        <w:rPr>
          <w:rFonts w:eastAsia="Batang"/>
          <w:b/>
          <w:noProof/>
          <w:szCs w:val="24"/>
          <w:u w:val="single"/>
          <w:lang w:val="en-GB"/>
        </w:rPr>
        <w:t>5</w:t>
      </w:r>
      <w:r w:rsidRPr="008B0460">
        <w:rPr>
          <w:rFonts w:eastAsia="Batang"/>
          <w:b/>
          <w:szCs w:val="24"/>
          <w:u w:val="single"/>
          <w:lang w:val="en-GB"/>
        </w:rPr>
        <w:fldChar w:fldCharType="end"/>
      </w:r>
      <w:r w:rsidRPr="008B0460">
        <w:rPr>
          <w:b/>
          <w:iCs/>
          <w:szCs w:val="16"/>
          <w:lang w:val="en-GB" w:eastAsia="ko-KR"/>
        </w:rPr>
        <w:t>:</w:t>
      </w:r>
      <w:r w:rsidRPr="00B31039">
        <w:rPr>
          <w:rFonts w:eastAsia="Batang"/>
          <w:b/>
          <w:szCs w:val="24"/>
          <w:lang w:val="en-GB"/>
        </w:rPr>
        <w:t xml:space="preserve"> </w:t>
      </w:r>
      <w:r w:rsidR="00311AA3">
        <w:rPr>
          <w:rFonts w:eastAsia="Batang"/>
          <w:b/>
          <w:szCs w:val="24"/>
          <w:lang w:val="en-GB"/>
        </w:rPr>
        <w:t xml:space="preserve">RAN1 to further discuss </w:t>
      </w:r>
      <w:r>
        <w:rPr>
          <w:rFonts w:eastAsia="Batang"/>
          <w:b/>
          <w:szCs w:val="24"/>
          <w:lang w:val="en-GB"/>
        </w:rPr>
        <w:t xml:space="preserve">UE-specific </w:t>
      </w:r>
      <w:proofErr w:type="spellStart"/>
      <w:r>
        <w:rPr>
          <w:rFonts w:eastAsia="Batang"/>
          <w:b/>
          <w:szCs w:val="24"/>
          <w:lang w:val="en-GB"/>
        </w:rPr>
        <w:t>guardband</w:t>
      </w:r>
      <w:proofErr w:type="spellEnd"/>
      <w:r>
        <w:rPr>
          <w:rFonts w:eastAsia="Batang"/>
          <w:b/>
          <w:szCs w:val="24"/>
          <w:lang w:val="en-GB"/>
        </w:rPr>
        <w:t xml:space="preserve"> configuration. </w:t>
      </w:r>
    </w:p>
    <w:p w14:paraId="44D5DBCD" w14:textId="77777777" w:rsidR="00906432" w:rsidRPr="00524B03" w:rsidRDefault="00906432" w:rsidP="00663F9B"/>
    <w:p w14:paraId="6CB08CC7" w14:textId="3A61F768" w:rsidR="00F631DD" w:rsidRDefault="004F45DE" w:rsidP="00663F9B">
      <w:pPr>
        <w:pStyle w:val="Heading2"/>
        <w:jc w:val="both"/>
      </w:pPr>
      <w:r>
        <w:t>UL and DL</w:t>
      </w:r>
      <w:r w:rsidR="00F631DD">
        <w:t xml:space="preserve"> </w:t>
      </w:r>
      <w:proofErr w:type="spellStart"/>
      <w:r w:rsidR="000164E6">
        <w:t>Subband</w:t>
      </w:r>
      <w:proofErr w:type="spellEnd"/>
      <w:r w:rsidR="000164E6">
        <w:t xml:space="preserve"> </w:t>
      </w:r>
      <w:r>
        <w:t>configuration and indication</w:t>
      </w:r>
    </w:p>
    <w:p w14:paraId="0F5F1372" w14:textId="2A98CAD9" w:rsidR="00613600" w:rsidRDefault="00C03D0A" w:rsidP="00663F9B">
      <w:pPr>
        <w:jc w:val="both"/>
      </w:pPr>
      <w:r>
        <w:t xml:space="preserve">There are two possible </w:t>
      </w:r>
      <w:r w:rsidR="009C271E">
        <w:t>implementations methods</w:t>
      </w:r>
      <w:r w:rsidR="005514A7">
        <w:t xml:space="preserve"> of SBFD</w:t>
      </w:r>
      <w:r w:rsidR="0008259B">
        <w:t xml:space="preserve"> operation at the </w:t>
      </w:r>
      <w:proofErr w:type="spellStart"/>
      <w:r w:rsidR="0008259B">
        <w:t>gNB</w:t>
      </w:r>
      <w:proofErr w:type="spellEnd"/>
      <w:r w:rsidR="005514A7">
        <w:t>, transparent</w:t>
      </w:r>
      <w:r w:rsidR="0008259B">
        <w:t xml:space="preserve"> </w:t>
      </w:r>
      <w:r w:rsidR="005514A7">
        <w:t xml:space="preserve">vs non-transparent. </w:t>
      </w:r>
      <w:r w:rsidR="001C2BF1">
        <w:t xml:space="preserve">For the </w:t>
      </w:r>
      <w:r w:rsidR="00F728A7">
        <w:t xml:space="preserve">UE-transparent method, </w:t>
      </w:r>
      <w:r w:rsidR="00F0078B">
        <w:t xml:space="preserve">the </w:t>
      </w:r>
      <w:r w:rsidR="00F728A7">
        <w:t xml:space="preserve">UE is not aware </w:t>
      </w:r>
      <w:r w:rsidR="00012054">
        <w:t xml:space="preserve">of </w:t>
      </w:r>
      <w:proofErr w:type="spellStart"/>
      <w:r w:rsidR="00012054">
        <w:t>gNB</w:t>
      </w:r>
      <w:proofErr w:type="spellEnd"/>
      <w:r w:rsidR="00F728A7">
        <w:t xml:space="preserve"> SBFD</w:t>
      </w:r>
      <w:r w:rsidR="00C90182">
        <w:t xml:space="preserve"> </w:t>
      </w:r>
      <w:r w:rsidR="00D80A66">
        <w:t xml:space="preserve">operation </w:t>
      </w:r>
      <w:r w:rsidR="009C271E">
        <w:t xml:space="preserve">and </w:t>
      </w:r>
      <w:proofErr w:type="spellStart"/>
      <w:r w:rsidR="009C271E">
        <w:t>gNB</w:t>
      </w:r>
      <w:proofErr w:type="spellEnd"/>
      <w:r w:rsidR="009C271E">
        <w:t xml:space="preserve"> can dynamically schedule the UE in </w:t>
      </w:r>
      <w:r w:rsidR="00C33CC8">
        <w:t xml:space="preserve">the </w:t>
      </w:r>
      <w:r w:rsidR="009C271E">
        <w:t xml:space="preserve">SBFD slots with UL transmission in the UL </w:t>
      </w:r>
      <w:proofErr w:type="spellStart"/>
      <w:r w:rsidR="009C271E">
        <w:t>subband</w:t>
      </w:r>
      <w:proofErr w:type="spellEnd"/>
      <w:r w:rsidR="009C271E">
        <w:t xml:space="preserve"> or DL transmission in the DL </w:t>
      </w:r>
      <w:proofErr w:type="spellStart"/>
      <w:r w:rsidR="009C271E">
        <w:t>subbands</w:t>
      </w:r>
      <w:proofErr w:type="spellEnd"/>
      <w:r w:rsidR="009C271E">
        <w:t xml:space="preserve">. </w:t>
      </w:r>
      <w:r w:rsidR="00160DDE">
        <w:t>In t</w:t>
      </w:r>
      <w:r w:rsidR="00C90182">
        <w:t xml:space="preserve">he non-transparent mode, UE is indicated </w:t>
      </w:r>
      <w:r w:rsidR="00D86873">
        <w:t xml:space="preserve">with the </w:t>
      </w:r>
      <w:r w:rsidR="00037D11">
        <w:t>time/frequency resources</w:t>
      </w:r>
      <w:r w:rsidR="0091468E">
        <w:t xml:space="preserve"> where </w:t>
      </w:r>
      <w:proofErr w:type="spellStart"/>
      <w:r w:rsidR="0091468E">
        <w:t>gNB</w:t>
      </w:r>
      <w:proofErr w:type="spellEnd"/>
      <w:r w:rsidR="00613600">
        <w:t xml:space="preserve"> is </w:t>
      </w:r>
      <w:r w:rsidR="002A6D70">
        <w:t>operating</w:t>
      </w:r>
      <w:r w:rsidR="00613600">
        <w:t xml:space="preserve"> in SBFD mode. </w:t>
      </w:r>
    </w:p>
    <w:p w14:paraId="4F837FEC" w14:textId="2F9201E2" w:rsidR="007D04BD" w:rsidRPr="00524B03" w:rsidRDefault="00D45A3D" w:rsidP="00663F9B">
      <w:r>
        <w:t xml:space="preserve">In the last RAN1 meeting #109e, </w:t>
      </w:r>
      <w:r w:rsidR="009F106D">
        <w:t>it was d</w:t>
      </w:r>
      <w:r w:rsidR="00237EB8">
        <w:t xml:space="preserve">iscussed whether there </w:t>
      </w:r>
      <w:r w:rsidR="00CF39F7">
        <w:t xml:space="preserve">are any benefits </w:t>
      </w:r>
      <w:r w:rsidR="003575A7">
        <w:t>of non-transparent SBFD operation</w:t>
      </w:r>
      <w:r w:rsidR="00AD2323">
        <w:t xml:space="preserve"> and if there is any, how would </w:t>
      </w:r>
      <w:proofErr w:type="spellStart"/>
      <w:r w:rsidR="00AD2323">
        <w:t>gNB</w:t>
      </w:r>
      <w:proofErr w:type="spellEnd"/>
      <w:r w:rsidR="00AD2323">
        <w:t xml:space="preserve"> would indicate to the UE the </w:t>
      </w:r>
      <w:r w:rsidR="00285C04">
        <w:t xml:space="preserve">time and frequency locations of the </w:t>
      </w:r>
      <w:proofErr w:type="spellStart"/>
      <w:r w:rsidR="00285C04">
        <w:t>subbands</w:t>
      </w:r>
      <w:proofErr w:type="spellEnd"/>
      <w:r w:rsidR="00285C04">
        <w:t xml:space="preserve">. </w:t>
      </w:r>
    </w:p>
    <w:tbl>
      <w:tblPr>
        <w:tblStyle w:val="TableGrid"/>
        <w:tblW w:w="0" w:type="auto"/>
        <w:tblLook w:val="04A0" w:firstRow="1" w:lastRow="0" w:firstColumn="1" w:lastColumn="0" w:noHBand="0" w:noVBand="1"/>
      </w:tblPr>
      <w:tblGrid>
        <w:gridCol w:w="9962"/>
      </w:tblGrid>
      <w:tr w:rsidR="00BA6EC1" w14:paraId="29C4C772" w14:textId="77777777" w:rsidTr="00BA6EC1">
        <w:tc>
          <w:tcPr>
            <w:tcW w:w="9962" w:type="dxa"/>
          </w:tcPr>
          <w:p w14:paraId="222C07AC" w14:textId="77777777" w:rsidR="005365DD" w:rsidRPr="005365DD" w:rsidRDefault="005365DD" w:rsidP="00663F9B">
            <w:pPr>
              <w:spacing w:before="0" w:after="0"/>
            </w:pPr>
            <w:r w:rsidRPr="00663F9B">
              <w:rPr>
                <w:b/>
                <w:bCs/>
                <w:highlight w:val="green"/>
                <w:lang w:val="en-GB"/>
              </w:rPr>
              <w:t>Agreement</w:t>
            </w:r>
          </w:p>
          <w:p w14:paraId="1B7C1D3A" w14:textId="77777777" w:rsidR="00BA6EC1" w:rsidRDefault="005365DD">
            <w:pPr>
              <w:spacing w:before="0" w:after="0"/>
              <w:rPr>
                <w:lang w:val="en-GB"/>
              </w:rPr>
            </w:pPr>
            <w:r w:rsidRPr="005365DD">
              <w:rPr>
                <w:lang w:val="en-GB"/>
              </w:rPr>
              <w:t xml:space="preserve">Study whether/how to inform the UE of the time and/or frequency location of </w:t>
            </w:r>
            <w:proofErr w:type="spellStart"/>
            <w:r w:rsidRPr="005365DD">
              <w:rPr>
                <w:lang w:val="en-GB"/>
              </w:rPr>
              <w:t>subbands</w:t>
            </w:r>
            <w:proofErr w:type="spellEnd"/>
            <w:r w:rsidRPr="005365DD">
              <w:rPr>
                <w:lang w:val="en-GB"/>
              </w:rPr>
              <w:t xml:space="preserve"> that </w:t>
            </w:r>
            <w:proofErr w:type="spellStart"/>
            <w:r w:rsidRPr="005365DD">
              <w:rPr>
                <w:lang w:val="en-GB"/>
              </w:rPr>
              <w:t>gNB</w:t>
            </w:r>
            <w:proofErr w:type="spellEnd"/>
            <w:r w:rsidRPr="005365DD">
              <w:rPr>
                <w:lang w:val="en-GB"/>
              </w:rPr>
              <w:t xml:space="preserve"> would use for SBFD operation.</w:t>
            </w:r>
          </w:p>
          <w:p w14:paraId="1361CB66" w14:textId="3FA441C6" w:rsidR="00C55EF3" w:rsidRPr="00663F9B" w:rsidRDefault="00C55EF3" w:rsidP="00663F9B">
            <w:pPr>
              <w:spacing w:before="0" w:after="0"/>
            </w:pPr>
          </w:p>
        </w:tc>
      </w:tr>
    </w:tbl>
    <w:p w14:paraId="4FC07A10" w14:textId="77777777" w:rsidR="00D01C81" w:rsidRDefault="00D01C81" w:rsidP="005365DD">
      <w:pPr>
        <w:rPr>
          <w:lang w:val="en-GB"/>
        </w:rPr>
      </w:pPr>
    </w:p>
    <w:p w14:paraId="0792C587" w14:textId="30C34F28" w:rsidR="005365DD" w:rsidRDefault="005365DD">
      <w:pPr>
        <w:pStyle w:val="Heading3"/>
      </w:pPr>
      <w:bookmarkStart w:id="8" w:name="_Ref111155564"/>
      <w:r>
        <w:t>Benefits for non-transparent SBFD operation within a component carrier:</w:t>
      </w:r>
      <w:bookmarkEnd w:id="8"/>
    </w:p>
    <w:p w14:paraId="00B0D929" w14:textId="3EE11D78" w:rsidR="000C5E4E" w:rsidRDefault="00FB4117" w:rsidP="000C5E4E">
      <w:pPr>
        <w:jc w:val="both"/>
        <w:rPr>
          <w:lang w:val="en-GB"/>
        </w:rPr>
      </w:pPr>
      <w:r>
        <w:rPr>
          <w:lang w:val="en-GB"/>
        </w:rPr>
        <w:t>SBFD</w:t>
      </w:r>
      <w:r w:rsidR="00A3627B">
        <w:rPr>
          <w:lang w:val="en-GB"/>
        </w:rPr>
        <w:t xml:space="preserve"> operation can be</w:t>
      </w:r>
      <w:r w:rsidR="005B7661">
        <w:rPr>
          <w:lang w:val="en-GB"/>
        </w:rPr>
        <w:t xml:space="preserve"> carried in a transparent manner to the UE.</w:t>
      </w:r>
      <w:r w:rsidR="004D0B22">
        <w:rPr>
          <w:lang w:val="en-GB"/>
        </w:rPr>
        <w:t xml:space="preserve"> The </w:t>
      </w:r>
      <w:proofErr w:type="spellStart"/>
      <w:r w:rsidR="004D0B22">
        <w:rPr>
          <w:lang w:val="en-GB"/>
        </w:rPr>
        <w:t>gNB</w:t>
      </w:r>
      <w:proofErr w:type="spellEnd"/>
      <w:r w:rsidR="004D0B22">
        <w:rPr>
          <w:lang w:val="en-GB"/>
        </w:rPr>
        <w:t xml:space="preserve"> can configure the SBFD as flexible symbols/slots and rely on dynamic scheduling. </w:t>
      </w:r>
      <w:r w:rsidR="00E4680D">
        <w:rPr>
          <w:lang w:val="en-GB"/>
        </w:rPr>
        <w:t xml:space="preserve"> Although this is possible and </w:t>
      </w:r>
      <w:r w:rsidR="00BB7957">
        <w:rPr>
          <w:lang w:val="en-GB"/>
        </w:rPr>
        <w:t>implementable</w:t>
      </w:r>
      <w:r w:rsidR="00E4680D">
        <w:rPr>
          <w:lang w:val="en-GB"/>
        </w:rPr>
        <w:t xml:space="preserve"> </w:t>
      </w:r>
      <w:r w:rsidR="00BB7957">
        <w:rPr>
          <w:lang w:val="en-GB"/>
        </w:rPr>
        <w:t>mode of operation (</w:t>
      </w:r>
      <w:r w:rsidR="002374D9">
        <w:rPr>
          <w:lang w:val="en-GB"/>
        </w:rPr>
        <w:t>e.g.,</w:t>
      </w:r>
      <w:r w:rsidR="00E4680D">
        <w:rPr>
          <w:lang w:val="en-GB"/>
        </w:rPr>
        <w:t xml:space="preserve"> </w:t>
      </w:r>
      <w:r w:rsidR="00BB7957">
        <w:rPr>
          <w:lang w:val="en-GB"/>
        </w:rPr>
        <w:t xml:space="preserve">as demonstrated by </w:t>
      </w:r>
      <w:r w:rsidR="00E4680D">
        <w:rPr>
          <w:lang w:val="en-GB"/>
        </w:rPr>
        <w:t xml:space="preserve">SBFD prototype </w:t>
      </w:r>
      <w:r w:rsidR="00BB7957">
        <w:rPr>
          <w:lang w:val="en-GB"/>
        </w:rPr>
        <w:t xml:space="preserve">in section </w:t>
      </w:r>
      <w:r w:rsidR="005A733C">
        <w:rPr>
          <w:lang w:val="en-GB"/>
        </w:rPr>
        <w:t>3.4), there are some limitations</w:t>
      </w:r>
      <w:r w:rsidR="002374D9">
        <w:rPr>
          <w:lang w:val="en-GB"/>
        </w:rPr>
        <w:t xml:space="preserve"> to the SBFD transparent method. </w:t>
      </w:r>
      <w:r w:rsidR="002A2104">
        <w:rPr>
          <w:lang w:val="en-GB"/>
        </w:rPr>
        <w:t xml:space="preserve">As UE not aware of UL </w:t>
      </w:r>
      <w:proofErr w:type="spellStart"/>
      <w:r w:rsidR="002A2104">
        <w:rPr>
          <w:lang w:val="en-GB"/>
        </w:rPr>
        <w:t>subband</w:t>
      </w:r>
      <w:proofErr w:type="spellEnd"/>
      <w:r w:rsidR="002A2104">
        <w:rPr>
          <w:lang w:val="en-GB"/>
        </w:rPr>
        <w:t xml:space="preserve">, </w:t>
      </w:r>
      <w:proofErr w:type="spellStart"/>
      <w:r w:rsidR="002B2AEB">
        <w:rPr>
          <w:lang w:val="en-GB"/>
        </w:rPr>
        <w:t>gNB</w:t>
      </w:r>
      <w:proofErr w:type="spellEnd"/>
      <w:r w:rsidR="002B2AEB">
        <w:rPr>
          <w:lang w:val="en-GB"/>
        </w:rPr>
        <w:t xml:space="preserve"> should </w:t>
      </w:r>
      <w:r w:rsidR="009C3E50">
        <w:rPr>
          <w:lang w:val="en-GB"/>
        </w:rPr>
        <w:t xml:space="preserve">rely </w:t>
      </w:r>
      <w:proofErr w:type="spellStart"/>
      <w:r w:rsidR="009C3E50">
        <w:rPr>
          <w:lang w:val="en-GB"/>
        </w:rPr>
        <w:t>soly</w:t>
      </w:r>
      <w:proofErr w:type="spellEnd"/>
      <w:r w:rsidR="009C3E50">
        <w:rPr>
          <w:lang w:val="en-GB"/>
        </w:rPr>
        <w:t xml:space="preserve"> on dynamic scheduling which limits the configurability of</w:t>
      </w:r>
      <w:r w:rsidR="0071077F">
        <w:rPr>
          <w:lang w:val="en-GB"/>
        </w:rPr>
        <w:t xml:space="preserve"> semi-static UL signal (</w:t>
      </w:r>
      <w:r w:rsidR="00843623">
        <w:rPr>
          <w:lang w:val="en-GB"/>
        </w:rPr>
        <w:t>SRS</w:t>
      </w:r>
      <w:r w:rsidR="0071077F">
        <w:rPr>
          <w:lang w:val="en-GB"/>
        </w:rPr>
        <w:t xml:space="preserve">) and channels (CG-PUSCH </w:t>
      </w:r>
      <w:r w:rsidR="000C5E4E">
        <w:rPr>
          <w:lang w:val="en-GB"/>
        </w:rPr>
        <w:t xml:space="preserve">and PUCCH). Also, it will impact or </w:t>
      </w:r>
      <w:r w:rsidR="009A4C25">
        <w:rPr>
          <w:lang w:val="en-GB"/>
        </w:rPr>
        <w:t>restrict</w:t>
      </w:r>
      <w:r w:rsidR="000C5E4E">
        <w:rPr>
          <w:lang w:val="en-GB"/>
        </w:rPr>
        <w:t xml:space="preserve"> the UL hopping</w:t>
      </w:r>
      <w:r w:rsidR="009A4C25">
        <w:rPr>
          <w:lang w:val="en-GB"/>
        </w:rPr>
        <w:t>. From CSI-RS configuration,</w:t>
      </w:r>
      <w:r w:rsidR="005C590A">
        <w:rPr>
          <w:lang w:val="en-GB"/>
        </w:rPr>
        <w:t xml:space="preserve"> </w:t>
      </w:r>
      <w:proofErr w:type="spellStart"/>
      <w:r w:rsidR="00B237DD">
        <w:rPr>
          <w:lang w:val="en-GB"/>
        </w:rPr>
        <w:t>gNB</w:t>
      </w:r>
      <w:proofErr w:type="spellEnd"/>
      <w:r w:rsidR="00B237DD">
        <w:rPr>
          <w:lang w:val="en-GB"/>
        </w:rPr>
        <w:t xml:space="preserve"> can’ rely on CSI repot in DL slot as the link quality is different in SBFD slot (due to presence of inter-UE CLI). </w:t>
      </w:r>
      <w:r w:rsidR="001B6994">
        <w:rPr>
          <w:lang w:val="en-GB"/>
        </w:rPr>
        <w:t xml:space="preserve">Then, </w:t>
      </w:r>
      <w:proofErr w:type="spellStart"/>
      <w:r w:rsidR="001B6994">
        <w:rPr>
          <w:lang w:val="en-GB"/>
        </w:rPr>
        <w:t>gNB</w:t>
      </w:r>
      <w:proofErr w:type="spellEnd"/>
      <w:r w:rsidR="001B6994">
        <w:rPr>
          <w:lang w:val="en-GB"/>
        </w:rPr>
        <w:t xml:space="preserve"> need to configure two narrowband CSI for each </w:t>
      </w:r>
      <w:proofErr w:type="spellStart"/>
      <w:r w:rsidR="001B6994">
        <w:rPr>
          <w:lang w:val="en-GB"/>
        </w:rPr>
        <w:t>subband</w:t>
      </w:r>
      <w:proofErr w:type="spellEnd"/>
      <w:r w:rsidR="001B6994">
        <w:rPr>
          <w:lang w:val="en-GB"/>
        </w:rPr>
        <w:t xml:space="preserve">. This will be limiting </w:t>
      </w:r>
      <w:r w:rsidR="00C274B9">
        <w:rPr>
          <w:lang w:val="en-GB"/>
        </w:rPr>
        <w:t xml:space="preserve">and </w:t>
      </w:r>
      <w:r w:rsidR="00064FA5">
        <w:rPr>
          <w:lang w:val="en-GB"/>
        </w:rPr>
        <w:t>restrict</w:t>
      </w:r>
      <w:r w:rsidR="00C274B9">
        <w:rPr>
          <w:lang w:val="en-GB"/>
        </w:rPr>
        <w:t xml:space="preserve"> </w:t>
      </w:r>
      <w:proofErr w:type="spellStart"/>
      <w:r w:rsidR="00C274B9">
        <w:rPr>
          <w:lang w:val="en-GB"/>
        </w:rPr>
        <w:t>gNB</w:t>
      </w:r>
      <w:proofErr w:type="spellEnd"/>
      <w:r w:rsidR="00C274B9">
        <w:rPr>
          <w:lang w:val="en-GB"/>
        </w:rPr>
        <w:t xml:space="preserve"> PDSCH scheduling on both </w:t>
      </w:r>
      <w:proofErr w:type="spellStart"/>
      <w:r w:rsidR="00C274B9">
        <w:rPr>
          <w:lang w:val="en-GB"/>
        </w:rPr>
        <w:t>subbands</w:t>
      </w:r>
      <w:proofErr w:type="spellEnd"/>
      <w:r w:rsidR="00E27087">
        <w:rPr>
          <w:lang w:val="en-GB"/>
        </w:rPr>
        <w:t xml:space="preserve"> from one side</w:t>
      </w:r>
      <w:r w:rsidR="00C274B9">
        <w:rPr>
          <w:lang w:val="en-GB"/>
        </w:rPr>
        <w:t xml:space="preserve">. </w:t>
      </w:r>
      <w:r w:rsidR="00E27087">
        <w:rPr>
          <w:lang w:val="en-GB"/>
        </w:rPr>
        <w:t xml:space="preserve">From the other side, it will increase the CSI-RS </w:t>
      </w:r>
      <w:r w:rsidR="00152F69">
        <w:rPr>
          <w:lang w:val="en-GB"/>
        </w:rPr>
        <w:t xml:space="preserve">and CSI report overhead. </w:t>
      </w:r>
    </w:p>
    <w:p w14:paraId="02E6112B" w14:textId="73F7456B" w:rsidR="00C274B9" w:rsidRDefault="00064FA5" w:rsidP="00663F9B">
      <w:pPr>
        <w:spacing w:after="0"/>
        <w:jc w:val="both"/>
        <w:rPr>
          <w:rFonts w:eastAsia="Batang"/>
          <w:b/>
          <w:szCs w:val="24"/>
          <w:lang w:val="en-GB"/>
        </w:rPr>
      </w:pPr>
      <w:r w:rsidRPr="00B31039">
        <w:rPr>
          <w:rFonts w:eastAsia="Batang"/>
          <w:b/>
          <w:szCs w:val="24"/>
          <w:u w:val="single"/>
          <w:lang w:val="en-GB"/>
        </w:rPr>
        <w:lastRenderedPageBreak/>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C33C45">
        <w:rPr>
          <w:rFonts w:eastAsia="Batang"/>
          <w:b/>
          <w:noProof/>
          <w:szCs w:val="24"/>
          <w:u w:val="single"/>
          <w:lang w:val="en-GB"/>
        </w:rPr>
        <w:t>11</w:t>
      </w:r>
      <w:r w:rsidRPr="00B31039">
        <w:rPr>
          <w:rFonts w:eastAsia="Batang"/>
          <w:b/>
          <w:szCs w:val="24"/>
          <w:u w:val="single"/>
          <w:lang w:val="en-GB"/>
        </w:rPr>
        <w:fldChar w:fldCharType="end"/>
      </w:r>
      <w:r>
        <w:rPr>
          <w:rFonts w:eastAsia="Batang"/>
          <w:b/>
          <w:szCs w:val="24"/>
          <w:lang w:val="en-GB"/>
        </w:rPr>
        <w:t xml:space="preserve"> Transparent SBFD operation using </w:t>
      </w:r>
      <w:r w:rsidR="00CB1350">
        <w:rPr>
          <w:rFonts w:eastAsia="Batang"/>
          <w:b/>
          <w:szCs w:val="24"/>
          <w:lang w:val="en-GB"/>
        </w:rPr>
        <w:t xml:space="preserve">current 3GPP </w:t>
      </w:r>
      <w:r w:rsidR="00436A23">
        <w:rPr>
          <w:rFonts w:eastAsia="Batang"/>
          <w:b/>
          <w:szCs w:val="24"/>
          <w:lang w:val="en-GB"/>
        </w:rPr>
        <w:t>specification</w:t>
      </w:r>
      <w:r w:rsidR="00CB1350">
        <w:rPr>
          <w:rFonts w:eastAsia="Batang"/>
          <w:b/>
          <w:szCs w:val="24"/>
          <w:lang w:val="en-GB"/>
        </w:rPr>
        <w:t xml:space="preserve"> is possible</w:t>
      </w:r>
      <w:r w:rsidR="005B522F">
        <w:rPr>
          <w:rFonts w:eastAsia="Batang"/>
          <w:b/>
          <w:szCs w:val="24"/>
          <w:lang w:val="en-GB"/>
        </w:rPr>
        <w:t xml:space="preserve">. However, there are restrictions </w:t>
      </w:r>
      <w:r w:rsidR="00436A23">
        <w:rPr>
          <w:rFonts w:eastAsia="Batang"/>
          <w:b/>
          <w:szCs w:val="24"/>
          <w:lang w:val="en-GB"/>
        </w:rPr>
        <w:t xml:space="preserve">and limitations. </w:t>
      </w:r>
    </w:p>
    <w:p w14:paraId="1A1A05B3" w14:textId="4741C742" w:rsidR="00436A23" w:rsidRPr="00663F9B" w:rsidRDefault="00436A23" w:rsidP="00663F9B">
      <w:pPr>
        <w:pStyle w:val="ListParagraph"/>
        <w:numPr>
          <w:ilvl w:val="0"/>
          <w:numId w:val="45"/>
        </w:numPr>
        <w:jc w:val="both"/>
        <w:rPr>
          <w:rFonts w:eastAsia="Batang"/>
          <w:b/>
          <w:lang w:val="en-GB"/>
        </w:rPr>
      </w:pPr>
      <w:proofErr w:type="spellStart"/>
      <w:r w:rsidRPr="00663F9B">
        <w:rPr>
          <w:rFonts w:ascii="Times New Roman" w:eastAsia="Batang" w:hAnsi="Times New Roman"/>
          <w:b/>
          <w:sz w:val="20"/>
          <w:lang w:val="en-GB"/>
        </w:rPr>
        <w:t>gNB</w:t>
      </w:r>
      <w:proofErr w:type="spellEnd"/>
      <w:r w:rsidRPr="00663F9B">
        <w:rPr>
          <w:rFonts w:ascii="Times New Roman" w:eastAsia="Batang" w:hAnsi="Times New Roman"/>
          <w:b/>
          <w:sz w:val="20"/>
          <w:lang w:val="en-GB"/>
        </w:rPr>
        <w:t xml:space="preserve"> </w:t>
      </w:r>
      <w:r w:rsidR="009021E7">
        <w:rPr>
          <w:rFonts w:ascii="Times New Roman" w:eastAsia="Batang" w:hAnsi="Times New Roman"/>
          <w:b/>
          <w:sz w:val="20"/>
          <w:lang w:val="en-GB"/>
        </w:rPr>
        <w:t xml:space="preserve">to </w:t>
      </w:r>
      <w:r w:rsidRPr="00663F9B">
        <w:rPr>
          <w:rFonts w:ascii="Times New Roman" w:eastAsia="Batang" w:hAnsi="Times New Roman"/>
          <w:b/>
          <w:sz w:val="20"/>
          <w:lang w:val="en-GB"/>
        </w:rPr>
        <w:t xml:space="preserve">rely on dynamic scheduling </w:t>
      </w:r>
      <w:r w:rsidR="00B81460" w:rsidRPr="00663F9B">
        <w:rPr>
          <w:rFonts w:ascii="Times New Roman" w:eastAsia="Batang" w:hAnsi="Times New Roman"/>
          <w:b/>
          <w:sz w:val="20"/>
          <w:lang w:val="en-GB"/>
        </w:rPr>
        <w:t>within the SBFD slots</w:t>
      </w:r>
      <w:r w:rsidR="00F33C16" w:rsidRPr="00663F9B">
        <w:rPr>
          <w:rFonts w:ascii="Times New Roman" w:eastAsia="Batang" w:hAnsi="Times New Roman"/>
          <w:b/>
          <w:sz w:val="20"/>
          <w:lang w:val="en-GB"/>
        </w:rPr>
        <w:t xml:space="preserve"> and signals these slots as flexible</w:t>
      </w:r>
      <w:r w:rsidR="000E3AC9" w:rsidRPr="00663F9B">
        <w:rPr>
          <w:rFonts w:ascii="Times New Roman" w:eastAsia="Batang" w:hAnsi="Times New Roman"/>
          <w:b/>
          <w:sz w:val="20"/>
          <w:lang w:val="en-GB"/>
        </w:rPr>
        <w:t xml:space="preserve"> on the </w:t>
      </w:r>
      <w:r w:rsidR="006E5B28" w:rsidRPr="00663F9B">
        <w:rPr>
          <w:rFonts w:ascii="Times New Roman" w:eastAsia="Batang" w:hAnsi="Times New Roman"/>
          <w:b/>
          <w:sz w:val="20"/>
          <w:lang w:val="en-GB"/>
        </w:rPr>
        <w:t>cell-specific configuration.</w:t>
      </w:r>
    </w:p>
    <w:p w14:paraId="0A2E47AA" w14:textId="2A988A97" w:rsidR="006E5B28" w:rsidRPr="00663F9B" w:rsidRDefault="006E5B28" w:rsidP="00663F9B">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 xml:space="preserve">Limited </w:t>
      </w:r>
      <w:r w:rsidR="006B0182" w:rsidRPr="00663F9B">
        <w:rPr>
          <w:rFonts w:ascii="Times New Roman" w:eastAsia="Batang" w:hAnsi="Times New Roman"/>
          <w:b/>
          <w:sz w:val="20"/>
          <w:lang w:val="en-GB"/>
        </w:rPr>
        <w:t>usage of configured UL</w:t>
      </w:r>
      <w:r w:rsidR="009A673B" w:rsidRPr="00663F9B">
        <w:rPr>
          <w:rFonts w:ascii="Times New Roman" w:eastAsia="Batang" w:hAnsi="Times New Roman"/>
          <w:b/>
          <w:sz w:val="20"/>
          <w:lang w:val="en-GB"/>
        </w:rPr>
        <w:t xml:space="preserve"> signals/channels within the SBFD sl</w:t>
      </w:r>
      <w:r w:rsidR="00FD3FDF" w:rsidRPr="00663F9B">
        <w:rPr>
          <w:rFonts w:ascii="Times New Roman" w:eastAsia="Batang" w:hAnsi="Times New Roman"/>
          <w:b/>
          <w:sz w:val="20"/>
          <w:lang w:val="en-GB"/>
        </w:rPr>
        <w:t>ots (</w:t>
      </w:r>
      <w:proofErr w:type="gramStart"/>
      <w:r w:rsidR="00FD3FDF" w:rsidRPr="00663F9B">
        <w:rPr>
          <w:rFonts w:ascii="Times New Roman" w:eastAsia="Batang" w:hAnsi="Times New Roman"/>
          <w:b/>
          <w:sz w:val="20"/>
          <w:lang w:val="en-GB"/>
        </w:rPr>
        <w:t>e.g.</w:t>
      </w:r>
      <w:proofErr w:type="gramEnd"/>
      <w:r w:rsidR="00FD3FDF" w:rsidRPr="00663F9B">
        <w:rPr>
          <w:rFonts w:ascii="Times New Roman" w:eastAsia="Batang" w:hAnsi="Times New Roman"/>
          <w:b/>
          <w:sz w:val="20"/>
          <w:lang w:val="en-GB"/>
        </w:rPr>
        <w:t xml:space="preserve"> SRS, </w:t>
      </w:r>
      <w:r w:rsidR="00CC1AF6" w:rsidRPr="00663F9B">
        <w:rPr>
          <w:rFonts w:ascii="Times New Roman" w:eastAsia="Batang" w:hAnsi="Times New Roman"/>
          <w:b/>
          <w:sz w:val="20"/>
          <w:lang w:val="en-GB"/>
        </w:rPr>
        <w:t>CG</w:t>
      </w:r>
      <w:r w:rsidR="002E5CB3">
        <w:rPr>
          <w:rFonts w:ascii="Times New Roman" w:eastAsia="Batang" w:hAnsi="Times New Roman"/>
          <w:b/>
          <w:sz w:val="20"/>
          <w:lang w:val="en-GB"/>
        </w:rPr>
        <w:t>, hopping, etc</w:t>
      </w:r>
      <w:r w:rsidR="00CC1AF6" w:rsidRPr="00663F9B">
        <w:rPr>
          <w:rFonts w:ascii="Times New Roman" w:eastAsia="Batang" w:hAnsi="Times New Roman"/>
          <w:b/>
          <w:sz w:val="20"/>
          <w:lang w:val="en-GB"/>
        </w:rPr>
        <w:t>)</w:t>
      </w:r>
    </w:p>
    <w:p w14:paraId="40C8D305" w14:textId="1FC34318" w:rsidR="00D4328B" w:rsidRPr="00663F9B" w:rsidRDefault="00D4328B" w:rsidP="00663F9B">
      <w:pPr>
        <w:pStyle w:val="ListParagraph"/>
        <w:numPr>
          <w:ilvl w:val="0"/>
          <w:numId w:val="45"/>
        </w:numPr>
        <w:jc w:val="both"/>
        <w:rPr>
          <w:rFonts w:eastAsia="Batang"/>
          <w:b/>
          <w:lang w:val="en-GB"/>
        </w:rPr>
      </w:pPr>
      <w:r w:rsidRPr="00663F9B">
        <w:rPr>
          <w:rFonts w:ascii="Times New Roman" w:eastAsia="Batang" w:hAnsi="Times New Roman"/>
          <w:b/>
          <w:sz w:val="20"/>
          <w:lang w:val="en-GB"/>
        </w:rPr>
        <w:t>CSI</w:t>
      </w:r>
      <w:r w:rsidR="009021E7" w:rsidRPr="00663F9B">
        <w:rPr>
          <w:rFonts w:ascii="Times New Roman" w:eastAsia="Batang" w:hAnsi="Times New Roman"/>
          <w:b/>
          <w:sz w:val="20"/>
          <w:lang w:val="en-GB"/>
        </w:rPr>
        <w:t>-RS</w:t>
      </w:r>
      <w:r w:rsidR="00527738">
        <w:rPr>
          <w:rFonts w:ascii="Times New Roman" w:eastAsia="Batang" w:hAnsi="Times New Roman"/>
          <w:b/>
          <w:sz w:val="20"/>
          <w:lang w:val="en-GB"/>
        </w:rPr>
        <w:t xml:space="preserve"> report</w:t>
      </w:r>
      <w:r w:rsidR="009021E7" w:rsidRPr="00663F9B">
        <w:rPr>
          <w:rFonts w:ascii="Times New Roman" w:eastAsia="Batang" w:hAnsi="Times New Roman"/>
          <w:b/>
          <w:sz w:val="20"/>
          <w:lang w:val="en-GB"/>
        </w:rPr>
        <w:t xml:space="preserve"> overheads for </w:t>
      </w:r>
      <w:r w:rsidR="008D18FD">
        <w:rPr>
          <w:rFonts w:ascii="Times New Roman" w:eastAsia="Batang" w:hAnsi="Times New Roman"/>
          <w:b/>
          <w:sz w:val="20"/>
          <w:lang w:val="en-GB"/>
        </w:rPr>
        <w:t>the</w:t>
      </w:r>
      <w:r w:rsidR="009A41A8">
        <w:rPr>
          <w:rFonts w:ascii="Times New Roman" w:eastAsia="Batang" w:hAnsi="Times New Roman"/>
          <w:b/>
          <w:sz w:val="20"/>
          <w:lang w:val="en-GB"/>
        </w:rPr>
        <w:t xml:space="preserve"> two </w:t>
      </w:r>
      <w:r w:rsidR="009021E7" w:rsidRPr="00663F9B">
        <w:rPr>
          <w:rFonts w:ascii="Times New Roman" w:eastAsia="Batang" w:hAnsi="Times New Roman"/>
          <w:b/>
          <w:sz w:val="20"/>
          <w:lang w:val="en-GB"/>
        </w:rPr>
        <w:t xml:space="preserve">DL </w:t>
      </w:r>
      <w:proofErr w:type="spellStart"/>
      <w:r w:rsidR="009021E7" w:rsidRPr="00663F9B">
        <w:rPr>
          <w:rFonts w:ascii="Times New Roman" w:eastAsia="Batang" w:hAnsi="Times New Roman"/>
          <w:b/>
          <w:sz w:val="20"/>
          <w:lang w:val="en-GB"/>
        </w:rPr>
        <w:t>subbands</w:t>
      </w:r>
      <w:proofErr w:type="spellEnd"/>
      <w:r w:rsidR="009021E7" w:rsidRPr="00663F9B">
        <w:rPr>
          <w:rFonts w:ascii="Times New Roman" w:eastAsia="Batang" w:hAnsi="Times New Roman"/>
          <w:b/>
          <w:sz w:val="20"/>
          <w:lang w:val="en-GB"/>
        </w:rPr>
        <w:t xml:space="preserve"> and limitation on PDSCH scheduling on both </w:t>
      </w:r>
      <w:proofErr w:type="spellStart"/>
      <w:r w:rsidR="009021E7" w:rsidRPr="00663F9B">
        <w:rPr>
          <w:rFonts w:ascii="Times New Roman" w:eastAsia="Batang" w:hAnsi="Times New Roman"/>
          <w:b/>
          <w:sz w:val="20"/>
          <w:lang w:val="en-GB"/>
        </w:rPr>
        <w:t>subbands</w:t>
      </w:r>
      <w:proofErr w:type="spellEnd"/>
    </w:p>
    <w:p w14:paraId="53008998" w14:textId="77777777" w:rsidR="00436A23" w:rsidRDefault="00436A23" w:rsidP="000C5E4E">
      <w:pPr>
        <w:jc w:val="both"/>
        <w:rPr>
          <w:lang w:val="en-GB"/>
        </w:rPr>
      </w:pPr>
    </w:p>
    <w:p w14:paraId="7DA7FF96" w14:textId="7D0842F2" w:rsidR="00847BAA" w:rsidRDefault="00A323F9" w:rsidP="00FC7C46">
      <w:pPr>
        <w:jc w:val="both"/>
        <w:rPr>
          <w:lang w:val="en-GB"/>
        </w:rPr>
      </w:pPr>
      <w:r>
        <w:rPr>
          <w:lang w:val="en-GB"/>
        </w:rPr>
        <w:t xml:space="preserve">On the other hand, when UE is </w:t>
      </w:r>
      <w:r w:rsidR="00B7103B">
        <w:rPr>
          <w:lang w:val="en-GB"/>
        </w:rPr>
        <w:t xml:space="preserve">aware of the SBFD operation, </w:t>
      </w:r>
      <w:r w:rsidR="005E5A5C">
        <w:rPr>
          <w:lang w:val="en-GB"/>
        </w:rPr>
        <w:t>these limitations/restrictions</w:t>
      </w:r>
      <w:r w:rsidR="00823A9B">
        <w:rPr>
          <w:lang w:val="en-GB"/>
        </w:rPr>
        <w:t xml:space="preserve"> are </w:t>
      </w:r>
      <w:r w:rsidR="00BC4C3C">
        <w:rPr>
          <w:lang w:val="en-GB"/>
        </w:rPr>
        <w:t>resolved,</w:t>
      </w:r>
      <w:r w:rsidR="00823A9B">
        <w:rPr>
          <w:lang w:val="en-GB"/>
        </w:rPr>
        <w:t xml:space="preserve"> and additional benefits </w:t>
      </w:r>
      <w:r w:rsidR="00FF2B6D">
        <w:rPr>
          <w:lang w:val="en-GB"/>
        </w:rPr>
        <w:t xml:space="preserve">can be obtained. </w:t>
      </w:r>
      <w:r w:rsidR="00714DD0">
        <w:rPr>
          <w:lang w:val="en-GB"/>
        </w:rPr>
        <w:t>The UE can achieve better selectivity and</w:t>
      </w:r>
      <w:r w:rsidR="00112475">
        <w:rPr>
          <w:lang w:val="en-GB"/>
        </w:rPr>
        <w:t xml:space="preserve"> filtering with the knowledge of both the UL and DL </w:t>
      </w:r>
      <w:proofErr w:type="spellStart"/>
      <w:r w:rsidR="00112475">
        <w:rPr>
          <w:lang w:val="en-GB"/>
        </w:rPr>
        <w:t>subbands</w:t>
      </w:r>
      <w:proofErr w:type="spellEnd"/>
      <w:r w:rsidR="00112475">
        <w:rPr>
          <w:lang w:val="en-GB"/>
        </w:rPr>
        <w:t xml:space="preserve">. Also, </w:t>
      </w:r>
      <w:r w:rsidR="00B65C02">
        <w:rPr>
          <w:lang w:val="en-GB"/>
        </w:rPr>
        <w:t>the UE can leverage the UL</w:t>
      </w:r>
      <w:r w:rsidR="00EB1AB1">
        <w:rPr>
          <w:lang w:val="en-GB"/>
        </w:rPr>
        <w:t xml:space="preserve">/DL </w:t>
      </w:r>
      <w:proofErr w:type="spellStart"/>
      <w:r w:rsidR="00EB1AB1">
        <w:rPr>
          <w:lang w:val="en-GB"/>
        </w:rPr>
        <w:t>subbands</w:t>
      </w:r>
      <w:proofErr w:type="spellEnd"/>
      <w:r w:rsidR="00EB1AB1">
        <w:rPr>
          <w:lang w:val="en-GB"/>
        </w:rPr>
        <w:t xml:space="preserve"> </w:t>
      </w:r>
      <w:r w:rsidR="00C6103C">
        <w:rPr>
          <w:lang w:val="en-GB"/>
        </w:rPr>
        <w:t xml:space="preserve">information to </w:t>
      </w:r>
      <w:r w:rsidR="004E5AF8">
        <w:rPr>
          <w:lang w:val="en-GB"/>
        </w:rPr>
        <w:t xml:space="preserve">know </w:t>
      </w:r>
      <w:r w:rsidR="004E5AF8">
        <w:rPr>
          <w:lang w:eastAsia="zh-CN"/>
        </w:rPr>
        <w:t xml:space="preserve">available frequency resources for DL or UL within </w:t>
      </w:r>
      <w:r w:rsidR="004E5AF8" w:rsidRPr="00ED019F">
        <w:rPr>
          <w:lang w:eastAsia="zh-CN"/>
        </w:rPr>
        <w:t>the DL and UL BWPs respectively</w:t>
      </w:r>
      <w:r w:rsidR="00B07354">
        <w:rPr>
          <w:lang w:eastAsia="zh-CN"/>
        </w:rPr>
        <w:t xml:space="preserve"> </w:t>
      </w:r>
      <w:r w:rsidR="004E2CEA">
        <w:rPr>
          <w:lang w:eastAsia="zh-CN"/>
        </w:rPr>
        <w:t xml:space="preserve">and </w:t>
      </w:r>
      <w:r w:rsidR="00D906FF">
        <w:rPr>
          <w:lang w:val="en-GB"/>
        </w:rPr>
        <w:t>adjust the</w:t>
      </w:r>
      <w:r w:rsidR="00010669">
        <w:rPr>
          <w:lang w:val="en-GB"/>
        </w:rPr>
        <w:t xml:space="preserve"> operating BWs for</w:t>
      </w:r>
      <w:r w:rsidR="00D906FF">
        <w:rPr>
          <w:lang w:val="en-GB"/>
        </w:rPr>
        <w:t xml:space="preserve"> UL/DL</w:t>
      </w:r>
      <w:r w:rsidR="007B57F0">
        <w:rPr>
          <w:lang w:val="en-GB"/>
        </w:rPr>
        <w:t xml:space="preserve">. </w:t>
      </w:r>
      <w:r w:rsidR="00010669">
        <w:rPr>
          <w:lang w:val="en-GB"/>
        </w:rPr>
        <w:t xml:space="preserve"> </w:t>
      </w:r>
      <w:r w:rsidR="007B57F0">
        <w:rPr>
          <w:lang w:val="en-GB"/>
        </w:rPr>
        <w:t xml:space="preserve">This </w:t>
      </w:r>
      <w:r w:rsidR="008F68FD">
        <w:rPr>
          <w:lang w:val="en-GB"/>
        </w:rPr>
        <w:t xml:space="preserve">may </w:t>
      </w:r>
      <w:r w:rsidR="007B57F0">
        <w:rPr>
          <w:lang w:val="en-GB"/>
        </w:rPr>
        <w:t>lead to some</w:t>
      </w:r>
      <w:r w:rsidR="00D7054A">
        <w:rPr>
          <w:lang w:val="en-GB"/>
        </w:rPr>
        <w:t xml:space="preserve"> UE power </w:t>
      </w:r>
      <w:r w:rsidR="007B57F0">
        <w:rPr>
          <w:lang w:val="en-GB"/>
        </w:rPr>
        <w:t xml:space="preserve">savings </w:t>
      </w:r>
      <w:r w:rsidR="00D7054A">
        <w:rPr>
          <w:lang w:val="en-GB"/>
        </w:rPr>
        <w:t>due to reduced sampling frequency</w:t>
      </w:r>
      <w:r w:rsidR="006E7D85">
        <w:rPr>
          <w:lang w:val="en-GB"/>
        </w:rPr>
        <w:t xml:space="preserve"> (</w:t>
      </w:r>
      <w:proofErr w:type="gramStart"/>
      <w:r w:rsidR="006E7D85">
        <w:rPr>
          <w:lang w:val="en-GB"/>
        </w:rPr>
        <w:t>e.g.</w:t>
      </w:r>
      <w:proofErr w:type="gramEnd"/>
      <w:r w:rsidR="006E7D85">
        <w:rPr>
          <w:lang w:val="en-GB"/>
        </w:rPr>
        <w:t xml:space="preserve"> when UE operates in one DL </w:t>
      </w:r>
      <w:proofErr w:type="spellStart"/>
      <w:r w:rsidR="006E7D85">
        <w:rPr>
          <w:lang w:val="en-GB"/>
        </w:rPr>
        <w:t>subband</w:t>
      </w:r>
      <w:proofErr w:type="spellEnd"/>
      <w:r w:rsidR="006E7D85">
        <w:rPr>
          <w:lang w:val="en-GB"/>
        </w:rPr>
        <w:t xml:space="preserve"> or one UL </w:t>
      </w:r>
      <w:proofErr w:type="spellStart"/>
      <w:r w:rsidR="006E7D85">
        <w:rPr>
          <w:lang w:val="en-GB"/>
        </w:rPr>
        <w:t>subband</w:t>
      </w:r>
      <w:proofErr w:type="spellEnd"/>
      <w:r w:rsidR="006E7D85">
        <w:rPr>
          <w:lang w:val="en-GB"/>
        </w:rPr>
        <w:t>).</w:t>
      </w:r>
    </w:p>
    <w:p w14:paraId="3AFAAC1F" w14:textId="0C596C86" w:rsidR="00FC7C46" w:rsidRPr="00C54DAA" w:rsidRDefault="00EA6D40" w:rsidP="00FC7C46">
      <w:pPr>
        <w:jc w:val="both"/>
        <w:rPr>
          <w:lang w:eastAsia="zh-CN"/>
        </w:rPr>
      </w:pPr>
      <w:r>
        <w:rPr>
          <w:lang w:val="en-GB"/>
        </w:rPr>
        <w:t>In addition, if SBFD slots are configured in legacy DL (or UL slots), then</w:t>
      </w:r>
      <w:r w:rsidR="00BE45E3">
        <w:rPr>
          <w:lang w:val="en-GB"/>
        </w:rPr>
        <w:t xml:space="preserve"> SBFD-aware c</w:t>
      </w:r>
      <w:r w:rsidR="00AB6C7E">
        <w:rPr>
          <w:lang w:val="en-GB"/>
        </w:rPr>
        <w:t xml:space="preserve">an send UL in the UL </w:t>
      </w:r>
      <w:proofErr w:type="spellStart"/>
      <w:r w:rsidR="00AB6C7E">
        <w:rPr>
          <w:lang w:val="en-GB"/>
        </w:rPr>
        <w:t>subband</w:t>
      </w:r>
      <w:proofErr w:type="spellEnd"/>
      <w:r w:rsidR="00AB6C7E">
        <w:rPr>
          <w:lang w:val="en-GB"/>
        </w:rPr>
        <w:t xml:space="preserve"> in RRC configured DL slots</w:t>
      </w:r>
      <w:r w:rsidR="00CF7A08">
        <w:rPr>
          <w:lang w:val="en-GB"/>
        </w:rPr>
        <w:t xml:space="preserve"> or receive DL in RRC-configured UL</w:t>
      </w:r>
      <w:r w:rsidR="000F1BE6">
        <w:rPr>
          <w:lang w:val="en-GB"/>
        </w:rPr>
        <w:t xml:space="preserve"> slot</w:t>
      </w:r>
      <w:r w:rsidR="00AB6C7E">
        <w:rPr>
          <w:lang w:val="en-GB"/>
        </w:rPr>
        <w:t xml:space="preserve"> (which is not allowable in current spec). </w:t>
      </w:r>
      <w:r w:rsidR="00EA351F">
        <w:rPr>
          <w:lang w:val="en-GB"/>
        </w:rPr>
        <w:t>Some other enhancements related to scheduling and resource allocation</w:t>
      </w:r>
      <w:r w:rsidR="00BA0718">
        <w:rPr>
          <w:lang w:val="en-GB"/>
        </w:rPr>
        <w:t xml:space="preserve"> (</w:t>
      </w:r>
      <w:proofErr w:type="gramStart"/>
      <w:r w:rsidR="00BA0718">
        <w:rPr>
          <w:lang w:val="en-GB"/>
        </w:rPr>
        <w:t>e.g.</w:t>
      </w:r>
      <w:proofErr w:type="gramEnd"/>
      <w:r w:rsidR="00BA0718">
        <w:rPr>
          <w:lang w:val="en-GB"/>
        </w:rPr>
        <w:t xml:space="preserve"> CSI-RS)</w:t>
      </w:r>
      <w:r w:rsidR="00EA351F">
        <w:rPr>
          <w:lang w:val="en-GB"/>
        </w:rPr>
        <w:t xml:space="preserve"> could be achieved and will be disused in section 5. </w:t>
      </w:r>
      <w:r w:rsidR="00BA0718">
        <w:rPr>
          <w:lang w:val="en-GB"/>
        </w:rPr>
        <w:t xml:space="preserve">Also, this may help with SBFD-slot specific configurations </w:t>
      </w:r>
      <w:r w:rsidR="004E696D">
        <w:rPr>
          <w:lang w:val="en-GB"/>
        </w:rPr>
        <w:t>to help with cross-link interference (</w:t>
      </w:r>
      <w:proofErr w:type="gramStart"/>
      <w:r w:rsidR="004E696D">
        <w:rPr>
          <w:lang w:val="en-GB"/>
        </w:rPr>
        <w:t>e.g.</w:t>
      </w:r>
      <w:proofErr w:type="gramEnd"/>
      <w:r w:rsidR="004E696D">
        <w:rPr>
          <w:lang w:val="en-GB"/>
        </w:rPr>
        <w:t xml:space="preserve"> power and timing)</w:t>
      </w:r>
      <w:r w:rsidR="00FC7C46">
        <w:rPr>
          <w:lang w:val="en-GB"/>
        </w:rPr>
        <w:t>.</w:t>
      </w:r>
      <w:r w:rsidR="00FC7C46" w:rsidRPr="00ED019F">
        <w:rPr>
          <w:lang w:eastAsia="zh-CN"/>
        </w:rPr>
        <w:t xml:space="preserve"> Furthermore, this solution doesn’t require introduction of special slot format for the SBFD operation. </w:t>
      </w:r>
    </w:p>
    <w:p w14:paraId="79D8F04C" w14:textId="3DA9F40F" w:rsidR="00B65C02" w:rsidRDefault="00B65C02" w:rsidP="000C5E4E">
      <w:pPr>
        <w:jc w:val="both"/>
        <w:rPr>
          <w:lang w:val="en-GB"/>
        </w:rPr>
      </w:pPr>
    </w:p>
    <w:p w14:paraId="670AC86F" w14:textId="56FA3FD3" w:rsidR="00EA351F" w:rsidRDefault="00EA351F" w:rsidP="00EA351F">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C33C45">
        <w:rPr>
          <w:rFonts w:eastAsia="Batang"/>
          <w:b/>
          <w:noProof/>
          <w:szCs w:val="24"/>
          <w:u w:val="single"/>
          <w:lang w:val="en-GB"/>
        </w:rPr>
        <w:t>12</w:t>
      </w:r>
      <w:r w:rsidRPr="00B31039">
        <w:rPr>
          <w:rFonts w:eastAsia="Batang"/>
          <w:b/>
          <w:szCs w:val="24"/>
          <w:u w:val="single"/>
          <w:lang w:val="en-GB"/>
        </w:rPr>
        <w:fldChar w:fldCharType="end"/>
      </w:r>
      <w:r>
        <w:rPr>
          <w:rFonts w:eastAsia="Batang"/>
          <w:b/>
          <w:szCs w:val="24"/>
          <w:lang w:val="en-GB"/>
        </w:rPr>
        <w:t xml:space="preserve"> Non-Transparent SBFD operation resolves the limitation/restriction of transparent SBFD and allo</w:t>
      </w:r>
      <w:r w:rsidR="0005361B">
        <w:rPr>
          <w:rFonts w:eastAsia="Batang"/>
          <w:b/>
          <w:szCs w:val="24"/>
          <w:lang w:val="en-GB"/>
        </w:rPr>
        <w:t>w for some benefits:</w:t>
      </w:r>
    </w:p>
    <w:p w14:paraId="54FFBEFA" w14:textId="5240B35E" w:rsidR="0005361B" w:rsidRPr="00663F9B" w:rsidRDefault="00B10202" w:rsidP="00663F9B">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 xml:space="preserve">Improved UE </w:t>
      </w:r>
      <w:r w:rsidR="007F2456" w:rsidRPr="00663F9B">
        <w:rPr>
          <w:rFonts w:ascii="Times New Roman" w:eastAsia="Batang" w:hAnsi="Times New Roman"/>
          <w:b/>
          <w:sz w:val="20"/>
          <w:lang w:val="en-GB"/>
        </w:rPr>
        <w:t xml:space="preserve">selectivity, </w:t>
      </w:r>
      <w:r w:rsidRPr="00663F9B">
        <w:rPr>
          <w:rFonts w:ascii="Times New Roman" w:eastAsia="Batang" w:hAnsi="Times New Roman"/>
          <w:b/>
          <w:sz w:val="20"/>
          <w:lang w:val="en-GB"/>
        </w:rPr>
        <w:t>filtering</w:t>
      </w:r>
      <w:r w:rsidR="007F2456" w:rsidRPr="00663F9B">
        <w:rPr>
          <w:rFonts w:ascii="Times New Roman" w:eastAsia="Batang" w:hAnsi="Times New Roman"/>
          <w:b/>
          <w:sz w:val="20"/>
          <w:lang w:val="en-GB"/>
        </w:rPr>
        <w:t xml:space="preserve"> and possible power savings due to reduced sampling rate.</w:t>
      </w:r>
    </w:p>
    <w:p w14:paraId="63A87D5D" w14:textId="1C9395E3" w:rsidR="007F2456" w:rsidRPr="00663F9B" w:rsidRDefault="001C00CE" w:rsidP="00663F9B">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 xml:space="preserve">SBFD-aware can transmit UL </w:t>
      </w:r>
      <w:r w:rsidR="002D6204" w:rsidRPr="00663F9B">
        <w:rPr>
          <w:rFonts w:ascii="Times New Roman" w:eastAsia="Batang" w:hAnsi="Times New Roman"/>
          <w:b/>
          <w:sz w:val="20"/>
          <w:lang w:val="en-GB"/>
        </w:rPr>
        <w:t>in RRC</w:t>
      </w:r>
      <w:r w:rsidR="000D6AD3" w:rsidRPr="00663F9B">
        <w:rPr>
          <w:rFonts w:ascii="Times New Roman" w:eastAsia="Batang" w:hAnsi="Times New Roman"/>
          <w:b/>
          <w:sz w:val="20"/>
          <w:lang w:val="en-GB"/>
        </w:rPr>
        <w:t xml:space="preserve"> configured DL</w:t>
      </w:r>
      <w:r w:rsidR="00CD7EC6" w:rsidRPr="00663F9B">
        <w:rPr>
          <w:rFonts w:ascii="Times New Roman" w:eastAsia="Batang" w:hAnsi="Times New Roman"/>
          <w:b/>
          <w:sz w:val="20"/>
          <w:lang w:val="en-GB"/>
        </w:rPr>
        <w:t xml:space="preserve"> and vice versa</w:t>
      </w:r>
    </w:p>
    <w:p w14:paraId="3E31DE7B" w14:textId="533426BC" w:rsidR="009F6759" w:rsidRPr="00663F9B" w:rsidRDefault="00273FD4" w:rsidP="00663F9B">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Enable some enhancement on resource allocation (</w:t>
      </w:r>
      <w:proofErr w:type="gramStart"/>
      <w:r w:rsidRPr="00663F9B">
        <w:rPr>
          <w:rFonts w:ascii="Times New Roman" w:eastAsia="Batang" w:hAnsi="Times New Roman"/>
          <w:b/>
          <w:sz w:val="20"/>
          <w:lang w:val="en-GB"/>
        </w:rPr>
        <w:t>e.g.</w:t>
      </w:r>
      <w:proofErr w:type="gramEnd"/>
      <w:r w:rsidRPr="00663F9B">
        <w:rPr>
          <w:rFonts w:ascii="Times New Roman" w:eastAsia="Batang" w:hAnsi="Times New Roman"/>
          <w:b/>
          <w:sz w:val="20"/>
          <w:lang w:val="en-GB"/>
        </w:rPr>
        <w:t xml:space="preserve"> CSI-RS) and scheduling. </w:t>
      </w:r>
    </w:p>
    <w:p w14:paraId="6C5F84F9" w14:textId="4AF584FB" w:rsidR="003C0E99" w:rsidRPr="00663F9B" w:rsidRDefault="003C0E99" w:rsidP="00663F9B">
      <w:pPr>
        <w:pStyle w:val="ListParagraph"/>
        <w:numPr>
          <w:ilvl w:val="0"/>
          <w:numId w:val="45"/>
        </w:numPr>
        <w:jc w:val="both"/>
        <w:rPr>
          <w:rFonts w:eastAsia="Batang"/>
          <w:b/>
          <w:lang w:val="en-GB"/>
        </w:rPr>
      </w:pPr>
      <w:r w:rsidRPr="00663F9B">
        <w:rPr>
          <w:rFonts w:ascii="Times New Roman" w:eastAsia="Batang" w:hAnsi="Times New Roman"/>
          <w:b/>
          <w:sz w:val="20"/>
          <w:lang w:val="en-GB"/>
        </w:rPr>
        <w:t>Enable slots dependent configurations (</w:t>
      </w:r>
      <w:proofErr w:type="spellStart"/>
      <w:r w:rsidRPr="00663F9B">
        <w:rPr>
          <w:rFonts w:ascii="Times New Roman" w:eastAsia="Batang" w:hAnsi="Times New Roman"/>
          <w:b/>
          <w:sz w:val="20"/>
          <w:lang w:val="en-GB"/>
        </w:rPr>
        <w:t>e.g</w:t>
      </w:r>
      <w:proofErr w:type="spellEnd"/>
      <w:r w:rsidRPr="00663F9B">
        <w:rPr>
          <w:rFonts w:ascii="Times New Roman" w:eastAsia="Batang" w:hAnsi="Times New Roman"/>
          <w:b/>
          <w:sz w:val="20"/>
          <w:lang w:val="en-GB"/>
        </w:rPr>
        <w:t xml:space="preserve"> power control</w:t>
      </w:r>
      <w:r w:rsidR="00F432A5" w:rsidRPr="00663F9B">
        <w:rPr>
          <w:rFonts w:ascii="Times New Roman" w:eastAsia="Batang" w:hAnsi="Times New Roman"/>
          <w:b/>
          <w:sz w:val="20"/>
          <w:lang w:val="en-GB"/>
        </w:rPr>
        <w:t xml:space="preserve"> and timing)</w:t>
      </w:r>
    </w:p>
    <w:p w14:paraId="04CAE3C9" w14:textId="46CB3175" w:rsidR="005365DD" w:rsidRDefault="005365DD" w:rsidP="00663F9B">
      <w:pPr>
        <w:jc w:val="both"/>
        <w:rPr>
          <w:lang w:val="en-GB"/>
        </w:rPr>
      </w:pPr>
    </w:p>
    <w:p w14:paraId="4CBE4256" w14:textId="2254A895" w:rsidR="005365DD" w:rsidRPr="00B31039" w:rsidRDefault="005365DD" w:rsidP="005365DD">
      <w:pPr>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33C45">
        <w:rPr>
          <w:rFonts w:eastAsia="Batang"/>
          <w:b/>
          <w:noProof/>
          <w:szCs w:val="24"/>
          <w:u w:val="single"/>
          <w:lang w:val="en-GB"/>
        </w:rPr>
        <w:t>13</w:t>
      </w:r>
      <w:r w:rsidRPr="0066249B">
        <w:rPr>
          <w:rFonts w:eastAsia="Batang"/>
          <w:b/>
          <w:szCs w:val="24"/>
          <w:u w:val="single"/>
          <w:lang w:val="en-GB"/>
        </w:rPr>
        <w:fldChar w:fldCharType="end"/>
      </w:r>
      <w:r w:rsidRPr="007C457F">
        <w:rPr>
          <w:b/>
          <w:iCs/>
          <w:szCs w:val="16"/>
          <w:lang w:val="en-GB" w:eastAsia="ko-KR"/>
        </w:rPr>
        <w:t xml:space="preserve">: </w:t>
      </w:r>
      <w:r w:rsidRPr="00C54DAA">
        <w:rPr>
          <w:b/>
          <w:iCs/>
          <w:szCs w:val="16"/>
          <w:lang w:val="en-GB" w:eastAsia="ko-KR"/>
        </w:rPr>
        <w:t xml:space="preserve">It is beneficial for </w:t>
      </w:r>
      <w:r w:rsidRPr="00C54DAA">
        <w:rPr>
          <w:b/>
          <w:lang w:val="en-GB" w:eastAsia="zh-CN"/>
        </w:rPr>
        <w:t xml:space="preserve">HD UE to be aware of </w:t>
      </w:r>
      <w:proofErr w:type="spellStart"/>
      <w:r w:rsidRPr="00C54DAA">
        <w:rPr>
          <w:b/>
          <w:lang w:val="en-GB" w:eastAsia="zh-CN"/>
        </w:rPr>
        <w:t>of</w:t>
      </w:r>
      <w:proofErr w:type="spellEnd"/>
      <w:r w:rsidRPr="00C54DAA">
        <w:rPr>
          <w:b/>
          <w:lang w:val="en-GB" w:eastAsia="zh-CN"/>
        </w:rPr>
        <w:t xml:space="preserve"> </w:t>
      </w:r>
      <w:proofErr w:type="spellStart"/>
      <w:r w:rsidRPr="00C54DAA">
        <w:rPr>
          <w:b/>
          <w:lang w:val="en-GB" w:eastAsia="zh-CN"/>
        </w:rPr>
        <w:t>gNB</w:t>
      </w:r>
      <w:proofErr w:type="spellEnd"/>
      <w:r w:rsidRPr="00C54DAA">
        <w:rPr>
          <w:b/>
          <w:lang w:val="en-GB" w:eastAsia="zh-CN"/>
        </w:rPr>
        <w:t xml:space="preserve"> full duplex operation in specific slot format and the frequency resources between the DL and UL </w:t>
      </w:r>
      <w:proofErr w:type="spellStart"/>
      <w:r w:rsidRPr="00C54DAA">
        <w:rPr>
          <w:b/>
          <w:lang w:val="en-GB" w:eastAsia="zh-CN"/>
        </w:rPr>
        <w:t>subbands</w:t>
      </w:r>
      <w:proofErr w:type="spellEnd"/>
      <w:r>
        <w:rPr>
          <w:lang w:val="en-GB" w:eastAsia="zh-CN"/>
        </w:rPr>
        <w:t xml:space="preserve">. </w:t>
      </w:r>
    </w:p>
    <w:p w14:paraId="1AA75E46" w14:textId="3A03B38F" w:rsidR="005365DD" w:rsidRDefault="005365DD" w:rsidP="005365DD">
      <w:pPr>
        <w:jc w:val="center"/>
      </w:pPr>
      <w:r>
        <w:object w:dxaOrig="8355" w:dyaOrig="4051" w14:anchorId="21D871CF">
          <v:shape id="_x0000_i1026" type="#_x0000_t75" style="width:282.65pt;height:137.55pt" o:ole="">
            <v:imagedata r:id="rId18" o:title=""/>
          </v:shape>
          <o:OLEObject Type="Embed" ProgID="Visio.Drawing.15" ShapeID="_x0000_i1026" DrawAspect="Content" ObjectID="_1721817006" r:id="rId19"/>
        </w:object>
      </w:r>
    </w:p>
    <w:p w14:paraId="7548A9D7" w14:textId="65D51BBF" w:rsidR="005365DD" w:rsidRDefault="00A96BDF" w:rsidP="00A96BDF">
      <w:pPr>
        <w:pStyle w:val="Heading3"/>
      </w:pPr>
      <w:r>
        <w:t xml:space="preserve">Indication of </w:t>
      </w:r>
      <w:r w:rsidR="00D01C81">
        <w:t xml:space="preserve">UL/DL </w:t>
      </w:r>
      <w:proofErr w:type="spellStart"/>
      <w:r w:rsidR="00D01C81">
        <w:t>subbands</w:t>
      </w:r>
      <w:proofErr w:type="spellEnd"/>
      <w:r w:rsidR="00D01C81">
        <w:t xml:space="preserve"> </w:t>
      </w:r>
      <w:r>
        <w:t xml:space="preserve">configuration </w:t>
      </w:r>
    </w:p>
    <w:p w14:paraId="73DBD055" w14:textId="77777777" w:rsidR="005A506D" w:rsidRDefault="00A96BDF" w:rsidP="008359A0">
      <w:pPr>
        <w:rPr>
          <w:lang w:val="en-GB"/>
        </w:rPr>
      </w:pPr>
      <w:r>
        <w:rPr>
          <w:lang w:val="en-GB"/>
        </w:rPr>
        <w:t>In the last RAN1 meeting, it was discussed how to configure</w:t>
      </w:r>
      <w:r w:rsidR="005D6B70">
        <w:rPr>
          <w:lang w:val="en-GB"/>
        </w:rPr>
        <w:t xml:space="preserve"> and indicate to the UE the UL and DL </w:t>
      </w:r>
      <w:proofErr w:type="spellStart"/>
      <w:r w:rsidR="005D6B70">
        <w:rPr>
          <w:lang w:val="en-GB"/>
        </w:rPr>
        <w:t>subbands</w:t>
      </w:r>
      <w:proofErr w:type="spellEnd"/>
      <w:r w:rsidR="002128BD">
        <w:rPr>
          <w:lang w:val="en-GB"/>
        </w:rPr>
        <w:t xml:space="preserve">. </w:t>
      </w:r>
      <w:r w:rsidR="008359A0">
        <w:rPr>
          <w:lang w:val="en-GB"/>
        </w:rPr>
        <w:t xml:space="preserve">In our views, the knowledge of the UL/DL </w:t>
      </w:r>
      <w:proofErr w:type="spellStart"/>
      <w:r w:rsidR="008359A0">
        <w:rPr>
          <w:lang w:val="en-GB"/>
        </w:rPr>
        <w:t>subbands</w:t>
      </w:r>
      <w:proofErr w:type="spellEnd"/>
      <w:r w:rsidR="008359A0">
        <w:rPr>
          <w:lang w:val="en-GB"/>
        </w:rPr>
        <w:t xml:space="preserve"> should be based on s</w:t>
      </w:r>
      <w:r w:rsidR="00301967" w:rsidRPr="31D68671">
        <w:rPr>
          <w:lang w:val="en-GB"/>
        </w:rPr>
        <w:t xml:space="preserve">emi-static </w:t>
      </w:r>
      <w:r w:rsidR="00984AB5" w:rsidRPr="31D68671">
        <w:rPr>
          <w:lang w:val="en-GB"/>
        </w:rPr>
        <w:t>configuration</w:t>
      </w:r>
      <w:r w:rsidR="000356A1">
        <w:rPr>
          <w:lang w:val="en-GB"/>
        </w:rPr>
        <w:t>.</w:t>
      </w:r>
      <w:r w:rsidR="007B0DEA">
        <w:rPr>
          <w:lang w:val="en-GB"/>
        </w:rPr>
        <w:t xml:space="preserve"> A practical deployment of SBFD </w:t>
      </w:r>
      <w:r w:rsidR="00B23DDC">
        <w:rPr>
          <w:lang w:val="en-GB"/>
        </w:rPr>
        <w:t>may consider same SBFD across the cells. Dynamic changes</w:t>
      </w:r>
      <w:r w:rsidR="00C47896">
        <w:rPr>
          <w:lang w:val="en-GB"/>
        </w:rPr>
        <w:t xml:space="preserve"> of the SBFD may be challenging </w:t>
      </w:r>
      <w:r w:rsidR="001B45D4">
        <w:rPr>
          <w:lang w:val="en-GB"/>
        </w:rPr>
        <w:t>to handle inter-</w:t>
      </w:r>
      <w:proofErr w:type="spellStart"/>
      <w:r w:rsidR="001B45D4">
        <w:rPr>
          <w:lang w:val="en-GB"/>
        </w:rPr>
        <w:t>gNB</w:t>
      </w:r>
      <w:proofErr w:type="spellEnd"/>
      <w:r w:rsidR="001B45D4">
        <w:rPr>
          <w:lang w:val="en-GB"/>
        </w:rPr>
        <w:t xml:space="preserve"> and inter-UE CLI. Also, it would require dynamic</w:t>
      </w:r>
      <w:r w:rsidR="001A265D">
        <w:rPr>
          <w:lang w:val="en-GB"/>
        </w:rPr>
        <w:t xml:space="preserve"> and adaptive changes for UE RF </w:t>
      </w:r>
      <w:r w:rsidR="006808C7">
        <w:rPr>
          <w:lang w:val="en-GB"/>
        </w:rPr>
        <w:t>(</w:t>
      </w:r>
      <w:proofErr w:type="gramStart"/>
      <w:r w:rsidR="006808C7">
        <w:rPr>
          <w:lang w:val="en-GB"/>
        </w:rPr>
        <w:t>e.g.</w:t>
      </w:r>
      <w:proofErr w:type="gramEnd"/>
      <w:r w:rsidR="006808C7">
        <w:rPr>
          <w:lang w:val="en-GB"/>
        </w:rPr>
        <w:t xml:space="preserve"> filtering</w:t>
      </w:r>
      <w:r w:rsidR="001320EF">
        <w:rPr>
          <w:lang w:val="en-GB"/>
        </w:rPr>
        <w:t xml:space="preserve">). </w:t>
      </w:r>
      <w:r w:rsidR="005A4AED">
        <w:rPr>
          <w:lang w:val="en-GB"/>
        </w:rPr>
        <w:t xml:space="preserve">It is beneficial for the UE to have an advanced knowledge </w:t>
      </w:r>
      <w:r w:rsidR="0081599F">
        <w:rPr>
          <w:lang w:val="en-GB"/>
        </w:rPr>
        <w:t xml:space="preserve">of which slots are SBFD and what are the frequency resources of the UL/DL </w:t>
      </w:r>
      <w:proofErr w:type="spellStart"/>
      <w:r w:rsidR="0081599F">
        <w:rPr>
          <w:lang w:val="en-GB"/>
        </w:rPr>
        <w:t>subbands</w:t>
      </w:r>
      <w:proofErr w:type="spellEnd"/>
      <w:r w:rsidR="0081599F">
        <w:rPr>
          <w:lang w:val="en-GB"/>
        </w:rPr>
        <w:t xml:space="preserve"> within these resources. </w:t>
      </w:r>
    </w:p>
    <w:p w14:paraId="36A191DC" w14:textId="794D1D9C" w:rsidR="006B7D3A" w:rsidRDefault="007355BC" w:rsidP="008359A0">
      <w:pPr>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33C45">
        <w:rPr>
          <w:rFonts w:eastAsia="Batang"/>
          <w:b/>
          <w:noProof/>
          <w:szCs w:val="24"/>
          <w:u w:val="single"/>
          <w:lang w:val="en-GB"/>
        </w:rPr>
        <w:t>14</w:t>
      </w:r>
      <w:r w:rsidRPr="0066249B">
        <w:rPr>
          <w:rFonts w:eastAsia="Batang"/>
          <w:b/>
          <w:szCs w:val="24"/>
          <w:u w:val="single"/>
          <w:lang w:val="en-GB"/>
        </w:rPr>
        <w:fldChar w:fldCharType="end"/>
      </w:r>
      <w:r w:rsidRPr="007C457F">
        <w:rPr>
          <w:b/>
          <w:iCs/>
          <w:szCs w:val="16"/>
          <w:lang w:val="en-GB" w:eastAsia="ko-KR"/>
        </w:rPr>
        <w:t xml:space="preserve">: </w:t>
      </w:r>
      <w:r w:rsidR="00324979">
        <w:rPr>
          <w:b/>
          <w:iCs/>
          <w:szCs w:val="16"/>
          <w:lang w:val="en-GB" w:eastAsia="ko-KR"/>
        </w:rPr>
        <w:t xml:space="preserve">Semi-static configuration of the UL/DL </w:t>
      </w:r>
      <w:proofErr w:type="spellStart"/>
      <w:r w:rsidR="00324979">
        <w:rPr>
          <w:b/>
          <w:iCs/>
          <w:szCs w:val="16"/>
          <w:lang w:val="en-GB" w:eastAsia="ko-KR"/>
        </w:rPr>
        <w:t>subband</w:t>
      </w:r>
      <w:r w:rsidR="00EF5D49">
        <w:rPr>
          <w:b/>
          <w:iCs/>
          <w:szCs w:val="16"/>
          <w:lang w:val="en-GB" w:eastAsia="ko-KR"/>
        </w:rPr>
        <w:t>s</w:t>
      </w:r>
      <w:proofErr w:type="spellEnd"/>
      <w:r w:rsidR="00EF5D49">
        <w:rPr>
          <w:b/>
          <w:iCs/>
          <w:szCs w:val="16"/>
          <w:lang w:val="en-GB" w:eastAsia="ko-KR"/>
        </w:rPr>
        <w:t xml:space="preserve"> is essential</w:t>
      </w:r>
      <w:r w:rsidR="00802011">
        <w:rPr>
          <w:b/>
          <w:iCs/>
          <w:szCs w:val="16"/>
          <w:lang w:val="en-GB" w:eastAsia="ko-KR"/>
        </w:rPr>
        <w:t xml:space="preserve"> for the SBFD operation. </w:t>
      </w:r>
    </w:p>
    <w:p w14:paraId="40071478" w14:textId="7149B3A1" w:rsidR="005C4C8A" w:rsidRDefault="00F3637B" w:rsidP="006B7D3A">
      <w:pPr>
        <w:jc w:val="both"/>
        <w:rPr>
          <w:lang w:val="en-GB"/>
        </w:rPr>
      </w:pPr>
      <w:r>
        <w:rPr>
          <w:lang w:val="en-GB"/>
        </w:rPr>
        <w:t xml:space="preserve">On the other hand, dynamic adaption in some scenarios may be </w:t>
      </w:r>
      <w:r w:rsidR="003B4F31">
        <w:rPr>
          <w:lang w:val="en-GB"/>
        </w:rPr>
        <w:t>helpful. For example, in some s</w:t>
      </w:r>
      <w:r w:rsidR="005A506D">
        <w:rPr>
          <w:lang w:val="en-GB"/>
        </w:rPr>
        <w:t>cenarios where there is strong self-interference or inter-</w:t>
      </w:r>
      <w:proofErr w:type="spellStart"/>
      <w:r w:rsidR="005A506D">
        <w:rPr>
          <w:lang w:val="en-GB"/>
        </w:rPr>
        <w:t>gNB</w:t>
      </w:r>
      <w:proofErr w:type="spellEnd"/>
      <w:r w:rsidR="005A506D">
        <w:rPr>
          <w:lang w:val="en-GB"/>
        </w:rPr>
        <w:t xml:space="preserve"> interference </w:t>
      </w:r>
      <w:r w:rsidR="00217FAC">
        <w:rPr>
          <w:lang w:val="en-GB"/>
        </w:rPr>
        <w:t>(</w:t>
      </w:r>
      <w:proofErr w:type="spellStart"/>
      <w:r w:rsidR="00217FAC">
        <w:rPr>
          <w:lang w:val="en-GB"/>
        </w:rPr>
        <w:t>e.g</w:t>
      </w:r>
      <w:proofErr w:type="spellEnd"/>
      <w:r w:rsidR="00217FAC">
        <w:rPr>
          <w:lang w:val="en-GB"/>
        </w:rPr>
        <w:t xml:space="preserve"> due to clutter), then SBFD operation may not </w:t>
      </w:r>
      <w:r w:rsidR="006B7D3A">
        <w:rPr>
          <w:lang w:val="en-GB"/>
        </w:rPr>
        <w:t>possible,</w:t>
      </w:r>
      <w:r w:rsidR="00217FAC">
        <w:rPr>
          <w:lang w:val="en-GB"/>
        </w:rPr>
        <w:t xml:space="preserve"> and network may </w:t>
      </w:r>
      <w:r w:rsidR="00217FAC">
        <w:rPr>
          <w:lang w:val="en-GB"/>
        </w:rPr>
        <w:lastRenderedPageBreak/>
        <w:t xml:space="preserve">fallback to HD mode. </w:t>
      </w:r>
      <w:r w:rsidR="0054166F">
        <w:rPr>
          <w:lang w:val="en-GB"/>
        </w:rPr>
        <w:t xml:space="preserve">In that case, dynamic indication could be helpful. This could be achieved by having multiple RRC configuration of </w:t>
      </w:r>
      <w:proofErr w:type="spellStart"/>
      <w:r w:rsidR="0054166F">
        <w:rPr>
          <w:lang w:val="en-GB"/>
        </w:rPr>
        <w:t>subbands</w:t>
      </w:r>
      <w:proofErr w:type="spellEnd"/>
      <w:r w:rsidR="0054166F">
        <w:rPr>
          <w:lang w:val="en-GB"/>
        </w:rPr>
        <w:t xml:space="preserve"> configuration and </w:t>
      </w:r>
      <w:proofErr w:type="spellStart"/>
      <w:r w:rsidR="0054166F">
        <w:rPr>
          <w:lang w:val="en-GB"/>
        </w:rPr>
        <w:t>gNB</w:t>
      </w:r>
      <w:proofErr w:type="spellEnd"/>
      <w:r w:rsidR="0054166F">
        <w:rPr>
          <w:lang w:val="en-GB"/>
        </w:rPr>
        <w:t xml:space="preserve"> dynamically indicate</w:t>
      </w:r>
      <w:r w:rsidR="0036613A">
        <w:rPr>
          <w:lang w:val="en-GB"/>
        </w:rPr>
        <w:t xml:space="preserve"> one of the </w:t>
      </w:r>
      <w:r w:rsidR="00805A18">
        <w:rPr>
          <w:lang w:val="en-GB"/>
        </w:rPr>
        <w:t>configurations</w:t>
      </w:r>
      <w:r w:rsidR="0036613A">
        <w:rPr>
          <w:lang w:val="en-GB"/>
        </w:rPr>
        <w:t xml:space="preserve"> (</w:t>
      </w:r>
      <w:proofErr w:type="gramStart"/>
      <w:r w:rsidR="0036613A">
        <w:rPr>
          <w:lang w:val="en-GB"/>
        </w:rPr>
        <w:t>e.g.</w:t>
      </w:r>
      <w:proofErr w:type="gramEnd"/>
      <w:r w:rsidR="0036613A">
        <w:rPr>
          <w:lang w:val="en-GB"/>
        </w:rPr>
        <w:t xml:space="preserve"> only </w:t>
      </w:r>
      <w:r w:rsidR="00D547F1">
        <w:rPr>
          <w:lang w:val="en-GB"/>
        </w:rPr>
        <w:t xml:space="preserve">DL </w:t>
      </w:r>
      <w:proofErr w:type="spellStart"/>
      <w:r w:rsidR="00D547F1">
        <w:rPr>
          <w:lang w:val="en-GB"/>
        </w:rPr>
        <w:t>subband</w:t>
      </w:r>
      <w:proofErr w:type="spellEnd"/>
      <w:r w:rsidR="00311C48">
        <w:rPr>
          <w:lang w:val="en-GB"/>
        </w:rPr>
        <w:t xml:space="preserve"> </w:t>
      </w:r>
      <w:proofErr w:type="spellStart"/>
      <w:r w:rsidR="00311C48">
        <w:rPr>
          <w:lang w:val="en-GB"/>
        </w:rPr>
        <w:t>withion</w:t>
      </w:r>
      <w:proofErr w:type="spellEnd"/>
      <w:r w:rsidR="00311C48">
        <w:rPr>
          <w:lang w:val="en-GB"/>
        </w:rPr>
        <w:t xml:space="preserve"> DL slot</w:t>
      </w:r>
      <w:r w:rsidR="006B7D3A">
        <w:rPr>
          <w:lang w:val="en-GB"/>
        </w:rPr>
        <w:t xml:space="preserve"> for half-duplex mode.</w:t>
      </w:r>
      <w:r w:rsidR="00311C48">
        <w:rPr>
          <w:lang w:val="en-GB"/>
        </w:rPr>
        <w:t xml:space="preserve">). </w:t>
      </w:r>
    </w:p>
    <w:p w14:paraId="1C6BF4EC" w14:textId="2E2C7604" w:rsidR="00387A43" w:rsidRDefault="00387A43" w:rsidP="00663F9B">
      <w:pPr>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33C45">
        <w:rPr>
          <w:rFonts w:eastAsia="Batang"/>
          <w:b/>
          <w:noProof/>
          <w:szCs w:val="24"/>
          <w:u w:val="single"/>
          <w:lang w:val="en-GB"/>
        </w:rPr>
        <w:t>15</w:t>
      </w:r>
      <w:r w:rsidRPr="0066249B">
        <w:rPr>
          <w:rFonts w:eastAsia="Batang"/>
          <w:b/>
          <w:szCs w:val="24"/>
          <w:u w:val="single"/>
          <w:lang w:val="en-GB"/>
        </w:rPr>
        <w:fldChar w:fldCharType="end"/>
      </w:r>
      <w:r w:rsidRPr="007C457F">
        <w:rPr>
          <w:b/>
          <w:iCs/>
          <w:szCs w:val="16"/>
          <w:lang w:val="en-GB" w:eastAsia="ko-KR"/>
        </w:rPr>
        <w:t xml:space="preserve">: </w:t>
      </w:r>
      <w:r>
        <w:rPr>
          <w:b/>
          <w:iCs/>
          <w:szCs w:val="16"/>
          <w:lang w:val="en-GB" w:eastAsia="ko-KR"/>
        </w:rPr>
        <w:t xml:space="preserve">Dynamic indication/update of the UL/DL </w:t>
      </w:r>
      <w:proofErr w:type="spellStart"/>
      <w:r>
        <w:rPr>
          <w:b/>
          <w:iCs/>
          <w:szCs w:val="16"/>
          <w:lang w:val="en-GB" w:eastAsia="ko-KR"/>
        </w:rPr>
        <w:t>subband</w:t>
      </w:r>
      <w:proofErr w:type="spellEnd"/>
      <w:r>
        <w:rPr>
          <w:b/>
          <w:iCs/>
          <w:szCs w:val="16"/>
          <w:lang w:val="en-GB" w:eastAsia="ko-KR"/>
        </w:rPr>
        <w:t xml:space="preserve"> can be useful</w:t>
      </w:r>
      <w:r w:rsidR="004F0459">
        <w:rPr>
          <w:b/>
          <w:iCs/>
          <w:szCs w:val="16"/>
          <w:lang w:val="en-GB" w:eastAsia="ko-KR"/>
        </w:rPr>
        <w:t xml:space="preserve"> in some scenarios (</w:t>
      </w:r>
      <w:proofErr w:type="gramStart"/>
      <w:r w:rsidR="004F0459">
        <w:rPr>
          <w:b/>
          <w:iCs/>
          <w:szCs w:val="16"/>
          <w:lang w:val="en-GB" w:eastAsia="ko-KR"/>
        </w:rPr>
        <w:t>e.g.</w:t>
      </w:r>
      <w:proofErr w:type="gramEnd"/>
      <w:r w:rsidR="004F0459">
        <w:rPr>
          <w:b/>
          <w:iCs/>
          <w:szCs w:val="16"/>
          <w:lang w:val="en-GB" w:eastAsia="ko-KR"/>
        </w:rPr>
        <w:t xml:space="preserve"> </w:t>
      </w:r>
      <w:proofErr w:type="spellStart"/>
      <w:r w:rsidR="004F0459">
        <w:rPr>
          <w:b/>
          <w:iCs/>
          <w:szCs w:val="16"/>
          <w:lang w:val="en-GB" w:eastAsia="ko-KR"/>
        </w:rPr>
        <w:t>gNB</w:t>
      </w:r>
      <w:proofErr w:type="spellEnd"/>
      <w:r w:rsidR="004F0459">
        <w:rPr>
          <w:b/>
          <w:iCs/>
          <w:szCs w:val="16"/>
          <w:lang w:val="en-GB" w:eastAsia="ko-KR"/>
        </w:rPr>
        <w:t xml:space="preserve"> fallback to HD mode due to</w:t>
      </w:r>
      <w:r w:rsidR="00CA0BB4">
        <w:rPr>
          <w:b/>
          <w:iCs/>
          <w:szCs w:val="16"/>
          <w:lang w:val="en-GB" w:eastAsia="ko-KR"/>
        </w:rPr>
        <w:t xml:space="preserve"> strong interference)</w:t>
      </w:r>
      <w:r>
        <w:rPr>
          <w:b/>
          <w:iCs/>
          <w:szCs w:val="16"/>
          <w:lang w:val="en-GB" w:eastAsia="ko-KR"/>
        </w:rPr>
        <w:t xml:space="preserve">. </w:t>
      </w:r>
    </w:p>
    <w:p w14:paraId="2B68A78C" w14:textId="0CD41342" w:rsidR="007355BC" w:rsidRDefault="007355BC" w:rsidP="00663F9B">
      <w:pPr>
        <w:spacing w:after="0"/>
        <w:rPr>
          <w:rFonts w:eastAsia="Batang"/>
          <w:b/>
          <w:szCs w:val="24"/>
          <w:lang w:val="en-GB"/>
        </w:rPr>
      </w:pPr>
      <w:r w:rsidRPr="00E21B12">
        <w:rPr>
          <w:rFonts w:eastAsia="Batang"/>
          <w:b/>
          <w:szCs w:val="24"/>
          <w:u w:val="single"/>
          <w:lang w:val="en-GB"/>
        </w:rPr>
        <w:t xml:space="preserve">Proposal </w:t>
      </w:r>
      <w:r w:rsidRPr="00524B03">
        <w:rPr>
          <w:rFonts w:eastAsia="Batang"/>
          <w:b/>
          <w:szCs w:val="24"/>
          <w:u w:val="single"/>
          <w:lang w:val="en-GB"/>
        </w:rPr>
        <w:fldChar w:fldCharType="begin"/>
      </w:r>
      <w:r w:rsidRPr="00E21B12">
        <w:rPr>
          <w:rFonts w:eastAsia="Batang"/>
          <w:b/>
          <w:szCs w:val="24"/>
          <w:u w:val="single"/>
          <w:lang w:val="en-GB"/>
        </w:rPr>
        <w:instrText xml:space="preserve"> seq prop </w:instrText>
      </w:r>
      <w:r w:rsidRPr="00524B03">
        <w:rPr>
          <w:rFonts w:eastAsia="Batang"/>
          <w:b/>
          <w:szCs w:val="24"/>
          <w:u w:val="single"/>
          <w:lang w:val="en-GB"/>
        </w:rPr>
        <w:fldChar w:fldCharType="separate"/>
      </w:r>
      <w:r w:rsidR="00C33C45">
        <w:rPr>
          <w:rFonts w:eastAsia="Batang"/>
          <w:b/>
          <w:noProof/>
          <w:szCs w:val="24"/>
          <w:u w:val="single"/>
          <w:lang w:val="en-GB"/>
        </w:rPr>
        <w:t>6</w:t>
      </w:r>
      <w:r w:rsidRPr="00524B03">
        <w:rPr>
          <w:rFonts w:eastAsia="Batang"/>
          <w:b/>
          <w:szCs w:val="24"/>
          <w:u w:val="single"/>
          <w:lang w:val="en-GB"/>
        </w:rPr>
        <w:fldChar w:fldCharType="end"/>
      </w:r>
      <w:r w:rsidRPr="00E21B12">
        <w:rPr>
          <w:b/>
          <w:iCs/>
          <w:szCs w:val="16"/>
          <w:lang w:val="en-GB" w:eastAsia="ko-KR"/>
        </w:rPr>
        <w:t>:</w:t>
      </w:r>
      <w:r w:rsidRPr="00E21B12">
        <w:rPr>
          <w:rFonts w:eastAsia="Batang"/>
          <w:b/>
          <w:szCs w:val="24"/>
          <w:lang w:val="en-GB"/>
        </w:rPr>
        <w:t xml:space="preserve"> </w:t>
      </w:r>
      <w:r>
        <w:rPr>
          <w:rFonts w:eastAsia="Batang"/>
          <w:b/>
          <w:szCs w:val="24"/>
          <w:lang w:val="en-GB"/>
        </w:rPr>
        <w:t xml:space="preserve">Support </w:t>
      </w:r>
      <w:r w:rsidRPr="006B0B6E">
        <w:rPr>
          <w:b/>
          <w:lang w:val="en-GB"/>
        </w:rPr>
        <w:t xml:space="preserve">Semi-static configuration of the time and frequency location of UL/DL </w:t>
      </w:r>
      <w:proofErr w:type="spellStart"/>
      <w:r w:rsidRPr="006B0B6E">
        <w:rPr>
          <w:b/>
          <w:lang w:val="en-GB"/>
        </w:rPr>
        <w:t>subbands</w:t>
      </w:r>
      <w:proofErr w:type="spellEnd"/>
      <w:r w:rsidRPr="006B0B6E">
        <w:rPr>
          <w:b/>
          <w:lang w:val="en-GB"/>
        </w:rPr>
        <w:t xml:space="preserve"> as baseline</w:t>
      </w:r>
      <w:r w:rsidRPr="00E21B12">
        <w:rPr>
          <w:rFonts w:eastAsia="Batang"/>
          <w:b/>
          <w:szCs w:val="24"/>
          <w:lang w:val="en-GB"/>
        </w:rPr>
        <w:t xml:space="preserve">. </w:t>
      </w:r>
    </w:p>
    <w:p w14:paraId="68F06373" w14:textId="6D331392" w:rsidR="007355BC" w:rsidRPr="00663F9B" w:rsidRDefault="007355BC" w:rsidP="00663F9B">
      <w:pPr>
        <w:pStyle w:val="ListParagraph"/>
        <w:numPr>
          <w:ilvl w:val="0"/>
          <w:numId w:val="45"/>
        </w:numPr>
        <w:jc w:val="both"/>
        <w:rPr>
          <w:rFonts w:eastAsia="Batang"/>
          <w:b/>
          <w:lang w:val="en-GB"/>
        </w:rPr>
      </w:pPr>
      <w:r w:rsidRPr="00663F9B">
        <w:rPr>
          <w:rFonts w:ascii="Times New Roman" w:eastAsia="Batang" w:hAnsi="Times New Roman"/>
          <w:b/>
          <w:sz w:val="20"/>
          <w:lang w:val="en-GB"/>
        </w:rPr>
        <w:t xml:space="preserve">FFS: dynamic </w:t>
      </w:r>
      <w:r w:rsidRPr="1F40DC35">
        <w:rPr>
          <w:rFonts w:ascii="Times New Roman" w:eastAsia="Batang" w:hAnsi="Times New Roman"/>
          <w:b/>
          <w:sz w:val="20"/>
          <w:szCs w:val="20"/>
          <w:lang w:val="en-GB"/>
        </w:rPr>
        <w:t xml:space="preserve">indication/update of the time/frequency of the UL/DL </w:t>
      </w:r>
      <w:proofErr w:type="spellStart"/>
      <w:r w:rsidRPr="1F40DC35">
        <w:rPr>
          <w:rFonts w:ascii="Times New Roman" w:eastAsia="Batang" w:hAnsi="Times New Roman"/>
          <w:b/>
          <w:sz w:val="20"/>
          <w:szCs w:val="20"/>
          <w:lang w:val="en-GB"/>
        </w:rPr>
        <w:t>subbands</w:t>
      </w:r>
      <w:proofErr w:type="spellEnd"/>
      <w:r w:rsidRPr="1F40DC35">
        <w:rPr>
          <w:rFonts w:ascii="Times New Roman" w:eastAsia="Batang" w:hAnsi="Times New Roman"/>
          <w:b/>
          <w:sz w:val="20"/>
          <w:szCs w:val="20"/>
          <w:lang w:val="en-GB"/>
        </w:rPr>
        <w:t>.</w:t>
      </w:r>
    </w:p>
    <w:p w14:paraId="139DE50C" w14:textId="77777777" w:rsidR="007355BC" w:rsidRDefault="007355BC" w:rsidP="00663F9B">
      <w:pPr>
        <w:jc w:val="both"/>
        <w:rPr>
          <w:lang w:val="en-GB"/>
        </w:rPr>
      </w:pPr>
    </w:p>
    <w:p w14:paraId="6A68C025" w14:textId="1156B925" w:rsidR="00200361" w:rsidRPr="00C52030" w:rsidRDefault="00BF7544" w:rsidP="00663F9B">
      <w:pPr>
        <w:jc w:val="both"/>
        <w:rPr>
          <w:lang w:val="en-GB"/>
        </w:rPr>
      </w:pPr>
      <w:r>
        <w:rPr>
          <w:lang w:val="en-GB"/>
        </w:rPr>
        <w:t xml:space="preserve">For the signalling framework of the UL/DL </w:t>
      </w:r>
      <w:proofErr w:type="spellStart"/>
      <w:r>
        <w:rPr>
          <w:lang w:val="en-GB"/>
        </w:rPr>
        <w:t>subbands</w:t>
      </w:r>
      <w:proofErr w:type="spellEnd"/>
      <w:r>
        <w:rPr>
          <w:lang w:val="en-GB"/>
        </w:rPr>
        <w:t>, two different schemes were discussed i</w:t>
      </w:r>
      <w:r w:rsidR="0002626D">
        <w:rPr>
          <w:lang w:val="en-GB"/>
        </w:rPr>
        <w:t>n the last RAN1 meeting</w:t>
      </w:r>
      <w:r w:rsidR="00297C4F">
        <w:rPr>
          <w:lang w:val="en-GB"/>
        </w:rPr>
        <w:t xml:space="preserve">. The first option is based on </w:t>
      </w:r>
      <w:r w:rsidR="00CF06A0">
        <w:rPr>
          <w:lang w:val="en-GB"/>
        </w:rPr>
        <w:t xml:space="preserve">configuring the DL/UL </w:t>
      </w:r>
      <w:proofErr w:type="spellStart"/>
      <w:r w:rsidR="00CF06A0">
        <w:rPr>
          <w:lang w:val="en-GB"/>
        </w:rPr>
        <w:t>subbands</w:t>
      </w:r>
      <w:proofErr w:type="spellEnd"/>
      <w:r w:rsidR="00CF06A0">
        <w:rPr>
          <w:lang w:val="en-GB"/>
        </w:rPr>
        <w:t xml:space="preserve"> as contiguous RB</w:t>
      </w:r>
      <w:r w:rsidR="00751392">
        <w:rPr>
          <w:lang w:val="en-GB"/>
        </w:rPr>
        <w:t>s</w:t>
      </w:r>
      <w:r w:rsidR="00CF06A0">
        <w:rPr>
          <w:lang w:val="en-GB"/>
        </w:rPr>
        <w:t xml:space="preserve"> (</w:t>
      </w:r>
      <w:proofErr w:type="spellStart"/>
      <w:r w:rsidR="00CF06A0">
        <w:rPr>
          <w:lang w:val="en-GB"/>
        </w:rPr>
        <w:t>e.g</w:t>
      </w:r>
      <w:proofErr w:type="spellEnd"/>
      <w:r w:rsidR="00CF06A0">
        <w:rPr>
          <w:lang w:val="en-GB"/>
        </w:rPr>
        <w:t xml:space="preserve"> RB set) within the UE active BWP. </w:t>
      </w:r>
      <w:r w:rsidR="00142549">
        <w:rPr>
          <w:lang w:val="en-GB"/>
        </w:rPr>
        <w:t>It requires new RRC signalling</w:t>
      </w:r>
      <w:r w:rsidR="0082745E">
        <w:rPr>
          <w:lang w:val="en-GB"/>
        </w:rPr>
        <w:t>,</w:t>
      </w:r>
      <w:r w:rsidR="00142549">
        <w:rPr>
          <w:lang w:val="en-GB"/>
        </w:rPr>
        <w:t xml:space="preserve"> </w:t>
      </w:r>
      <w:proofErr w:type="gramStart"/>
      <w:r w:rsidR="00163159">
        <w:rPr>
          <w:lang w:val="en-GB"/>
        </w:rPr>
        <w:t>e.g.</w:t>
      </w:r>
      <w:proofErr w:type="gramEnd"/>
      <w:r w:rsidR="00163159">
        <w:rPr>
          <w:lang w:val="en-GB"/>
        </w:rPr>
        <w:t xml:space="preserve"> </w:t>
      </w:r>
      <w:r w:rsidR="00142549" w:rsidRPr="006B0B6E">
        <w:rPr>
          <w:lang w:val="en-GB"/>
        </w:rPr>
        <w:t>cell-common or UE-dedicated</w:t>
      </w:r>
      <w:r w:rsidR="0082745E">
        <w:rPr>
          <w:lang w:val="en-GB"/>
        </w:rPr>
        <w:t>, for</w:t>
      </w:r>
      <w:r w:rsidR="00567D0D">
        <w:rPr>
          <w:lang w:val="en-GB"/>
        </w:rPr>
        <w:t xml:space="preserve"> </w:t>
      </w:r>
      <w:r w:rsidR="0082745E">
        <w:rPr>
          <w:lang w:val="en-GB"/>
        </w:rPr>
        <w:t>indicating</w:t>
      </w:r>
      <w:r w:rsidR="00567D0D">
        <w:rPr>
          <w:lang w:val="en-GB"/>
        </w:rPr>
        <w:t xml:space="preserve"> the time and frequency locations of the </w:t>
      </w:r>
      <w:proofErr w:type="spellStart"/>
      <w:r w:rsidR="00567D0D">
        <w:rPr>
          <w:lang w:val="en-GB"/>
        </w:rPr>
        <w:t>subbands</w:t>
      </w:r>
      <w:proofErr w:type="spellEnd"/>
      <w:r w:rsidR="00142549" w:rsidRPr="006B0B6E">
        <w:rPr>
          <w:lang w:val="en-GB"/>
        </w:rPr>
        <w:t xml:space="preserve">. </w:t>
      </w:r>
      <w:r w:rsidR="00D23799" w:rsidRPr="007953A5">
        <w:rPr>
          <w:lang w:val="en-GB"/>
        </w:rPr>
        <w:t xml:space="preserve">The new RRC signalling could be based on some </w:t>
      </w:r>
      <w:r w:rsidR="00D23799" w:rsidRPr="00C52030">
        <w:rPr>
          <w:lang w:val="en-GB"/>
        </w:rPr>
        <w:t>enhancement on the TDD</w:t>
      </w:r>
      <w:r w:rsidR="00D23799" w:rsidRPr="003E7703">
        <w:rPr>
          <w:lang w:val="en-GB"/>
        </w:rPr>
        <w:t xml:space="preserve"> DL/UL pattern. </w:t>
      </w:r>
      <w:r w:rsidR="00567D0D" w:rsidRPr="00E5108F">
        <w:rPr>
          <w:lang w:val="en-GB"/>
        </w:rPr>
        <w:t xml:space="preserve">In addition, as discussed </w:t>
      </w:r>
      <w:r w:rsidR="00567D0D" w:rsidRPr="00BB5CEB">
        <w:rPr>
          <w:lang w:val="en-GB"/>
        </w:rPr>
        <w:t>earlier, dynamic adaption (</w:t>
      </w:r>
      <w:r w:rsidR="00200361" w:rsidRPr="00BB5CEB">
        <w:rPr>
          <w:lang w:val="en-GB"/>
        </w:rPr>
        <w:t>e.g.,</w:t>
      </w:r>
      <w:r w:rsidR="00567D0D" w:rsidRPr="004C49E7">
        <w:rPr>
          <w:lang w:val="en-GB"/>
        </w:rPr>
        <w:t xml:space="preserve"> extending the</w:t>
      </w:r>
      <w:r w:rsidR="00142549" w:rsidRPr="004C49E7">
        <w:rPr>
          <w:lang w:val="en-GB"/>
        </w:rPr>
        <w:t xml:space="preserve"> SFI </w:t>
      </w:r>
      <w:r w:rsidR="00567D0D" w:rsidRPr="004C49E7">
        <w:rPr>
          <w:lang w:val="en-GB"/>
        </w:rPr>
        <w:t xml:space="preserve">framework) </w:t>
      </w:r>
      <w:r w:rsidR="00142549" w:rsidRPr="004C49E7">
        <w:rPr>
          <w:lang w:val="en-GB"/>
        </w:rPr>
        <w:t xml:space="preserve">could be </w:t>
      </w:r>
      <w:r w:rsidR="003D55FB" w:rsidRPr="004C49E7">
        <w:rPr>
          <w:lang w:val="en-GB"/>
        </w:rPr>
        <w:t>used</w:t>
      </w:r>
      <w:r w:rsidR="00142549" w:rsidRPr="004C49E7">
        <w:rPr>
          <w:lang w:val="en-GB"/>
        </w:rPr>
        <w:t xml:space="preserve"> to enable dynamic adaptation of the UL/DL </w:t>
      </w:r>
      <w:proofErr w:type="spellStart"/>
      <w:r w:rsidR="00142549" w:rsidRPr="004C49E7">
        <w:rPr>
          <w:lang w:val="en-GB"/>
        </w:rPr>
        <w:t>subband</w:t>
      </w:r>
      <w:proofErr w:type="spellEnd"/>
      <w:r w:rsidR="00142549" w:rsidRPr="004C49E7">
        <w:rPr>
          <w:lang w:val="en-GB"/>
        </w:rPr>
        <w:t xml:space="preserve"> configuration</w:t>
      </w:r>
      <w:r w:rsidR="001B0EB1" w:rsidRPr="004C49E7">
        <w:rPr>
          <w:lang w:val="en-GB"/>
        </w:rPr>
        <w:t xml:space="preserve"> which is </w:t>
      </w:r>
      <w:r w:rsidR="001B0EB1" w:rsidRPr="00663F9B">
        <w:rPr>
          <w:iCs/>
          <w:szCs w:val="16"/>
          <w:lang w:val="en-GB" w:eastAsia="ko-KR"/>
        </w:rPr>
        <w:t>which can be useful in some scenarios (</w:t>
      </w:r>
      <w:proofErr w:type="gramStart"/>
      <w:r w:rsidR="001B0EB1" w:rsidRPr="00663F9B">
        <w:rPr>
          <w:iCs/>
          <w:szCs w:val="16"/>
          <w:lang w:val="en-GB" w:eastAsia="ko-KR"/>
        </w:rPr>
        <w:t>e.g.</w:t>
      </w:r>
      <w:proofErr w:type="gramEnd"/>
      <w:r w:rsidR="001B0EB1" w:rsidRPr="00663F9B">
        <w:rPr>
          <w:iCs/>
          <w:szCs w:val="16"/>
          <w:lang w:val="en-GB" w:eastAsia="ko-KR"/>
        </w:rPr>
        <w:t xml:space="preserve"> </w:t>
      </w:r>
      <w:proofErr w:type="spellStart"/>
      <w:r w:rsidR="001B0EB1" w:rsidRPr="00663F9B">
        <w:rPr>
          <w:iCs/>
          <w:szCs w:val="16"/>
          <w:lang w:val="en-GB" w:eastAsia="ko-KR"/>
        </w:rPr>
        <w:t>gNB</w:t>
      </w:r>
      <w:proofErr w:type="spellEnd"/>
      <w:r w:rsidR="001B0EB1" w:rsidRPr="00663F9B">
        <w:rPr>
          <w:iCs/>
          <w:szCs w:val="16"/>
          <w:lang w:val="en-GB" w:eastAsia="ko-KR"/>
        </w:rPr>
        <w:t xml:space="preserve"> fallback to HD mode due to strong interference).</w:t>
      </w:r>
    </w:p>
    <w:p w14:paraId="72AC8C7B" w14:textId="166F5452" w:rsidR="00F2164F" w:rsidRDefault="00650128" w:rsidP="00663F9B">
      <w:pPr>
        <w:jc w:val="center"/>
        <w:rPr>
          <w:lang w:val="en-GB"/>
        </w:rPr>
      </w:pPr>
      <w:r w:rsidRPr="00650128">
        <w:rPr>
          <w:noProof/>
          <w:lang w:val="en-GB"/>
        </w:rPr>
        <w:drawing>
          <wp:inline distT="0" distB="0" distL="0" distR="0" wp14:anchorId="000A574F" wp14:editId="0EDA3841">
            <wp:extent cx="2881679" cy="1543426"/>
            <wp:effectExtent l="0" t="0" r="0" b="0"/>
            <wp:docPr id="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93670" cy="1549849"/>
                    </a:xfrm>
                    <a:prstGeom prst="rect">
                      <a:avLst/>
                    </a:prstGeom>
                  </pic:spPr>
                </pic:pic>
              </a:graphicData>
            </a:graphic>
          </wp:inline>
        </w:drawing>
      </w:r>
      <w:r w:rsidR="00F2164F" w:rsidRPr="00F2164F">
        <w:rPr>
          <w:noProof/>
          <w:lang w:val="en-GB"/>
        </w:rPr>
        <w:t xml:space="preserve"> </w:t>
      </w:r>
      <w:r w:rsidR="00F2164F" w:rsidRPr="005A29FB">
        <w:rPr>
          <w:noProof/>
          <w:lang w:val="en-GB"/>
        </w:rPr>
        <w:drawing>
          <wp:inline distT="0" distB="0" distL="0" distR="0" wp14:anchorId="4CE3BDC7" wp14:editId="652F53A9">
            <wp:extent cx="2545338" cy="1716036"/>
            <wp:effectExtent l="0" t="0" r="7620" b="0"/>
            <wp:docPr id="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569240" cy="1732150"/>
                    </a:xfrm>
                    <a:prstGeom prst="rect">
                      <a:avLst/>
                    </a:prstGeom>
                  </pic:spPr>
                </pic:pic>
              </a:graphicData>
            </a:graphic>
          </wp:inline>
        </w:drawing>
      </w:r>
    </w:p>
    <w:p w14:paraId="39AE2F87" w14:textId="7275E5A3" w:rsidR="00627BBC" w:rsidRDefault="00DE7053" w:rsidP="00663F9B">
      <w:pPr>
        <w:jc w:val="both"/>
        <w:rPr>
          <w:lang w:val="en-GB"/>
        </w:rPr>
      </w:pPr>
      <w:r>
        <w:rPr>
          <w:lang w:val="en-GB"/>
        </w:rPr>
        <w:t>The second option is based on BWP framework</w:t>
      </w:r>
      <w:r w:rsidR="00FA67CF">
        <w:rPr>
          <w:lang w:val="en-GB"/>
        </w:rPr>
        <w:t xml:space="preserve"> which</w:t>
      </w:r>
      <w:r>
        <w:rPr>
          <w:lang w:val="en-GB"/>
        </w:rPr>
        <w:t xml:space="preserve"> requires configuring tw</w:t>
      </w:r>
      <w:r w:rsidR="0064415F">
        <w:rPr>
          <w:lang w:val="en-GB"/>
        </w:rPr>
        <w:t xml:space="preserve">o DL/UL BWP pairs </w:t>
      </w:r>
      <w:r w:rsidR="00222C1B">
        <w:rPr>
          <w:lang w:val="en-GB"/>
        </w:rPr>
        <w:t xml:space="preserve">for both TDD slots and SBFD slots. </w:t>
      </w:r>
      <w:r w:rsidR="00384039">
        <w:rPr>
          <w:lang w:val="en-GB"/>
        </w:rPr>
        <w:t xml:space="preserve">The two </w:t>
      </w:r>
      <w:r w:rsidR="00E14C9E">
        <w:rPr>
          <w:lang w:val="en-GB"/>
        </w:rPr>
        <w:t xml:space="preserve">BWP pairs </w:t>
      </w:r>
      <w:r w:rsidR="00384039">
        <w:rPr>
          <w:lang w:val="en-GB"/>
        </w:rPr>
        <w:t xml:space="preserve">configuration doesn’t </w:t>
      </w:r>
      <w:r w:rsidR="00C13444">
        <w:rPr>
          <w:lang w:val="en-GB"/>
        </w:rPr>
        <w:t>mean</w:t>
      </w:r>
      <w:r w:rsidR="00384039">
        <w:rPr>
          <w:lang w:val="en-GB"/>
        </w:rPr>
        <w:t xml:space="preserve"> they are active at the same time.</w:t>
      </w:r>
      <w:r w:rsidR="00E14C9E">
        <w:rPr>
          <w:lang w:val="en-GB"/>
        </w:rPr>
        <w:t xml:space="preserve"> The UE would need to switch from one BWP to the other based on </w:t>
      </w:r>
      <w:r w:rsidR="00327082">
        <w:rPr>
          <w:lang w:val="en-GB"/>
        </w:rPr>
        <w:t>some</w:t>
      </w:r>
      <w:r w:rsidR="00384039">
        <w:rPr>
          <w:lang w:val="en-GB"/>
        </w:rPr>
        <w:t xml:space="preserve"> semi-static configuration of the BWP switching</w:t>
      </w:r>
      <w:r w:rsidR="004A79FD">
        <w:rPr>
          <w:lang w:val="en-GB"/>
        </w:rPr>
        <w:t xml:space="preserve">. </w:t>
      </w:r>
      <w:r w:rsidR="0014555C">
        <w:rPr>
          <w:lang w:val="en-GB"/>
        </w:rPr>
        <w:t xml:space="preserve">UE knowledge </w:t>
      </w:r>
      <w:r w:rsidR="00F111C4">
        <w:rPr>
          <w:lang w:val="en-GB"/>
        </w:rPr>
        <w:t>of the semi-static BWP switch may</w:t>
      </w:r>
      <w:r w:rsidR="00E14C9E">
        <w:rPr>
          <w:lang w:val="en-GB"/>
        </w:rPr>
        <w:t xml:space="preserve"> result into optimized BWP </w:t>
      </w:r>
      <w:r w:rsidR="0077543D">
        <w:rPr>
          <w:lang w:val="en-GB"/>
        </w:rPr>
        <w:t>switching</w:t>
      </w:r>
      <w:r w:rsidR="00F111C4">
        <w:rPr>
          <w:lang w:val="en-GB"/>
        </w:rPr>
        <w:t xml:space="preserve"> delay</w:t>
      </w:r>
      <w:r w:rsidR="00E14C9E">
        <w:rPr>
          <w:lang w:val="en-GB"/>
        </w:rPr>
        <w:t>. In addition, this framework would require some enhancement of the BWP framework where the BWP can be defined as non-</w:t>
      </w:r>
      <w:r w:rsidR="00972049">
        <w:rPr>
          <w:lang w:val="en-GB"/>
        </w:rPr>
        <w:t>contiguous</w:t>
      </w:r>
      <w:r w:rsidR="00E14C9E">
        <w:rPr>
          <w:lang w:val="en-GB"/>
        </w:rPr>
        <w:t xml:space="preserve"> RBs to cover both DL </w:t>
      </w:r>
      <w:proofErr w:type="spellStart"/>
      <w:r w:rsidR="00E14C9E">
        <w:rPr>
          <w:lang w:val="en-GB"/>
        </w:rPr>
        <w:t>subbands</w:t>
      </w:r>
      <w:proofErr w:type="spellEnd"/>
      <w:r w:rsidR="00E14C9E">
        <w:rPr>
          <w:lang w:val="en-GB"/>
        </w:rPr>
        <w:t xml:space="preserve">. Also, the restriction of same </w:t>
      </w:r>
      <w:r w:rsidR="00C13444">
        <w:rPr>
          <w:lang w:val="en-GB"/>
        </w:rPr>
        <w:t>centre</w:t>
      </w:r>
      <w:r w:rsidR="00E14C9E">
        <w:rPr>
          <w:lang w:val="en-GB"/>
        </w:rPr>
        <w:t xml:space="preserve"> frequency of UL and DL BWP should be lifted. </w:t>
      </w:r>
    </w:p>
    <w:p w14:paraId="46AC2946" w14:textId="1D164786" w:rsidR="00712AD5" w:rsidRDefault="005527CE" w:rsidP="00663F9B">
      <w:pPr>
        <w:spacing w:after="0"/>
        <w:rPr>
          <w:b/>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33C45">
        <w:rPr>
          <w:rFonts w:eastAsia="Batang"/>
          <w:b/>
          <w:noProof/>
          <w:szCs w:val="24"/>
          <w:u w:val="single"/>
          <w:lang w:val="en-GB"/>
        </w:rPr>
        <w:t>16</w:t>
      </w:r>
      <w:r w:rsidRPr="0066249B">
        <w:rPr>
          <w:rFonts w:eastAsia="Batang"/>
          <w:b/>
          <w:szCs w:val="24"/>
          <w:u w:val="single"/>
          <w:lang w:val="en-GB"/>
        </w:rPr>
        <w:fldChar w:fldCharType="end"/>
      </w:r>
      <w:r w:rsidRPr="007C457F">
        <w:rPr>
          <w:b/>
          <w:iCs/>
          <w:szCs w:val="16"/>
          <w:lang w:val="en-GB" w:eastAsia="ko-KR"/>
        </w:rPr>
        <w:t xml:space="preserve">: </w:t>
      </w:r>
      <w:r w:rsidR="00A70F64">
        <w:rPr>
          <w:b/>
          <w:iCs/>
          <w:szCs w:val="16"/>
          <w:lang w:val="en-GB" w:eastAsia="ko-KR"/>
        </w:rPr>
        <w:t xml:space="preserve">The time/frequency of the </w:t>
      </w:r>
      <w:proofErr w:type="spellStart"/>
      <w:r w:rsidR="00A70F64">
        <w:rPr>
          <w:b/>
          <w:iCs/>
          <w:szCs w:val="16"/>
          <w:lang w:val="en-GB" w:eastAsia="ko-KR"/>
        </w:rPr>
        <w:t>subband</w:t>
      </w:r>
      <w:proofErr w:type="spellEnd"/>
      <w:r w:rsidR="00A70F64">
        <w:rPr>
          <w:b/>
          <w:iCs/>
          <w:szCs w:val="16"/>
          <w:lang w:val="en-GB" w:eastAsia="ko-KR"/>
        </w:rPr>
        <w:t xml:space="preserve"> c</w:t>
      </w:r>
      <w:r w:rsidR="005F44DE">
        <w:rPr>
          <w:b/>
          <w:iCs/>
          <w:szCs w:val="16"/>
          <w:lang w:val="en-GB" w:eastAsia="ko-KR"/>
        </w:rPr>
        <w:t xml:space="preserve">ould be indicated </w:t>
      </w:r>
      <w:r w:rsidR="00890C0D">
        <w:rPr>
          <w:b/>
          <w:iCs/>
          <w:szCs w:val="16"/>
          <w:lang w:val="en-GB" w:eastAsia="ko-KR"/>
        </w:rPr>
        <w:t>by</w:t>
      </w:r>
      <w:r w:rsidR="00C80B3F">
        <w:rPr>
          <w:b/>
          <w:iCs/>
          <w:szCs w:val="16"/>
          <w:lang w:val="en-GB" w:eastAsia="ko-KR"/>
        </w:rPr>
        <w:t>:</w:t>
      </w:r>
    </w:p>
    <w:p w14:paraId="0704F4EE" w14:textId="56092565" w:rsidR="00653753" w:rsidRPr="00663F9B" w:rsidRDefault="00712AD5" w:rsidP="00663F9B">
      <w:pPr>
        <w:pStyle w:val="ListParagraph"/>
        <w:numPr>
          <w:ilvl w:val="0"/>
          <w:numId w:val="45"/>
        </w:numPr>
        <w:jc w:val="both"/>
        <w:rPr>
          <w:rFonts w:eastAsia="Batang"/>
          <w:b/>
          <w:lang w:val="en-GB"/>
        </w:rPr>
      </w:pPr>
      <w:r w:rsidRPr="00663F9B">
        <w:rPr>
          <w:rFonts w:ascii="Times New Roman" w:eastAsia="Batang" w:hAnsi="Times New Roman"/>
          <w:b/>
          <w:sz w:val="20"/>
          <w:lang w:val="en-GB"/>
        </w:rPr>
        <w:t>Option</w:t>
      </w:r>
      <w:r w:rsidR="00BA0F28">
        <w:rPr>
          <w:rFonts w:ascii="Times New Roman" w:eastAsia="Batang" w:hAnsi="Times New Roman"/>
          <w:b/>
          <w:sz w:val="20"/>
          <w:lang w:val="en-GB"/>
        </w:rPr>
        <w:t xml:space="preserve"> </w:t>
      </w:r>
      <w:r w:rsidRPr="00663F9B">
        <w:rPr>
          <w:rFonts w:ascii="Times New Roman" w:eastAsia="Batang" w:hAnsi="Times New Roman"/>
          <w:b/>
          <w:sz w:val="20"/>
          <w:lang w:val="en-GB"/>
        </w:rPr>
        <w:t xml:space="preserve">1: </w:t>
      </w:r>
      <w:r w:rsidR="00144659" w:rsidRPr="00663F9B">
        <w:rPr>
          <w:rFonts w:ascii="Times New Roman" w:eastAsia="Batang" w:hAnsi="Times New Roman"/>
          <w:b/>
          <w:sz w:val="20"/>
          <w:lang w:val="en-GB"/>
        </w:rPr>
        <w:t xml:space="preserve">UL/DL </w:t>
      </w:r>
      <w:proofErr w:type="spellStart"/>
      <w:r w:rsidR="00144659" w:rsidRPr="00663F9B">
        <w:rPr>
          <w:rFonts w:ascii="Times New Roman" w:eastAsia="Batang" w:hAnsi="Times New Roman"/>
          <w:b/>
          <w:sz w:val="20"/>
          <w:lang w:val="en-GB"/>
        </w:rPr>
        <w:t>subband</w:t>
      </w:r>
      <w:proofErr w:type="spellEnd"/>
      <w:r w:rsidR="00144659" w:rsidRPr="00663F9B">
        <w:rPr>
          <w:rFonts w:ascii="Times New Roman" w:eastAsia="Batang" w:hAnsi="Times New Roman"/>
          <w:b/>
          <w:sz w:val="20"/>
          <w:lang w:val="en-GB"/>
        </w:rPr>
        <w:t xml:space="preserve"> configuration as </w:t>
      </w:r>
      <w:r w:rsidR="00653753" w:rsidRPr="00663F9B">
        <w:rPr>
          <w:rFonts w:ascii="Times New Roman" w:eastAsia="Batang" w:hAnsi="Times New Roman"/>
          <w:b/>
          <w:sz w:val="20"/>
          <w:lang w:val="en-GB"/>
        </w:rPr>
        <w:t>contiguous</w:t>
      </w:r>
      <w:r w:rsidR="00144659" w:rsidRPr="00663F9B">
        <w:rPr>
          <w:rFonts w:ascii="Times New Roman" w:eastAsia="Batang" w:hAnsi="Times New Roman"/>
          <w:b/>
          <w:sz w:val="20"/>
          <w:lang w:val="en-GB"/>
        </w:rPr>
        <w:t xml:space="preserve"> RB sets wi</w:t>
      </w:r>
      <w:r w:rsidR="002332C6" w:rsidRPr="00663F9B">
        <w:rPr>
          <w:rFonts w:ascii="Times New Roman" w:eastAsia="Batang" w:hAnsi="Times New Roman"/>
          <w:b/>
          <w:sz w:val="20"/>
          <w:lang w:val="en-GB"/>
        </w:rPr>
        <w:t>thin the</w:t>
      </w:r>
      <w:r w:rsidR="00653753" w:rsidRPr="00663F9B">
        <w:rPr>
          <w:rFonts w:ascii="Times New Roman" w:eastAsia="Batang" w:hAnsi="Times New Roman"/>
          <w:b/>
          <w:sz w:val="20"/>
          <w:lang w:val="en-GB"/>
        </w:rPr>
        <w:t xml:space="preserve"> active BWP</w:t>
      </w:r>
      <w:r w:rsidR="00743618">
        <w:rPr>
          <w:rFonts w:ascii="Times New Roman" w:eastAsia="Batang" w:hAnsi="Times New Roman"/>
          <w:b/>
          <w:sz w:val="20"/>
          <w:lang w:val="en-GB"/>
        </w:rPr>
        <w:t xml:space="preserve"> with semi-static </w:t>
      </w:r>
      <w:r w:rsidR="00BA0F28">
        <w:rPr>
          <w:rFonts w:ascii="Times New Roman" w:eastAsia="Batang" w:hAnsi="Times New Roman"/>
          <w:b/>
          <w:sz w:val="20"/>
          <w:lang w:val="en-GB"/>
        </w:rPr>
        <w:t>indication</w:t>
      </w:r>
      <w:r w:rsidR="00743618">
        <w:rPr>
          <w:rFonts w:ascii="Times New Roman" w:eastAsia="Batang" w:hAnsi="Times New Roman"/>
          <w:b/>
          <w:sz w:val="20"/>
          <w:lang w:val="en-GB"/>
        </w:rPr>
        <w:t xml:space="preserve"> of the </w:t>
      </w:r>
      <w:r w:rsidR="006B73FF">
        <w:rPr>
          <w:rFonts w:ascii="Times New Roman" w:eastAsia="Batang" w:hAnsi="Times New Roman"/>
          <w:b/>
          <w:sz w:val="20"/>
          <w:lang w:val="en-GB"/>
        </w:rPr>
        <w:t>SBFD symbol/slots</w:t>
      </w:r>
      <w:r w:rsidR="004722B1">
        <w:rPr>
          <w:rFonts w:ascii="Times New Roman" w:eastAsia="Batang" w:hAnsi="Times New Roman"/>
          <w:b/>
          <w:sz w:val="20"/>
          <w:lang w:val="en-GB"/>
        </w:rPr>
        <w:t xml:space="preserve"> (e.g., enhancement of the TDD UL/DL pattern). </w:t>
      </w:r>
    </w:p>
    <w:p w14:paraId="390EF170" w14:textId="72FBBAB7" w:rsidR="00653753" w:rsidRDefault="00653753" w:rsidP="00663F9B">
      <w:pPr>
        <w:pStyle w:val="ListParagraph"/>
        <w:numPr>
          <w:ilvl w:val="0"/>
          <w:numId w:val="45"/>
        </w:numPr>
        <w:jc w:val="both"/>
        <w:rPr>
          <w:b/>
          <w:iCs/>
          <w:szCs w:val="16"/>
          <w:lang w:val="en-GB" w:eastAsia="ko-KR"/>
        </w:rPr>
      </w:pPr>
      <w:r w:rsidRPr="00663F9B">
        <w:rPr>
          <w:rFonts w:ascii="Times New Roman" w:eastAsia="Batang" w:hAnsi="Times New Roman"/>
          <w:b/>
          <w:sz w:val="20"/>
          <w:lang w:val="en-GB"/>
        </w:rPr>
        <w:t>Option</w:t>
      </w:r>
      <w:r w:rsidR="00BA0F28">
        <w:rPr>
          <w:rFonts w:ascii="Times New Roman" w:eastAsia="Batang" w:hAnsi="Times New Roman"/>
          <w:b/>
          <w:sz w:val="20"/>
          <w:lang w:val="en-GB"/>
        </w:rPr>
        <w:t xml:space="preserve"> </w:t>
      </w:r>
      <w:r w:rsidRPr="00663F9B">
        <w:rPr>
          <w:rFonts w:ascii="Times New Roman" w:eastAsia="Batang" w:hAnsi="Times New Roman"/>
          <w:b/>
          <w:sz w:val="20"/>
          <w:lang w:val="en-GB"/>
        </w:rPr>
        <w:t>2: Two DL/UL BWP pairs with semi-static switching configuration</w:t>
      </w:r>
      <w:r w:rsidR="00F65E08">
        <w:rPr>
          <w:rFonts w:ascii="Times New Roman" w:eastAsia="Batang" w:hAnsi="Times New Roman"/>
          <w:b/>
          <w:sz w:val="20"/>
          <w:lang w:val="en-GB"/>
        </w:rPr>
        <w:t xml:space="preserve"> of BWP switching</w:t>
      </w:r>
      <w:r w:rsidR="00BA0F28">
        <w:rPr>
          <w:rFonts w:ascii="Times New Roman" w:eastAsia="Batang" w:hAnsi="Times New Roman"/>
          <w:b/>
          <w:sz w:val="20"/>
          <w:lang w:val="en-GB"/>
        </w:rPr>
        <w:t xml:space="preserve"> pattern</w:t>
      </w:r>
      <w:r w:rsidRPr="00663F9B">
        <w:rPr>
          <w:b/>
          <w:iCs/>
          <w:szCs w:val="16"/>
          <w:lang w:val="en-GB" w:eastAsia="ko-KR"/>
        </w:rPr>
        <w:t xml:space="preserve">. </w:t>
      </w:r>
    </w:p>
    <w:p w14:paraId="2D729791" w14:textId="77777777" w:rsidR="00653753" w:rsidRPr="00663F9B" w:rsidRDefault="00653753">
      <w:pPr>
        <w:rPr>
          <w:b/>
          <w:iCs/>
          <w:szCs w:val="16"/>
          <w:lang w:val="en-GB" w:eastAsia="ko-KR"/>
        </w:rPr>
      </w:pPr>
    </w:p>
    <w:p w14:paraId="6F9DDBB3" w14:textId="17BC1E60" w:rsidR="00AA034B" w:rsidRDefault="00602B20" w:rsidP="00602B20">
      <w:pPr>
        <w:spacing w:after="0"/>
        <w:rPr>
          <w:b/>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33C45">
        <w:rPr>
          <w:rFonts w:eastAsia="Batang"/>
          <w:b/>
          <w:noProof/>
          <w:szCs w:val="24"/>
          <w:u w:val="single"/>
          <w:lang w:val="en-GB"/>
        </w:rPr>
        <w:t>17</w:t>
      </w:r>
      <w:r w:rsidRPr="0066249B">
        <w:rPr>
          <w:rFonts w:eastAsia="Batang"/>
          <w:b/>
          <w:szCs w:val="24"/>
          <w:u w:val="single"/>
          <w:lang w:val="en-GB"/>
        </w:rPr>
        <w:fldChar w:fldCharType="end"/>
      </w:r>
      <w:r w:rsidRPr="007C457F">
        <w:rPr>
          <w:b/>
          <w:iCs/>
          <w:szCs w:val="16"/>
          <w:lang w:val="en-GB" w:eastAsia="ko-KR"/>
        </w:rPr>
        <w:t xml:space="preserve">: </w:t>
      </w:r>
      <w:r>
        <w:rPr>
          <w:b/>
          <w:iCs/>
          <w:szCs w:val="16"/>
          <w:lang w:val="en-GB" w:eastAsia="ko-KR"/>
        </w:rPr>
        <w:t xml:space="preserve">Option 2 requires </w:t>
      </w:r>
      <w:r w:rsidR="007E08C2">
        <w:rPr>
          <w:b/>
          <w:iCs/>
          <w:szCs w:val="16"/>
          <w:lang w:val="en-GB" w:eastAsia="ko-KR"/>
        </w:rPr>
        <w:t>two BWP</w:t>
      </w:r>
      <w:r w:rsidR="009F6E2F">
        <w:rPr>
          <w:b/>
          <w:iCs/>
          <w:szCs w:val="16"/>
          <w:lang w:val="en-GB" w:eastAsia="ko-KR"/>
        </w:rPr>
        <w:t xml:space="preserve"> pair</w:t>
      </w:r>
      <w:r w:rsidR="007E08C2">
        <w:rPr>
          <w:b/>
          <w:iCs/>
          <w:szCs w:val="16"/>
          <w:lang w:val="en-GB" w:eastAsia="ko-KR"/>
        </w:rPr>
        <w:t>s configurations</w:t>
      </w:r>
      <w:r w:rsidR="00DF0742">
        <w:rPr>
          <w:b/>
          <w:iCs/>
          <w:szCs w:val="16"/>
          <w:lang w:val="en-GB" w:eastAsia="ko-KR"/>
        </w:rPr>
        <w:t xml:space="preserve"> and </w:t>
      </w:r>
      <w:r w:rsidR="004367DD">
        <w:rPr>
          <w:b/>
          <w:iCs/>
          <w:szCs w:val="16"/>
          <w:lang w:val="en-GB" w:eastAsia="ko-KR"/>
        </w:rPr>
        <w:t>some enhancement to the BWP framework (</w:t>
      </w:r>
      <w:proofErr w:type="gramStart"/>
      <w:r w:rsidR="004367DD">
        <w:rPr>
          <w:b/>
          <w:iCs/>
          <w:szCs w:val="16"/>
          <w:lang w:val="en-GB" w:eastAsia="ko-KR"/>
        </w:rPr>
        <w:t>e.g.</w:t>
      </w:r>
      <w:proofErr w:type="gramEnd"/>
      <w:r w:rsidR="004367DD">
        <w:rPr>
          <w:b/>
          <w:iCs/>
          <w:szCs w:val="16"/>
          <w:lang w:val="en-GB" w:eastAsia="ko-KR"/>
        </w:rPr>
        <w:t xml:space="preserve"> </w:t>
      </w:r>
      <w:r w:rsidR="006777B7">
        <w:rPr>
          <w:b/>
          <w:iCs/>
          <w:szCs w:val="16"/>
          <w:lang w:val="en-GB" w:eastAsia="ko-KR"/>
        </w:rPr>
        <w:t>non-</w:t>
      </w:r>
      <w:r w:rsidR="004C16B1">
        <w:rPr>
          <w:b/>
          <w:iCs/>
          <w:szCs w:val="16"/>
          <w:lang w:val="en-GB" w:eastAsia="ko-KR"/>
        </w:rPr>
        <w:t>contiguous BWP</w:t>
      </w:r>
      <w:r w:rsidR="00AA034B">
        <w:rPr>
          <w:b/>
          <w:iCs/>
          <w:szCs w:val="16"/>
          <w:lang w:val="en-GB" w:eastAsia="ko-KR"/>
        </w:rPr>
        <w:t xml:space="preserve">, relax restriction of same </w:t>
      </w:r>
      <w:proofErr w:type="spellStart"/>
      <w:r w:rsidR="00AA034B">
        <w:rPr>
          <w:b/>
          <w:iCs/>
          <w:szCs w:val="16"/>
          <w:lang w:val="en-GB" w:eastAsia="ko-KR"/>
        </w:rPr>
        <w:t>center</w:t>
      </w:r>
      <w:proofErr w:type="spellEnd"/>
      <w:r w:rsidR="00AA034B">
        <w:rPr>
          <w:b/>
          <w:iCs/>
          <w:szCs w:val="16"/>
          <w:lang w:val="en-GB" w:eastAsia="ko-KR"/>
        </w:rPr>
        <w:t xml:space="preserve"> frequency)</w:t>
      </w:r>
      <w:r w:rsidR="00DF0742">
        <w:rPr>
          <w:b/>
          <w:iCs/>
          <w:szCs w:val="16"/>
          <w:lang w:val="en-GB" w:eastAsia="ko-KR"/>
        </w:rPr>
        <w:t xml:space="preserve">. The </w:t>
      </w:r>
      <w:r w:rsidR="00AA034B">
        <w:rPr>
          <w:b/>
          <w:iCs/>
          <w:szCs w:val="16"/>
          <w:lang w:val="en-GB" w:eastAsia="ko-KR"/>
        </w:rPr>
        <w:t xml:space="preserve">BWP switching delay </w:t>
      </w:r>
      <w:r w:rsidR="00D8175E">
        <w:rPr>
          <w:b/>
          <w:iCs/>
          <w:szCs w:val="16"/>
          <w:lang w:val="en-GB" w:eastAsia="ko-KR"/>
        </w:rPr>
        <w:t xml:space="preserve">may incur some latency that will reduce </w:t>
      </w:r>
      <w:r w:rsidR="00AA034B">
        <w:rPr>
          <w:b/>
          <w:iCs/>
          <w:szCs w:val="16"/>
          <w:lang w:val="en-GB" w:eastAsia="ko-KR"/>
        </w:rPr>
        <w:t xml:space="preserve">the </w:t>
      </w:r>
      <w:r w:rsidR="00A006A6">
        <w:rPr>
          <w:b/>
          <w:iCs/>
          <w:szCs w:val="16"/>
          <w:lang w:val="en-GB" w:eastAsia="ko-KR"/>
        </w:rPr>
        <w:t xml:space="preserve">latency gain of the SBFD. </w:t>
      </w:r>
    </w:p>
    <w:p w14:paraId="71D601E7" w14:textId="77777777" w:rsidR="00AA034B" w:rsidRDefault="00AA034B" w:rsidP="00602B20">
      <w:pPr>
        <w:spacing w:after="0"/>
        <w:rPr>
          <w:b/>
          <w:iCs/>
          <w:szCs w:val="16"/>
          <w:lang w:val="en-GB" w:eastAsia="ko-KR"/>
        </w:rPr>
      </w:pPr>
    </w:p>
    <w:p w14:paraId="63CB1D72" w14:textId="622B420D" w:rsidR="005527CE" w:rsidRDefault="00AA034B" w:rsidP="00663F9B">
      <w:pPr>
        <w:spacing w:after="0"/>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33C45">
        <w:rPr>
          <w:rFonts w:eastAsia="Batang"/>
          <w:b/>
          <w:noProof/>
          <w:szCs w:val="24"/>
          <w:u w:val="single"/>
          <w:lang w:val="en-GB"/>
        </w:rPr>
        <w:t>18</w:t>
      </w:r>
      <w:r w:rsidRPr="0066249B">
        <w:rPr>
          <w:rFonts w:eastAsia="Batang"/>
          <w:b/>
          <w:szCs w:val="24"/>
          <w:u w:val="single"/>
          <w:lang w:val="en-GB"/>
        </w:rPr>
        <w:fldChar w:fldCharType="end"/>
      </w:r>
      <w:r w:rsidRPr="007C457F">
        <w:rPr>
          <w:b/>
          <w:iCs/>
          <w:szCs w:val="16"/>
          <w:lang w:val="en-GB" w:eastAsia="ko-KR"/>
        </w:rPr>
        <w:t xml:space="preserve">: </w:t>
      </w:r>
      <w:r w:rsidR="00832B7A">
        <w:rPr>
          <w:b/>
          <w:iCs/>
          <w:szCs w:val="16"/>
          <w:lang w:val="en-GB" w:eastAsia="ko-KR"/>
        </w:rPr>
        <w:t xml:space="preserve">Semi-static configuration of BWP switching pattern may reduce BWP switching delay. </w:t>
      </w:r>
    </w:p>
    <w:p w14:paraId="4C60E412" w14:textId="77777777" w:rsidR="009941BC" w:rsidRDefault="009941BC" w:rsidP="009941BC">
      <w:pPr>
        <w:rPr>
          <w:lang w:val="en-GB"/>
        </w:rPr>
      </w:pPr>
    </w:p>
    <w:p w14:paraId="050861D9" w14:textId="12C63324" w:rsidR="00B60EA0" w:rsidRPr="00663F9B" w:rsidRDefault="00422540" w:rsidP="00B60EA0">
      <w:pPr>
        <w:rPr>
          <w:lang w:val="en-GB"/>
        </w:rPr>
      </w:pPr>
      <w:r w:rsidRPr="00663F9B">
        <w:rPr>
          <w:lang w:val="en-GB"/>
        </w:rPr>
        <w:t xml:space="preserve">To </w:t>
      </w:r>
      <w:r w:rsidR="00193EE7" w:rsidRPr="00663F9B">
        <w:rPr>
          <w:lang w:val="en-GB"/>
        </w:rPr>
        <w:t>enable</w:t>
      </w:r>
      <w:r w:rsidR="00B50EF2" w:rsidRPr="00663F9B">
        <w:rPr>
          <w:lang w:val="en-GB"/>
        </w:rPr>
        <w:t xml:space="preserve"> </w:t>
      </w:r>
      <w:r w:rsidR="00193EE7" w:rsidRPr="00663F9B">
        <w:rPr>
          <w:lang w:val="en-GB"/>
        </w:rPr>
        <w:t>successful</w:t>
      </w:r>
      <w:r w:rsidR="00B50EF2" w:rsidRPr="00663F9B">
        <w:rPr>
          <w:lang w:val="en-GB"/>
        </w:rPr>
        <w:t xml:space="preserve"> deployment of SBFD, it shouldn’t require any enhancement of UE </w:t>
      </w:r>
      <w:r w:rsidR="00193EE7" w:rsidRPr="00663F9B">
        <w:rPr>
          <w:lang w:val="en-GB"/>
        </w:rPr>
        <w:t>RF requirement</w:t>
      </w:r>
      <w:r w:rsidR="003601A8" w:rsidRPr="00663F9B">
        <w:rPr>
          <w:lang w:val="en-GB"/>
        </w:rPr>
        <w:t xml:space="preserve">. </w:t>
      </w:r>
      <w:r w:rsidR="002C3E4C" w:rsidRPr="00663F9B">
        <w:rPr>
          <w:lang w:val="en-GB"/>
        </w:rPr>
        <w:t xml:space="preserve">However, option 2 may enable the UE to enhance </w:t>
      </w:r>
      <w:r w:rsidR="00285448" w:rsidRPr="00663F9B">
        <w:rPr>
          <w:lang w:val="en-GB"/>
        </w:rPr>
        <w:t xml:space="preserve">its receiver selectivity </w:t>
      </w:r>
      <w:r w:rsidR="00D7530A" w:rsidRPr="00663F9B">
        <w:rPr>
          <w:lang w:val="en-GB"/>
        </w:rPr>
        <w:t>and reduce the impact of inter-UE CLI.</w:t>
      </w:r>
    </w:p>
    <w:p w14:paraId="265F4D0E" w14:textId="680A5F7A" w:rsidR="004F45DE" w:rsidRPr="00663F9B" w:rsidRDefault="003945C5" w:rsidP="00663F9B">
      <w:pPr>
        <w:spacing w:after="0"/>
        <w:jc w:val="both"/>
        <w:rPr>
          <w:rFonts w:eastAsia="Batang"/>
          <w:b/>
          <w:lang w:val="en-GB"/>
        </w:rPr>
      </w:pPr>
      <w:r w:rsidRPr="00C52030">
        <w:rPr>
          <w:rFonts w:eastAsia="Batang"/>
          <w:b/>
          <w:szCs w:val="22"/>
          <w:u w:val="single"/>
          <w:lang w:val="en-GB"/>
        </w:rPr>
        <w:t xml:space="preserve">Proposal </w:t>
      </w:r>
      <w:r w:rsidRPr="00C52030">
        <w:rPr>
          <w:rFonts w:eastAsia="Batang"/>
          <w:b/>
          <w:szCs w:val="22"/>
          <w:u w:val="single"/>
          <w:lang w:val="en-GB"/>
        </w:rPr>
        <w:fldChar w:fldCharType="begin"/>
      </w:r>
      <w:r w:rsidRPr="004C49E7">
        <w:rPr>
          <w:rFonts w:eastAsia="Batang"/>
          <w:b/>
          <w:szCs w:val="22"/>
          <w:u w:val="single"/>
          <w:lang w:val="en-GB"/>
        </w:rPr>
        <w:instrText xml:space="preserve"> seq prop </w:instrText>
      </w:r>
      <w:r w:rsidRPr="004C49E7">
        <w:rPr>
          <w:rFonts w:eastAsia="Batang"/>
          <w:b/>
          <w:szCs w:val="22"/>
          <w:u w:val="single"/>
          <w:lang w:val="en-GB"/>
        </w:rPr>
        <w:fldChar w:fldCharType="separate"/>
      </w:r>
      <w:r w:rsidR="00C33C45">
        <w:rPr>
          <w:rFonts w:eastAsia="Batang"/>
          <w:b/>
          <w:noProof/>
          <w:szCs w:val="22"/>
          <w:u w:val="single"/>
          <w:lang w:val="en-GB"/>
        </w:rPr>
        <w:t>7</w:t>
      </w:r>
      <w:r w:rsidRPr="00C52030">
        <w:rPr>
          <w:rFonts w:eastAsia="Batang"/>
          <w:b/>
          <w:szCs w:val="22"/>
          <w:u w:val="single"/>
          <w:lang w:val="en-GB"/>
        </w:rPr>
        <w:fldChar w:fldCharType="end"/>
      </w:r>
      <w:r w:rsidRPr="00663F9B">
        <w:rPr>
          <w:rFonts w:eastAsia="Batang"/>
          <w:b/>
          <w:szCs w:val="22"/>
          <w:lang w:val="en-GB"/>
        </w:rPr>
        <w:t>:</w:t>
      </w:r>
      <w:r w:rsidRPr="004C49E7">
        <w:rPr>
          <w:rFonts w:eastAsia="Batang"/>
          <w:b/>
          <w:szCs w:val="22"/>
          <w:lang w:val="en-GB"/>
        </w:rPr>
        <w:t xml:space="preserve"> Support </w:t>
      </w:r>
      <w:r w:rsidRPr="00663F9B">
        <w:rPr>
          <w:rFonts w:eastAsia="Batang"/>
          <w:b/>
          <w:lang w:val="en-GB"/>
        </w:rPr>
        <w:t>option 1</w:t>
      </w:r>
      <w:r w:rsidR="0012236C" w:rsidRPr="00663F9B">
        <w:rPr>
          <w:rFonts w:eastAsia="Batang"/>
          <w:b/>
          <w:lang w:val="en-GB"/>
        </w:rPr>
        <w:t xml:space="preserve"> (SBFD using single BWP)</w:t>
      </w:r>
      <w:r w:rsidR="007B5913" w:rsidRPr="00663F9B">
        <w:rPr>
          <w:rFonts w:eastAsia="Batang"/>
          <w:b/>
          <w:lang w:val="en-GB"/>
        </w:rPr>
        <w:t xml:space="preserve"> as baseline </w:t>
      </w:r>
      <w:r w:rsidR="00811C0A">
        <w:rPr>
          <w:rFonts w:eastAsia="Batang"/>
          <w:b/>
          <w:lang w:val="en-GB"/>
        </w:rPr>
        <w:t>fo</w:t>
      </w:r>
      <w:r w:rsidR="00431E4B">
        <w:rPr>
          <w:rFonts w:eastAsia="Batang"/>
          <w:b/>
          <w:lang w:val="en-GB"/>
        </w:rPr>
        <w:t>r SBFD operation</w:t>
      </w:r>
      <w:r w:rsidR="001B6276">
        <w:rPr>
          <w:rFonts w:eastAsia="Batang"/>
          <w:b/>
          <w:lang w:val="en-GB"/>
        </w:rPr>
        <w:t xml:space="preserve"> assuming no change in UE RF</w:t>
      </w:r>
      <w:r w:rsidR="00431E4B">
        <w:rPr>
          <w:rFonts w:eastAsia="Batang"/>
          <w:b/>
          <w:lang w:val="en-GB"/>
        </w:rPr>
        <w:t xml:space="preserve">. </w:t>
      </w:r>
    </w:p>
    <w:p w14:paraId="3A8BCD20" w14:textId="48029AF7" w:rsidR="00516481" w:rsidRPr="00663F9B" w:rsidRDefault="00C33C45">
      <w:pPr>
        <w:pStyle w:val="ListParagraph"/>
        <w:numPr>
          <w:ilvl w:val="0"/>
          <w:numId w:val="45"/>
        </w:numPr>
        <w:jc w:val="both"/>
        <w:rPr>
          <w:rFonts w:eastAsia="Batang"/>
          <w:b/>
          <w:lang w:val="en-GB"/>
        </w:rPr>
      </w:pPr>
      <w:r w:rsidRPr="00850E13">
        <w:rPr>
          <w:rFonts w:ascii="Times New Roman" w:eastAsia="Batang" w:hAnsi="Times New Roman"/>
          <w:b/>
          <w:sz w:val="20"/>
          <w:lang w:val="en-GB"/>
        </w:rPr>
        <w:t>Additionally,</w:t>
      </w:r>
      <w:r w:rsidR="00516481" w:rsidRPr="00663F9B">
        <w:rPr>
          <w:rFonts w:ascii="Times New Roman" w:eastAsia="Batang" w:hAnsi="Times New Roman"/>
          <w:b/>
          <w:sz w:val="20"/>
          <w:lang w:val="en-GB"/>
        </w:rPr>
        <w:t xml:space="preserve"> </w:t>
      </w:r>
      <w:r w:rsidR="00E235E1">
        <w:rPr>
          <w:rFonts w:ascii="Times New Roman" w:eastAsia="Batang" w:hAnsi="Times New Roman"/>
          <w:b/>
          <w:sz w:val="20"/>
          <w:lang w:val="en-GB"/>
        </w:rPr>
        <w:t xml:space="preserve">further </w:t>
      </w:r>
      <w:r w:rsidR="00431E4B">
        <w:rPr>
          <w:rFonts w:ascii="Times New Roman" w:eastAsia="Batang" w:hAnsi="Times New Roman"/>
          <w:b/>
          <w:sz w:val="20"/>
          <w:lang w:val="en-GB"/>
        </w:rPr>
        <w:t xml:space="preserve">discuss enhancement for SBFD operations using two BWPs with semi-static switching pattern. </w:t>
      </w:r>
    </w:p>
    <w:p w14:paraId="27A0A0C3" w14:textId="77777777" w:rsidR="00C91DE7" w:rsidRDefault="00C91DE7" w:rsidP="00663F9B">
      <w:pPr>
        <w:pStyle w:val="Heading2"/>
        <w:rPr>
          <w:lang w:eastAsia="zh-CN"/>
        </w:rPr>
      </w:pPr>
      <w:r>
        <w:rPr>
          <w:lang w:eastAsia="zh-CN"/>
        </w:rPr>
        <w:lastRenderedPageBreak/>
        <w:t>Transparent SBFD and coexistence with legacy UE</w:t>
      </w:r>
    </w:p>
    <w:p w14:paraId="584426C4" w14:textId="77777777" w:rsidR="00C91DE7" w:rsidRDefault="00C91DE7" w:rsidP="00C91DE7">
      <w:pPr>
        <w:tabs>
          <w:tab w:val="num" w:pos="1440"/>
        </w:tabs>
        <w:jc w:val="both"/>
      </w:pPr>
      <w:r>
        <w:t xml:space="preserve">A </w:t>
      </w:r>
      <w:proofErr w:type="spellStart"/>
      <w:r>
        <w:t>subband</w:t>
      </w:r>
      <w:proofErr w:type="spellEnd"/>
      <w:r>
        <w:t xml:space="preserve"> full duplex </w:t>
      </w:r>
      <w:proofErr w:type="spellStart"/>
      <w:r w:rsidRPr="00250209">
        <w:t>gNB</w:t>
      </w:r>
      <w:proofErr w:type="spellEnd"/>
      <w:r w:rsidRPr="00250209">
        <w:t xml:space="preserve"> </w:t>
      </w:r>
      <w:r>
        <w:t xml:space="preserve">will serve mixed UE types; legacy HD UE which are not aware of full duplex </w:t>
      </w:r>
      <w:proofErr w:type="spellStart"/>
      <w:r>
        <w:t>gNB</w:t>
      </w:r>
      <w:proofErr w:type="spellEnd"/>
      <w:r>
        <w:t xml:space="preserve"> and other Rel-18+ UE that are aware of full duplex </w:t>
      </w:r>
      <w:proofErr w:type="spellStart"/>
      <w:r>
        <w:t>gNB</w:t>
      </w:r>
      <w:proofErr w:type="spellEnd"/>
      <w:r>
        <w:t>.</w:t>
      </w:r>
    </w:p>
    <w:p w14:paraId="49900372" w14:textId="77777777" w:rsidR="00C91DE7" w:rsidRDefault="00C91DE7" w:rsidP="00663F9B">
      <w:pPr>
        <w:pStyle w:val="Heading3"/>
      </w:pPr>
      <w:r>
        <w:t>Transparent SBFD operation for legacy UE</w:t>
      </w:r>
    </w:p>
    <w:p w14:paraId="34E108E0" w14:textId="4FDDCEBC" w:rsidR="00C91DE7" w:rsidRDefault="00C91DE7" w:rsidP="00C91DE7">
      <w:pPr>
        <w:tabs>
          <w:tab w:val="num" w:pos="1440"/>
        </w:tabs>
        <w:jc w:val="both"/>
      </w:pPr>
      <w:r>
        <w:t xml:space="preserve">As discussed in section </w:t>
      </w:r>
      <w:r>
        <w:fldChar w:fldCharType="begin"/>
      </w:r>
      <w:r>
        <w:instrText xml:space="preserve"> REF _Ref111155564 \r \h </w:instrText>
      </w:r>
      <w:r>
        <w:fldChar w:fldCharType="separate"/>
      </w:r>
      <w:r w:rsidR="00C33C45">
        <w:t>2.5.1</w:t>
      </w:r>
      <w:r>
        <w:fldChar w:fldCharType="end"/>
      </w:r>
      <w:r>
        <w:t xml:space="preserve">, current </w:t>
      </w:r>
      <w:r w:rsidRPr="002A5D62">
        <w:t>3GPP spec can enable SBFD in transparent manner to UE</w:t>
      </w:r>
      <w:r>
        <w:t xml:space="preserve">. </w:t>
      </w:r>
      <w:proofErr w:type="spellStart"/>
      <w:r>
        <w:t>gNB</w:t>
      </w:r>
      <w:proofErr w:type="spellEnd"/>
      <w:r>
        <w:t xml:space="preserve"> can rely dynamically schedule uplink in the UL </w:t>
      </w:r>
      <w:proofErr w:type="spellStart"/>
      <w:r>
        <w:t>subband</w:t>
      </w:r>
      <w:proofErr w:type="spellEnd"/>
      <w:r>
        <w:t xml:space="preserve"> or DL in one </w:t>
      </w:r>
      <w:proofErr w:type="spellStart"/>
      <w:r>
        <w:t>subband</w:t>
      </w:r>
      <w:proofErr w:type="spellEnd"/>
      <w:r>
        <w:t xml:space="preserve"> or both </w:t>
      </w:r>
      <w:proofErr w:type="spellStart"/>
      <w:r>
        <w:t>subband</w:t>
      </w:r>
      <w:proofErr w:type="spellEnd"/>
      <w:r>
        <w:t xml:space="preserve"> using DCI format 1_1/1_2 and 0_1/0_2. To schedule DL PDSCH across both </w:t>
      </w:r>
      <w:proofErr w:type="spellStart"/>
      <w:r>
        <w:t>subbands</w:t>
      </w:r>
      <w:proofErr w:type="spellEnd"/>
      <w:r>
        <w:t xml:space="preserve">, recourse allocation type 0 could be used to select the RBGs across the two </w:t>
      </w:r>
      <w:proofErr w:type="spellStart"/>
      <w:r>
        <w:t>subbands</w:t>
      </w:r>
      <w:proofErr w:type="spellEnd"/>
      <w:r>
        <w:t xml:space="preserve">. However, the resolution of the RBGs (1 RBG = 16 RBs) for large BWP may cause some limitation on the scheduling flexibility and the DL/UL </w:t>
      </w:r>
      <w:proofErr w:type="spellStart"/>
      <w:r>
        <w:t>subband</w:t>
      </w:r>
      <w:proofErr w:type="spellEnd"/>
      <w:r>
        <w:t xml:space="preserve"> sizes and location. The other approach to avoid UL </w:t>
      </w:r>
      <w:proofErr w:type="spellStart"/>
      <w:r>
        <w:t>subband</w:t>
      </w:r>
      <w:proofErr w:type="spellEnd"/>
      <w:r>
        <w:t xml:space="preserve"> is to configure a PDSCH rate-matching pattern for the UL </w:t>
      </w:r>
      <w:proofErr w:type="spellStart"/>
      <w:r>
        <w:t>subbands</w:t>
      </w:r>
      <w:proofErr w:type="spellEnd"/>
      <w:r>
        <w:t xml:space="preserve">. However, this will have some limitation for fallback DCI as rate-matching pattern can’t be disabled. </w:t>
      </w:r>
    </w:p>
    <w:p w14:paraId="381E58C2" w14:textId="77777777" w:rsidR="00C91DE7" w:rsidRDefault="00C91DE7" w:rsidP="00C91DE7">
      <w:pPr>
        <w:tabs>
          <w:tab w:val="num" w:pos="1440"/>
        </w:tabs>
        <w:jc w:val="both"/>
      </w:pPr>
      <w:r>
        <w:t xml:space="preserve">CORESET #0, SIB1 and Type-0 CSS can be configured in one the DL </w:t>
      </w:r>
      <w:proofErr w:type="spellStart"/>
      <w:r>
        <w:t>subband</w:t>
      </w:r>
      <w:proofErr w:type="spellEnd"/>
      <w:r>
        <w:t xml:space="preserve">. Other CORESETs are very flexibly configured using bitmaps of 6RB granularity which can be contiguous or non-contiguous RBs. The DL CSI-RS can be configured for each </w:t>
      </w:r>
      <w:proofErr w:type="spellStart"/>
      <w:proofErr w:type="gramStart"/>
      <w:r>
        <w:t>subband</w:t>
      </w:r>
      <w:proofErr w:type="spellEnd"/>
      <w:proofErr w:type="gramEnd"/>
      <w:r>
        <w:t xml:space="preserve"> or a wideband CSI-RS can be configured in the DL slot. SRS for antenna switching (DL CSI acquisition) can be configured wideband in one of the UL symbols/slots. One wideband BWP is configured and SBFD slot is indicated as flexible. </w:t>
      </w:r>
    </w:p>
    <w:p w14:paraId="7F3FED14" w14:textId="3A366413" w:rsidR="00C91DE7" w:rsidRDefault="00C91DE7" w:rsidP="00C91DE7">
      <w:pPr>
        <w:tabs>
          <w:tab w:val="num" w:pos="1440"/>
        </w:tabs>
        <w:spacing w:after="0"/>
        <w:jc w:val="both"/>
        <w:rPr>
          <w:b/>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33C45">
        <w:rPr>
          <w:rFonts w:eastAsia="Batang"/>
          <w:b/>
          <w:noProof/>
          <w:szCs w:val="24"/>
          <w:u w:val="single"/>
          <w:lang w:val="en-GB"/>
        </w:rPr>
        <w:t>19</w:t>
      </w:r>
      <w:r w:rsidRPr="0066249B">
        <w:rPr>
          <w:rFonts w:eastAsia="Batang"/>
          <w:b/>
          <w:szCs w:val="24"/>
          <w:u w:val="single"/>
          <w:lang w:val="en-GB"/>
        </w:rPr>
        <w:fldChar w:fldCharType="end"/>
      </w:r>
      <w:r w:rsidRPr="0066249B">
        <w:rPr>
          <w:b/>
          <w:iCs/>
          <w:szCs w:val="16"/>
          <w:lang w:val="en-GB" w:eastAsia="ko-KR"/>
        </w:rPr>
        <w:t xml:space="preserve">: </w:t>
      </w:r>
      <w:r>
        <w:rPr>
          <w:b/>
          <w:szCs w:val="16"/>
          <w:lang w:val="en-GB" w:eastAsia="ko-KR"/>
        </w:rPr>
        <w:t xml:space="preserve"> Transparent SBFD operation based on current 3GPP specification is possible.</w:t>
      </w:r>
    </w:p>
    <w:p w14:paraId="527719F7" w14:textId="77777777" w:rsidR="00C91DE7" w:rsidRPr="00BE013C" w:rsidRDefault="00C91DE7" w:rsidP="00C91DE7">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SBFD symbols configured as flexible to enable dynamic UL/DL scheduling.</w:t>
      </w:r>
    </w:p>
    <w:p w14:paraId="3E2C02C1" w14:textId="77777777" w:rsidR="00C91DE7" w:rsidRPr="00BE013C" w:rsidRDefault="00C91DE7" w:rsidP="00C91DE7">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DL scheduling across both DL SBs using RA Type 0 with some limitation on granularity.</w:t>
      </w:r>
    </w:p>
    <w:p w14:paraId="397280C7" w14:textId="77777777" w:rsidR="00C91DE7" w:rsidRPr="00BE013C" w:rsidRDefault="00C91DE7" w:rsidP="00C91DE7">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CORESET #0, SIB1 and Type-0 CSS can be configured in one the DL </w:t>
      </w:r>
      <w:proofErr w:type="spellStart"/>
      <w:r w:rsidRPr="00BE013C">
        <w:rPr>
          <w:rFonts w:ascii="Times New Roman" w:hAnsi="Times New Roman"/>
          <w:b/>
          <w:iCs/>
          <w:sz w:val="20"/>
          <w:szCs w:val="14"/>
          <w:lang w:val="en-GB" w:eastAsia="ko-KR"/>
        </w:rPr>
        <w:t>subband</w:t>
      </w:r>
      <w:proofErr w:type="spellEnd"/>
      <w:r w:rsidRPr="00BE013C">
        <w:rPr>
          <w:rFonts w:ascii="Times New Roman" w:hAnsi="Times New Roman"/>
          <w:b/>
          <w:iCs/>
          <w:sz w:val="20"/>
          <w:szCs w:val="14"/>
          <w:lang w:val="en-GB" w:eastAsia="ko-KR"/>
        </w:rPr>
        <w:t>. Other CORESETs are very flexibly configured using bitmaps.</w:t>
      </w:r>
    </w:p>
    <w:p w14:paraId="78C323E3" w14:textId="77777777" w:rsidR="00C91DE7" w:rsidRPr="00BE013C" w:rsidRDefault="00C91DE7" w:rsidP="00C91DE7">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CSI-RS per each </w:t>
      </w:r>
      <w:r>
        <w:rPr>
          <w:rFonts w:ascii="Times New Roman" w:hAnsi="Times New Roman"/>
          <w:b/>
          <w:iCs/>
          <w:sz w:val="20"/>
          <w:szCs w:val="14"/>
          <w:lang w:val="en-GB" w:eastAsia="ko-KR"/>
        </w:rPr>
        <w:t xml:space="preserve">DL </w:t>
      </w:r>
      <w:proofErr w:type="spellStart"/>
      <w:r w:rsidRPr="00BE013C">
        <w:rPr>
          <w:rFonts w:ascii="Times New Roman" w:hAnsi="Times New Roman"/>
          <w:b/>
          <w:iCs/>
          <w:sz w:val="20"/>
          <w:szCs w:val="14"/>
          <w:lang w:val="en-GB" w:eastAsia="ko-KR"/>
        </w:rPr>
        <w:t>subband</w:t>
      </w:r>
      <w:proofErr w:type="spellEnd"/>
      <w:r w:rsidRPr="00BE013C">
        <w:rPr>
          <w:rFonts w:ascii="Times New Roman" w:hAnsi="Times New Roman"/>
          <w:b/>
          <w:iCs/>
          <w:sz w:val="20"/>
          <w:szCs w:val="14"/>
          <w:lang w:val="en-GB" w:eastAsia="ko-KR"/>
        </w:rPr>
        <w:t xml:space="preserve"> or wideband CSI-RS configuration in DL slot</w:t>
      </w:r>
    </w:p>
    <w:p w14:paraId="73C3CD98" w14:textId="13274C79" w:rsidR="00C91DE7" w:rsidRPr="00663F9B" w:rsidRDefault="00C91DE7" w:rsidP="00663F9B">
      <w:pPr>
        <w:pStyle w:val="ListParagraph"/>
        <w:numPr>
          <w:ilvl w:val="0"/>
          <w:numId w:val="19"/>
        </w:numPr>
        <w:rPr>
          <w:b/>
          <w:szCs w:val="14"/>
          <w:lang w:val="en-GB" w:eastAsia="ko-KR"/>
        </w:rPr>
      </w:pPr>
      <w:r w:rsidRPr="00BE013C">
        <w:rPr>
          <w:rFonts w:ascii="Times New Roman" w:hAnsi="Times New Roman"/>
          <w:b/>
          <w:iCs/>
          <w:sz w:val="20"/>
          <w:szCs w:val="14"/>
          <w:lang w:val="en-GB" w:eastAsia="ko-KR"/>
        </w:rPr>
        <w:t xml:space="preserve">Wideband SRS </w:t>
      </w:r>
      <w:r w:rsidRPr="00D440B2">
        <w:rPr>
          <w:rFonts w:ascii="Times New Roman" w:hAnsi="Times New Roman"/>
          <w:b/>
          <w:iCs/>
          <w:sz w:val="20"/>
          <w:szCs w:val="14"/>
          <w:lang w:val="en-GB" w:eastAsia="ko-KR"/>
        </w:rPr>
        <w:t>in UL symbols</w:t>
      </w:r>
      <w:r w:rsidRPr="003E7703">
        <w:rPr>
          <w:rFonts w:ascii="Times New Roman" w:hAnsi="Times New Roman"/>
          <w:b/>
          <w:iCs/>
          <w:sz w:val="20"/>
          <w:szCs w:val="14"/>
          <w:lang w:val="en-GB" w:eastAsia="ko-KR"/>
        </w:rPr>
        <w:t xml:space="preserve"> </w:t>
      </w:r>
      <w:r w:rsidRPr="00BE013C">
        <w:rPr>
          <w:rFonts w:ascii="Times New Roman" w:hAnsi="Times New Roman"/>
          <w:b/>
          <w:iCs/>
          <w:sz w:val="20"/>
          <w:szCs w:val="14"/>
          <w:lang w:val="en-GB" w:eastAsia="ko-KR"/>
        </w:rPr>
        <w:t>to enable DL CSI acquisition</w:t>
      </w:r>
      <w:r>
        <w:rPr>
          <w:rFonts w:ascii="Times New Roman" w:hAnsi="Times New Roman"/>
          <w:b/>
          <w:iCs/>
          <w:sz w:val="20"/>
          <w:szCs w:val="14"/>
          <w:lang w:val="en-GB" w:eastAsia="ko-KR"/>
        </w:rPr>
        <w:t>.</w:t>
      </w:r>
      <w:r w:rsidRPr="00BE013C">
        <w:rPr>
          <w:rFonts w:ascii="Times New Roman" w:hAnsi="Times New Roman"/>
          <w:b/>
          <w:iCs/>
          <w:sz w:val="20"/>
          <w:szCs w:val="14"/>
          <w:lang w:val="en-GB" w:eastAsia="ko-KR"/>
        </w:rPr>
        <w:t xml:space="preserve"> </w:t>
      </w:r>
    </w:p>
    <w:p w14:paraId="39B33209" w14:textId="77777777" w:rsidR="00C91DE7" w:rsidRDefault="00C91DE7" w:rsidP="00663F9B">
      <w:pPr>
        <w:pStyle w:val="Heading3"/>
      </w:pPr>
      <w:r>
        <w:t>Legacy UE coexistence issue</w:t>
      </w:r>
    </w:p>
    <w:p w14:paraId="71E95288" w14:textId="26FFD305" w:rsidR="00C91DE7" w:rsidRDefault="00C91DE7" w:rsidP="00663F9B">
      <w:pPr>
        <w:tabs>
          <w:tab w:val="num" w:pos="1440"/>
        </w:tabs>
        <w:jc w:val="both"/>
      </w:pPr>
      <w:proofErr w:type="spellStart"/>
      <w:r>
        <w:t>gNB</w:t>
      </w:r>
      <w:proofErr w:type="spellEnd"/>
      <w:r>
        <w:t xml:space="preserve"> should utilize Rel-16 CLI framework to detect when legacy UEs are jammed due to intra-cell inter-UE CLI.  When jamming is identified between two pair</w:t>
      </w:r>
      <w:r w:rsidR="00D3268D">
        <w:t xml:space="preserve"> of UEs</w:t>
      </w:r>
      <w:r>
        <w:t xml:space="preserve"> by means of CLI reporting, </w:t>
      </w:r>
      <w:proofErr w:type="spellStart"/>
      <w:r>
        <w:t>gNB</w:t>
      </w:r>
      <w:proofErr w:type="spellEnd"/>
      <w:r>
        <w:t xml:space="preserve"> should properly schedule UEs. For legacy UEs not supporting Rel-16 CLI, </w:t>
      </w:r>
      <w:proofErr w:type="spellStart"/>
      <w:r>
        <w:t>gNB</w:t>
      </w:r>
      <w:proofErr w:type="spellEnd"/>
      <w:r>
        <w:t xml:space="preserve"> can schedule these UEs on DL only symbols or on DL resources with sufficient frequency isolation to UL </w:t>
      </w:r>
      <w:proofErr w:type="spellStart"/>
      <w:r>
        <w:t>subband</w:t>
      </w:r>
      <w:proofErr w:type="spellEnd"/>
      <w:r>
        <w:t xml:space="preserve">. For example, shown in </w:t>
      </w:r>
      <w:r>
        <w:fldChar w:fldCharType="begin"/>
      </w:r>
      <w:r>
        <w:instrText xml:space="preserve"> REF _Ref102105971 \h </w:instrText>
      </w:r>
      <w:r>
        <w:fldChar w:fldCharType="end"/>
      </w:r>
      <w:r>
        <w:t xml:space="preserve">, UE2/3 could be </w:t>
      </w:r>
      <w:proofErr w:type="spellStart"/>
      <w:r>
        <w:t>TDMed</w:t>
      </w:r>
      <w:proofErr w:type="spellEnd"/>
      <w:r>
        <w:t xml:space="preserve"> or </w:t>
      </w:r>
      <w:proofErr w:type="spellStart"/>
      <w:r>
        <w:t>FDMed</w:t>
      </w:r>
      <w:proofErr w:type="spellEnd"/>
      <w:r>
        <w:t xml:space="preserve"> with large frequency guard gap to avoid or reduce CLI.</w:t>
      </w:r>
      <w:r w:rsidR="00A6653C">
        <w:t xml:space="preserve"> </w:t>
      </w:r>
      <w:r>
        <w:t xml:space="preserve">As part of R18 duplex enhancement, RAN4 should study the co-channel coexistence with legacy UE using current RF requirements as baseline, </w:t>
      </w:r>
      <w:proofErr w:type="spellStart"/>
      <w:r>
        <w:t>e.g</w:t>
      </w:r>
      <w:proofErr w:type="spellEnd"/>
      <w:r>
        <w:t xml:space="preserve"> selectivity and </w:t>
      </w:r>
      <w:proofErr w:type="spellStart"/>
      <w:r>
        <w:t>inband</w:t>
      </w:r>
      <w:proofErr w:type="spellEnd"/>
      <w:r>
        <w:t xml:space="preserve"> emission and identify the performance baseline.</w:t>
      </w:r>
    </w:p>
    <w:p w14:paraId="1F1020AC" w14:textId="0A0C5AFF" w:rsidR="00C91DE7" w:rsidRDefault="00C91DE7" w:rsidP="00C91DE7">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C33C45">
        <w:rPr>
          <w:rFonts w:eastAsia="Batang"/>
          <w:b/>
          <w:noProof/>
          <w:szCs w:val="24"/>
          <w:u w:val="single"/>
          <w:lang w:val="en-GB"/>
        </w:rPr>
        <w:t>8</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w:t>
      </w:r>
      <w:proofErr w:type="spellStart"/>
      <w:r>
        <w:rPr>
          <w:b/>
          <w:iCs/>
          <w:szCs w:val="16"/>
          <w:lang w:val="en-GB" w:eastAsia="ko-KR"/>
        </w:rPr>
        <w:t>gNB</w:t>
      </w:r>
      <w:proofErr w:type="spellEnd"/>
      <w:r>
        <w:rPr>
          <w:b/>
          <w:iCs/>
          <w:szCs w:val="16"/>
          <w:lang w:val="en-GB" w:eastAsia="ko-KR"/>
        </w:rPr>
        <w:t xml:space="preserve"> should handle legacy UE by utilizing Rel-16 CLI framework and proper scheduling. </w:t>
      </w:r>
    </w:p>
    <w:p w14:paraId="48C2244D" w14:textId="33067AFE" w:rsidR="00C91DE7" w:rsidRDefault="00C91DE7" w:rsidP="00C91DE7">
      <w:pPr>
        <w:rPr>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C33C45">
        <w:rPr>
          <w:rFonts w:eastAsia="Batang"/>
          <w:b/>
          <w:noProof/>
          <w:szCs w:val="24"/>
          <w:u w:val="single"/>
          <w:lang w:val="en-GB"/>
        </w:rPr>
        <w:t>9</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For the coexistence study of legacy UE, </w:t>
      </w:r>
      <w:r w:rsidRPr="00112C18">
        <w:rPr>
          <w:b/>
          <w:bCs/>
          <w:lang w:val="en-GB"/>
        </w:rPr>
        <w:t>No change in UE RF requirements.</w:t>
      </w:r>
      <w:r w:rsidRPr="000A5595">
        <w:rPr>
          <w:lang w:val="en-GB"/>
        </w:rPr>
        <w:t xml:space="preserve"> </w:t>
      </w:r>
    </w:p>
    <w:p w14:paraId="1B252964" w14:textId="5D7BBCCE" w:rsidR="00C91DE7" w:rsidRDefault="00A6653C" w:rsidP="00C91DE7">
      <w:pPr>
        <w:keepNext/>
        <w:jc w:val="center"/>
      </w:pPr>
      <w:r>
        <w:object w:dxaOrig="9316" w:dyaOrig="4516" w14:anchorId="17620D30">
          <v:shape id="_x0000_i1321" type="#_x0000_t75" style="width:323.45pt;height:156.9pt" o:ole="">
            <v:imagedata r:id="rId22" o:title=""/>
          </v:shape>
          <o:OLEObject Type="Embed" ProgID="Visio.Drawing.15" ShapeID="_x0000_i1321" DrawAspect="Content" ObjectID="_1721817007" r:id="rId23"/>
        </w:object>
      </w:r>
    </w:p>
    <w:p w14:paraId="7BB19374" w14:textId="5DDC4B82" w:rsidR="00C91DE7" w:rsidRDefault="00C91DE7" w:rsidP="00C91DE7">
      <w:pPr>
        <w:pStyle w:val="Caption"/>
        <w:jc w:val="center"/>
      </w:pPr>
      <w:r>
        <w:t xml:space="preserve">Figure </w:t>
      </w:r>
      <w:fldSimple w:instr=" STYLEREF 1 \s ">
        <w:r w:rsidR="00C33C45">
          <w:rPr>
            <w:noProof/>
          </w:rPr>
          <w:t>2</w:t>
        </w:r>
      </w:fldSimple>
      <w:r w:rsidR="00AF6336">
        <w:noBreakHyphen/>
      </w:r>
      <w:fldSimple w:instr=" SEQ Figure \* ARABIC \s 1 ">
        <w:r w:rsidR="00C33C45">
          <w:rPr>
            <w:noProof/>
          </w:rPr>
          <w:t>6</w:t>
        </w:r>
      </w:fldSimple>
      <w:r>
        <w:t>: Coexistence with legacy UE and inter-UE CLI</w:t>
      </w:r>
    </w:p>
    <w:p w14:paraId="0D5E8A04" w14:textId="77777777" w:rsidR="006650F1" w:rsidRDefault="006650F1" w:rsidP="006650F1">
      <w:pPr>
        <w:pStyle w:val="Heading1"/>
        <w:jc w:val="both"/>
        <w:rPr>
          <w:lang w:eastAsia="zh-CN"/>
        </w:rPr>
      </w:pPr>
      <w:r>
        <w:rPr>
          <w:lang w:eastAsia="zh-CN"/>
        </w:rPr>
        <w:lastRenderedPageBreak/>
        <w:t>Techniques and solution for enabling SBFD</w:t>
      </w:r>
    </w:p>
    <w:p w14:paraId="7EE17FC9" w14:textId="1EAD27EA" w:rsidR="006650F1" w:rsidRPr="00524B03" w:rsidRDefault="006650F1" w:rsidP="006650F1">
      <w:pPr>
        <w:rPr>
          <w:lang w:eastAsia="zh-CN"/>
        </w:rPr>
      </w:pPr>
      <w:r>
        <w:rPr>
          <w:lang w:val="en-GB" w:eastAsia="zh-CN"/>
        </w:rPr>
        <w:t>This section addresses possible enhancement for SBFD aware UE</w:t>
      </w:r>
      <w:r w:rsidR="009D3CA5">
        <w:rPr>
          <w:lang w:val="en-GB" w:eastAsia="zh-CN"/>
        </w:rPr>
        <w:t xml:space="preserve"> (</w:t>
      </w:r>
      <w:r w:rsidR="0078561D">
        <w:rPr>
          <w:lang w:val="en-GB" w:eastAsia="zh-CN"/>
        </w:rPr>
        <w:t>i.e.,</w:t>
      </w:r>
      <w:r w:rsidR="009D3CA5">
        <w:rPr>
          <w:lang w:val="en-GB" w:eastAsia="zh-CN"/>
        </w:rPr>
        <w:t xml:space="preserve"> non-transparent SBFD operation).</w:t>
      </w:r>
    </w:p>
    <w:p w14:paraId="2BF03509" w14:textId="77777777" w:rsidR="006650F1" w:rsidRDefault="006650F1" w:rsidP="006650F1">
      <w:pPr>
        <w:pStyle w:val="Heading2"/>
        <w:rPr>
          <w:lang w:eastAsia="zh-CN"/>
        </w:rPr>
      </w:pPr>
      <w:r>
        <w:rPr>
          <w:lang w:eastAsia="zh-CN"/>
        </w:rPr>
        <w:t xml:space="preserve">Resource allocation </w:t>
      </w:r>
    </w:p>
    <w:p w14:paraId="392F6D37" w14:textId="3F4F1FC3" w:rsidR="006650F1" w:rsidRPr="003E7703" w:rsidRDefault="006650F1" w:rsidP="006650F1">
      <w:pPr>
        <w:rPr>
          <w:lang w:eastAsia="zh-CN"/>
        </w:rPr>
      </w:pPr>
      <w:r>
        <w:rPr>
          <w:lang w:val="en-GB" w:eastAsia="zh-CN"/>
        </w:rPr>
        <w:t xml:space="preserve">In the last meeting, it was agreed to study the impact and potential enhancement of resource allocation for SBFD-aware operation. </w:t>
      </w:r>
      <w:r w:rsidR="00172009">
        <w:rPr>
          <w:lang w:val="en-GB" w:eastAsia="zh-CN"/>
        </w:rPr>
        <w:t>In this section, we address three issues related to resource allocation.</w:t>
      </w:r>
    </w:p>
    <w:tbl>
      <w:tblPr>
        <w:tblStyle w:val="TableGrid"/>
        <w:tblW w:w="0" w:type="auto"/>
        <w:tblLook w:val="04A0" w:firstRow="1" w:lastRow="0" w:firstColumn="1" w:lastColumn="0" w:noHBand="0" w:noVBand="1"/>
      </w:tblPr>
      <w:tblGrid>
        <w:gridCol w:w="9962"/>
      </w:tblGrid>
      <w:tr w:rsidR="006650F1" w14:paraId="5A778D91" w14:textId="77777777" w:rsidTr="00BE013C">
        <w:tc>
          <w:tcPr>
            <w:tcW w:w="9962" w:type="dxa"/>
          </w:tcPr>
          <w:p w14:paraId="6B7DB3BD" w14:textId="77777777" w:rsidR="006650F1" w:rsidRPr="00BE013C" w:rsidRDefault="006650F1" w:rsidP="00BE013C">
            <w:pPr>
              <w:spacing w:before="0" w:after="0"/>
              <w:rPr>
                <w:b/>
                <w:bCs/>
                <w:lang w:val="en-GB" w:eastAsia="zh-CN"/>
              </w:rPr>
            </w:pPr>
            <w:r w:rsidRPr="00BE013C">
              <w:rPr>
                <w:b/>
                <w:bCs/>
                <w:highlight w:val="green"/>
                <w:lang w:val="en-GB" w:eastAsia="zh-CN"/>
              </w:rPr>
              <w:t>Agreement</w:t>
            </w:r>
            <w:r w:rsidRPr="00BE013C">
              <w:rPr>
                <w:b/>
                <w:bCs/>
                <w:lang w:val="en-GB" w:eastAsia="zh-CN"/>
              </w:rPr>
              <w:t>:</w:t>
            </w:r>
          </w:p>
          <w:p w14:paraId="506554EB" w14:textId="77777777" w:rsidR="006650F1" w:rsidRPr="00BE013C" w:rsidRDefault="006650F1" w:rsidP="00BE013C">
            <w:pPr>
              <w:spacing w:before="0" w:after="0"/>
              <w:rPr>
                <w:lang w:eastAsia="zh-CN"/>
              </w:rPr>
            </w:pPr>
            <w:r w:rsidRPr="000225A6">
              <w:rPr>
                <w:lang w:val="en-GB" w:eastAsia="zh-CN"/>
              </w:rPr>
              <w:t xml:space="preserve">Study the impact/potential enhancements of resource allocation in symbols with </w:t>
            </w:r>
            <w:proofErr w:type="spellStart"/>
            <w:r w:rsidRPr="000225A6">
              <w:rPr>
                <w:lang w:val="en-GB" w:eastAsia="zh-CN"/>
              </w:rPr>
              <w:t>subbands</w:t>
            </w:r>
            <w:proofErr w:type="spellEnd"/>
            <w:r w:rsidRPr="000225A6">
              <w:rPr>
                <w:lang w:val="en-GB" w:eastAsia="zh-CN"/>
              </w:rPr>
              <w:t xml:space="preserve"> that </w:t>
            </w:r>
            <w:proofErr w:type="spellStart"/>
            <w:r w:rsidRPr="000225A6">
              <w:rPr>
                <w:lang w:val="en-GB" w:eastAsia="zh-CN"/>
              </w:rPr>
              <w:t>gNB</w:t>
            </w:r>
            <w:proofErr w:type="spellEnd"/>
            <w:r w:rsidRPr="000225A6">
              <w:rPr>
                <w:lang w:val="en-GB" w:eastAsia="zh-CN"/>
              </w:rPr>
              <w:t xml:space="preserve"> would use for SBFD operation.</w:t>
            </w:r>
          </w:p>
        </w:tc>
      </w:tr>
    </w:tbl>
    <w:p w14:paraId="377ED77B" w14:textId="77777777" w:rsidR="006650F1" w:rsidRDefault="006650F1" w:rsidP="006650F1">
      <w:pPr>
        <w:rPr>
          <w:lang w:eastAsia="zh-CN"/>
        </w:rPr>
      </w:pPr>
    </w:p>
    <w:p w14:paraId="181D616D" w14:textId="77777777" w:rsidR="006650F1" w:rsidRDefault="006650F1" w:rsidP="006650F1">
      <w:pPr>
        <w:pStyle w:val="Heading3"/>
        <w:rPr>
          <w:lang w:eastAsia="zh-CN"/>
        </w:rPr>
      </w:pPr>
      <w:r w:rsidRPr="00F71B5D">
        <w:rPr>
          <w:lang w:eastAsia="zh-CN"/>
        </w:rPr>
        <w:t>PDSCH rate matching</w:t>
      </w:r>
    </w:p>
    <w:p w14:paraId="3A2F60F9" w14:textId="71F462EF" w:rsidR="006650F1" w:rsidRDefault="006650F1" w:rsidP="006650F1">
      <w:pPr>
        <w:jc w:val="both"/>
        <w:rPr>
          <w:lang w:val="en-GB" w:eastAsia="zh-CN"/>
        </w:rPr>
      </w:pPr>
      <w:r>
        <w:rPr>
          <w:lang w:val="en-GB" w:eastAsia="zh-CN"/>
        </w:rPr>
        <w:t>In current 3GPP specification, PDSCH is rate matched around specific signals (</w:t>
      </w:r>
      <w:proofErr w:type="gramStart"/>
      <w:r>
        <w:rPr>
          <w:lang w:val="en-GB" w:eastAsia="zh-CN"/>
        </w:rPr>
        <w:t>e.g.</w:t>
      </w:r>
      <w:proofErr w:type="gramEnd"/>
      <w:r>
        <w:rPr>
          <w:lang w:val="en-GB" w:eastAsia="zh-CN"/>
        </w:rPr>
        <w:t xml:space="preserve"> SSB, P/SP </w:t>
      </w:r>
      <w:r w:rsidR="007B1922">
        <w:rPr>
          <w:lang w:val="en-GB" w:eastAsia="zh-CN"/>
        </w:rPr>
        <w:t>NZP CSI</w:t>
      </w:r>
      <w:r>
        <w:rPr>
          <w:lang w:val="en-GB" w:eastAsia="zh-CN"/>
        </w:rPr>
        <w:t xml:space="preserve">-RS, etc) or around RRC configured rate matching </w:t>
      </w:r>
      <w:r>
        <w:rPr>
          <w:lang w:val="en-GB" w:eastAsia="zh-CN"/>
        </w:rPr>
        <w:t>pattern</w:t>
      </w:r>
      <w:r w:rsidR="00455EAC">
        <w:rPr>
          <w:lang w:val="en-GB" w:eastAsia="zh-CN"/>
        </w:rPr>
        <w:t>s</w:t>
      </w:r>
      <w:r>
        <w:rPr>
          <w:lang w:val="en-GB" w:eastAsia="zh-CN"/>
        </w:rPr>
        <w:t>.</w:t>
      </w:r>
      <w:r>
        <w:rPr>
          <w:lang w:val="en-GB" w:eastAsia="zh-CN"/>
        </w:rPr>
        <w:t xml:space="preserve"> The UL </w:t>
      </w:r>
      <w:proofErr w:type="spellStart"/>
      <w:r>
        <w:rPr>
          <w:lang w:val="en-GB" w:eastAsia="zh-CN"/>
        </w:rPr>
        <w:t>subband</w:t>
      </w:r>
      <w:proofErr w:type="spellEnd"/>
      <w:r>
        <w:rPr>
          <w:lang w:val="en-GB" w:eastAsia="zh-CN"/>
        </w:rPr>
        <w:t xml:space="preserve"> and the </w:t>
      </w:r>
      <w:proofErr w:type="spellStart"/>
      <w:r>
        <w:rPr>
          <w:lang w:val="en-GB" w:eastAsia="zh-CN"/>
        </w:rPr>
        <w:t>guardband</w:t>
      </w:r>
      <w:proofErr w:type="spellEnd"/>
      <w:r>
        <w:rPr>
          <w:lang w:val="en-GB" w:eastAsia="zh-CN"/>
        </w:rPr>
        <w:t xml:space="preserve"> could be considered as resources not available for DL transmission (</w:t>
      </w:r>
      <w:proofErr w:type="gramStart"/>
      <w:r>
        <w:rPr>
          <w:lang w:val="en-GB" w:eastAsia="zh-CN"/>
        </w:rPr>
        <w:t>i.e.</w:t>
      </w:r>
      <w:proofErr w:type="gramEnd"/>
      <w:r>
        <w:rPr>
          <w:lang w:val="en-GB" w:eastAsia="zh-CN"/>
        </w:rPr>
        <w:t xml:space="preserve"> PDSCH is considered rate matched around UL </w:t>
      </w:r>
      <w:proofErr w:type="spellStart"/>
      <w:r>
        <w:rPr>
          <w:lang w:val="en-GB" w:eastAsia="zh-CN"/>
        </w:rPr>
        <w:t>subband</w:t>
      </w:r>
      <w:proofErr w:type="spellEnd"/>
      <w:r>
        <w:rPr>
          <w:lang w:val="en-GB" w:eastAsia="zh-CN"/>
        </w:rPr>
        <w:t xml:space="preserve"> and </w:t>
      </w:r>
      <w:proofErr w:type="spellStart"/>
      <w:r>
        <w:rPr>
          <w:lang w:val="en-GB" w:eastAsia="zh-CN"/>
        </w:rPr>
        <w:t>guard</w:t>
      </w:r>
      <w:r w:rsidR="00114596">
        <w:rPr>
          <w:lang w:val="en-GB" w:eastAsia="zh-CN"/>
        </w:rPr>
        <w:t>ba</w:t>
      </w:r>
      <w:r>
        <w:rPr>
          <w:lang w:val="en-GB" w:eastAsia="zh-CN"/>
        </w:rPr>
        <w:t>nd</w:t>
      </w:r>
      <w:proofErr w:type="spellEnd"/>
      <w:r>
        <w:rPr>
          <w:lang w:val="en-GB" w:eastAsia="zh-CN"/>
        </w:rPr>
        <w:t xml:space="preserve">). </w:t>
      </w:r>
    </w:p>
    <w:p w14:paraId="5673451C" w14:textId="77777777" w:rsidR="007B1922" w:rsidRDefault="00466C9D" w:rsidP="00663F9B">
      <w:pPr>
        <w:keepNext/>
        <w:jc w:val="center"/>
      </w:pPr>
      <w:r>
        <w:object w:dxaOrig="3300" w:dyaOrig="2040" w14:anchorId="36B02533">
          <v:shape id="_x0000_i1776" type="#_x0000_t75" style="width:144.55pt;height:89.2pt" o:ole="">
            <v:imagedata r:id="rId24" o:title=""/>
          </v:shape>
          <o:OLEObject Type="Embed" ProgID="Visio.Drawing.15" ShapeID="_x0000_i1776" DrawAspect="Content" ObjectID="_1721817008" r:id="rId25"/>
        </w:object>
      </w:r>
    </w:p>
    <w:p w14:paraId="41129E87" w14:textId="0B97D360" w:rsidR="00ED2912" w:rsidRPr="00663F9B" w:rsidRDefault="007B1922" w:rsidP="00663F9B">
      <w:pPr>
        <w:pStyle w:val="Caption"/>
        <w:jc w:val="center"/>
        <w:rPr>
          <w:b w:val="0"/>
        </w:rPr>
      </w:pPr>
      <w:r>
        <w:t xml:space="preserve">Figure </w:t>
      </w:r>
      <w:fldSimple w:instr=" STYLEREF 1 \s ">
        <w:r w:rsidR="00C33C45">
          <w:rPr>
            <w:noProof/>
          </w:rPr>
          <w:t>3</w:t>
        </w:r>
      </w:fldSimple>
      <w:r w:rsidR="00AF6336">
        <w:noBreakHyphen/>
      </w:r>
      <w:fldSimple w:instr=" SEQ Figure \* ARABIC \s 1 ">
        <w:r w:rsidR="00C33C45">
          <w:rPr>
            <w:noProof/>
          </w:rPr>
          <w:t>1</w:t>
        </w:r>
      </w:fldSimple>
      <w:r>
        <w:t xml:space="preserve">: PDSCH rate-matching around UL </w:t>
      </w:r>
      <w:proofErr w:type="spellStart"/>
      <w:r>
        <w:t>subband</w:t>
      </w:r>
      <w:proofErr w:type="spellEnd"/>
    </w:p>
    <w:p w14:paraId="379A178A" w14:textId="47846B67" w:rsidR="006650F1" w:rsidRDefault="006650F1" w:rsidP="006650F1">
      <w:pPr>
        <w:rPr>
          <w:lang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C33C45">
        <w:rPr>
          <w:rFonts w:eastAsia="Batang"/>
          <w:b/>
          <w:noProof/>
          <w:szCs w:val="24"/>
          <w:u w:val="single"/>
          <w:lang w:val="en-GB"/>
        </w:rPr>
        <w:t>10</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w:t>
      </w:r>
      <w:r w:rsidRPr="00BE013C">
        <w:rPr>
          <w:b/>
          <w:bCs/>
          <w:lang w:eastAsia="zh-CN"/>
        </w:rPr>
        <w:t>UL-</w:t>
      </w:r>
      <w:proofErr w:type="spellStart"/>
      <w:r w:rsidRPr="00BE013C">
        <w:rPr>
          <w:b/>
          <w:bCs/>
          <w:lang w:eastAsia="zh-CN"/>
        </w:rPr>
        <w:t>subband</w:t>
      </w:r>
      <w:proofErr w:type="spellEnd"/>
      <w:r w:rsidRPr="00BE013C">
        <w:rPr>
          <w:b/>
          <w:bCs/>
          <w:lang w:eastAsia="zh-CN"/>
        </w:rPr>
        <w:t xml:space="preserve"> and </w:t>
      </w:r>
      <w:proofErr w:type="spellStart"/>
      <w:r w:rsidRPr="00BE013C">
        <w:rPr>
          <w:b/>
          <w:bCs/>
          <w:lang w:eastAsia="zh-CN"/>
        </w:rPr>
        <w:t>guardband</w:t>
      </w:r>
      <w:proofErr w:type="spellEnd"/>
      <w:r w:rsidRPr="00BE013C">
        <w:rPr>
          <w:b/>
          <w:bCs/>
          <w:lang w:eastAsia="zh-CN"/>
        </w:rPr>
        <w:t xml:space="preserve"> are considered as non-available resources for DL. PDSCH </w:t>
      </w:r>
      <w:r w:rsidR="00CE53D3">
        <w:rPr>
          <w:b/>
          <w:bCs/>
          <w:lang w:eastAsia="zh-CN"/>
        </w:rPr>
        <w:t>is</w:t>
      </w:r>
      <w:r w:rsidRPr="00BE013C">
        <w:rPr>
          <w:b/>
          <w:bCs/>
          <w:lang w:eastAsia="zh-CN"/>
        </w:rPr>
        <w:t xml:space="preserve"> rate-matched around these resources</w:t>
      </w:r>
      <w:r>
        <w:rPr>
          <w:lang w:eastAsia="zh-CN"/>
        </w:rPr>
        <w:t xml:space="preserve">. </w:t>
      </w:r>
    </w:p>
    <w:p w14:paraId="2D85EAC4" w14:textId="77777777" w:rsidR="006650F1" w:rsidRDefault="006650F1" w:rsidP="006650F1">
      <w:pPr>
        <w:pStyle w:val="Heading3"/>
        <w:rPr>
          <w:lang w:eastAsia="zh-CN"/>
        </w:rPr>
      </w:pPr>
      <w:r>
        <w:rPr>
          <w:lang w:eastAsia="zh-CN"/>
        </w:rPr>
        <w:t xml:space="preserve">CSI-RS </w:t>
      </w:r>
    </w:p>
    <w:p w14:paraId="058C2EAF" w14:textId="6D954155" w:rsidR="006650F1" w:rsidRDefault="006650F1" w:rsidP="00663F9B">
      <w:pPr>
        <w:jc w:val="both"/>
        <w:rPr>
          <w:lang w:val="en-GB" w:eastAsia="zh-CN"/>
        </w:rPr>
      </w:pPr>
      <w:r>
        <w:rPr>
          <w:lang w:val="en-GB" w:eastAsia="zh-CN"/>
        </w:rPr>
        <w:t xml:space="preserve">To get accurate CSI across the two DL </w:t>
      </w:r>
      <w:proofErr w:type="spellStart"/>
      <w:r>
        <w:rPr>
          <w:lang w:val="en-GB" w:eastAsia="zh-CN"/>
        </w:rPr>
        <w:t>subbands</w:t>
      </w:r>
      <w:proofErr w:type="spellEnd"/>
      <w:r>
        <w:rPr>
          <w:lang w:val="en-GB" w:eastAsia="zh-CN"/>
        </w:rPr>
        <w:t xml:space="preserve">, two design options could be considered. The first one is to configure two CSI-RS resources (each has contiguous frequency resources per each </w:t>
      </w:r>
      <w:proofErr w:type="spellStart"/>
      <w:r>
        <w:rPr>
          <w:lang w:val="en-GB" w:eastAsia="zh-CN"/>
        </w:rPr>
        <w:t>subband</w:t>
      </w:r>
      <w:proofErr w:type="spellEnd"/>
      <w:r>
        <w:rPr>
          <w:lang w:val="en-GB" w:eastAsia="zh-CN"/>
        </w:rPr>
        <w:t>) and the two resources are linked to the same CSI report</w:t>
      </w:r>
      <w:r w:rsidR="006D2082">
        <w:rPr>
          <w:lang w:val="en-GB" w:eastAsia="zh-CN"/>
        </w:rPr>
        <w:t xml:space="preserve"> such that single rank is conditioned on CSI of both </w:t>
      </w:r>
      <w:proofErr w:type="spellStart"/>
      <w:r w:rsidR="006D2082">
        <w:rPr>
          <w:lang w:val="en-GB" w:eastAsia="zh-CN"/>
        </w:rPr>
        <w:t>subbands</w:t>
      </w:r>
      <w:proofErr w:type="spellEnd"/>
      <w:r>
        <w:rPr>
          <w:lang w:val="en-GB" w:eastAsia="zh-CN"/>
        </w:rPr>
        <w:t xml:space="preserve">. The other option is to define a non-contiguous CSI-RS by excluding the frequency resources of the UL </w:t>
      </w:r>
      <w:proofErr w:type="spellStart"/>
      <w:r>
        <w:rPr>
          <w:lang w:val="en-GB" w:eastAsia="zh-CN"/>
        </w:rPr>
        <w:t>subband</w:t>
      </w:r>
      <w:proofErr w:type="spellEnd"/>
      <w:r>
        <w:rPr>
          <w:lang w:val="en-GB" w:eastAsia="zh-CN"/>
        </w:rPr>
        <w:t xml:space="preserve"> and </w:t>
      </w:r>
      <w:proofErr w:type="spellStart"/>
      <w:r>
        <w:rPr>
          <w:lang w:val="en-GB" w:eastAsia="zh-CN"/>
        </w:rPr>
        <w:t>guardband</w:t>
      </w:r>
      <w:proofErr w:type="spellEnd"/>
      <w:r>
        <w:rPr>
          <w:lang w:val="en-GB" w:eastAsia="zh-CN"/>
        </w:rPr>
        <w:t xml:space="preserve"> (if configured). </w:t>
      </w:r>
      <w:r w:rsidR="00466C9D">
        <w:rPr>
          <w:lang w:val="en-GB" w:eastAsia="zh-CN"/>
        </w:rPr>
        <w:t xml:space="preserve"> The two options are explained in </w:t>
      </w:r>
      <w:r w:rsidR="00466C9D">
        <w:rPr>
          <w:lang w:val="en-GB" w:eastAsia="zh-CN"/>
        </w:rPr>
        <w:fldChar w:fldCharType="begin"/>
      </w:r>
      <w:r w:rsidR="00466C9D">
        <w:rPr>
          <w:lang w:val="en-GB" w:eastAsia="zh-CN"/>
        </w:rPr>
        <w:instrText xml:space="preserve"> REF _Ref111190061 \h </w:instrText>
      </w:r>
      <w:r w:rsidR="00466C9D">
        <w:rPr>
          <w:lang w:val="en-GB" w:eastAsia="zh-CN"/>
        </w:rPr>
      </w:r>
      <w:r w:rsidR="00466C9D">
        <w:rPr>
          <w:lang w:val="en-GB" w:eastAsia="zh-CN"/>
        </w:rPr>
        <w:fldChar w:fldCharType="separate"/>
      </w:r>
      <w:r w:rsidR="00C33C45">
        <w:t xml:space="preserve">Figure </w:t>
      </w:r>
      <w:r w:rsidR="00C33C45">
        <w:rPr>
          <w:noProof/>
        </w:rPr>
        <w:t>3</w:t>
      </w:r>
      <w:r w:rsidR="00C33C45">
        <w:noBreakHyphen/>
      </w:r>
      <w:r w:rsidR="00C33C45">
        <w:rPr>
          <w:noProof/>
        </w:rPr>
        <w:t>2</w:t>
      </w:r>
      <w:r w:rsidR="00466C9D">
        <w:rPr>
          <w:lang w:val="en-GB" w:eastAsia="zh-CN"/>
        </w:rPr>
        <w:fldChar w:fldCharType="end"/>
      </w:r>
    </w:p>
    <w:p w14:paraId="1E45025A" w14:textId="77777777" w:rsidR="00466C9D" w:rsidRDefault="006650F1" w:rsidP="00663F9B">
      <w:pPr>
        <w:keepNext/>
        <w:jc w:val="center"/>
      </w:pPr>
      <w:r>
        <w:rPr>
          <w:noProof/>
        </w:rPr>
        <w:drawing>
          <wp:inline distT="0" distB="0" distL="0" distR="0" wp14:anchorId="6F00CB73" wp14:editId="1875DD6A">
            <wp:extent cx="4384044" cy="2019719"/>
            <wp:effectExtent l="0" t="0" r="0" b="0"/>
            <wp:docPr id="3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rotWithShape="1">
                    <a:blip r:embed="rId26">
                      <a:extLst>
                        <a:ext uri="{28A0092B-C50C-407E-A947-70E740481C1C}">
                          <a14:useLocalDpi xmlns:a14="http://schemas.microsoft.com/office/drawing/2010/main" val="0"/>
                        </a:ext>
                      </a:extLst>
                    </a:blip>
                    <a:srcRect t="6774" b="5368"/>
                    <a:stretch/>
                  </pic:blipFill>
                  <pic:spPr bwMode="auto">
                    <a:xfrm>
                      <a:off x="0" y="0"/>
                      <a:ext cx="4385140" cy="2020224"/>
                    </a:xfrm>
                    <a:prstGeom prst="rect">
                      <a:avLst/>
                    </a:prstGeom>
                    <a:ln>
                      <a:noFill/>
                    </a:ln>
                    <a:extLst>
                      <a:ext uri="{53640926-AAD7-44D8-BBD7-CCE9431645EC}">
                        <a14:shadowObscured xmlns:a14="http://schemas.microsoft.com/office/drawing/2010/main"/>
                      </a:ext>
                    </a:extLst>
                  </pic:spPr>
                </pic:pic>
              </a:graphicData>
            </a:graphic>
          </wp:inline>
        </w:drawing>
      </w:r>
    </w:p>
    <w:p w14:paraId="6DE79C01" w14:textId="3C287208" w:rsidR="006650F1" w:rsidRDefault="00466C9D" w:rsidP="00663F9B">
      <w:pPr>
        <w:pStyle w:val="Caption"/>
        <w:jc w:val="center"/>
        <w:rPr>
          <w:lang w:val="en-GB" w:eastAsia="zh-CN"/>
        </w:rPr>
      </w:pPr>
      <w:bookmarkStart w:id="9" w:name="_Ref111190061"/>
      <w:r>
        <w:t xml:space="preserve">Figure </w:t>
      </w:r>
      <w:fldSimple w:instr=" STYLEREF 1 \s ">
        <w:r w:rsidR="00C33C45">
          <w:rPr>
            <w:noProof/>
          </w:rPr>
          <w:t>3</w:t>
        </w:r>
      </w:fldSimple>
      <w:r w:rsidR="00AF6336">
        <w:noBreakHyphen/>
      </w:r>
      <w:fldSimple w:instr=" SEQ Figure \* ARABIC \s 1 ">
        <w:r w:rsidR="00C33C45">
          <w:rPr>
            <w:noProof/>
          </w:rPr>
          <w:t>2</w:t>
        </w:r>
      </w:fldSimple>
      <w:bookmarkEnd w:id="9"/>
      <w:r>
        <w:t xml:space="preserve">: CSI-RS configurations in DL </w:t>
      </w:r>
      <w:proofErr w:type="spellStart"/>
      <w:r>
        <w:t>subbands</w:t>
      </w:r>
      <w:proofErr w:type="spellEnd"/>
    </w:p>
    <w:p w14:paraId="6958C78D" w14:textId="6D86FCB5" w:rsidR="006650F1" w:rsidRDefault="006650F1" w:rsidP="006650F1">
      <w:pPr>
        <w:spacing w:after="0"/>
        <w:rPr>
          <w:b/>
          <w:szCs w:val="16"/>
          <w:lang w:val="en-GB" w:eastAsia="ko-KR"/>
        </w:rPr>
      </w:pPr>
      <w:r w:rsidRPr="0066249B">
        <w:rPr>
          <w:rFonts w:eastAsia="Batang"/>
          <w:b/>
          <w:szCs w:val="24"/>
          <w:u w:val="single"/>
          <w:lang w:val="en-GB"/>
        </w:rPr>
        <w:lastRenderedPageBreak/>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33C45">
        <w:rPr>
          <w:rFonts w:eastAsia="Batang"/>
          <w:b/>
          <w:noProof/>
          <w:szCs w:val="24"/>
          <w:u w:val="single"/>
          <w:lang w:val="en-GB"/>
        </w:rPr>
        <w:t>20</w:t>
      </w:r>
      <w:r w:rsidRPr="0066249B">
        <w:rPr>
          <w:rFonts w:eastAsia="Batang"/>
          <w:b/>
          <w:szCs w:val="24"/>
          <w:u w:val="single"/>
          <w:lang w:val="en-GB"/>
        </w:rPr>
        <w:fldChar w:fldCharType="end"/>
      </w:r>
      <w:r w:rsidRPr="0066249B">
        <w:rPr>
          <w:b/>
          <w:iCs/>
          <w:szCs w:val="16"/>
          <w:lang w:val="en-GB" w:eastAsia="ko-KR"/>
        </w:rPr>
        <w:t xml:space="preserve">: </w:t>
      </w:r>
      <w:r>
        <w:rPr>
          <w:b/>
          <w:szCs w:val="16"/>
          <w:lang w:val="en-GB" w:eastAsia="ko-KR"/>
        </w:rPr>
        <w:t xml:space="preserve"> For CSI-RS in SBFD symbols, </w:t>
      </w:r>
      <w:proofErr w:type="spellStart"/>
      <w:r>
        <w:rPr>
          <w:b/>
          <w:szCs w:val="16"/>
          <w:lang w:val="en-GB" w:eastAsia="ko-KR"/>
        </w:rPr>
        <w:t>gNB</w:t>
      </w:r>
      <w:proofErr w:type="spellEnd"/>
      <w:r>
        <w:rPr>
          <w:b/>
          <w:szCs w:val="16"/>
          <w:lang w:val="en-GB" w:eastAsia="ko-KR"/>
        </w:rPr>
        <w:t xml:space="preserve"> can configure:</w:t>
      </w:r>
    </w:p>
    <w:p w14:paraId="0DEC495D" w14:textId="77777777" w:rsidR="006650F1" w:rsidRPr="00BE013C" w:rsidRDefault="006650F1" w:rsidP="006650F1">
      <w:pPr>
        <w:pStyle w:val="ListParagraph"/>
        <w:numPr>
          <w:ilvl w:val="0"/>
          <w:numId w:val="49"/>
        </w:numPr>
        <w:rPr>
          <w:rFonts w:ascii="Times New Roman" w:eastAsia="SimSun" w:hAnsi="Times New Roman"/>
          <w:sz w:val="18"/>
          <w:szCs w:val="18"/>
          <w:lang w:val="en-GB" w:eastAsia="zh-CN"/>
        </w:rPr>
      </w:pPr>
      <w:r w:rsidRPr="00BE013C">
        <w:rPr>
          <w:rFonts w:ascii="Times New Roman" w:hAnsi="Times New Roman"/>
          <w:b/>
          <w:sz w:val="20"/>
          <w:szCs w:val="14"/>
          <w:lang w:val="en-GB" w:eastAsia="ko-KR"/>
        </w:rPr>
        <w:t xml:space="preserve">Option1: Two </w:t>
      </w:r>
      <w:r w:rsidRPr="006455C8">
        <w:rPr>
          <w:rFonts w:ascii="Times New Roman" w:hAnsi="Times New Roman"/>
          <w:b/>
          <w:sz w:val="20"/>
          <w:szCs w:val="14"/>
          <w:lang w:val="en-GB" w:eastAsia="ko-KR"/>
        </w:rPr>
        <w:t>contiguous</w:t>
      </w:r>
      <w:r w:rsidRPr="00BE013C">
        <w:rPr>
          <w:rFonts w:ascii="Times New Roman" w:hAnsi="Times New Roman"/>
          <w:b/>
          <w:sz w:val="20"/>
          <w:szCs w:val="14"/>
          <w:lang w:val="en-GB" w:eastAsia="ko-KR"/>
        </w:rPr>
        <w:t xml:space="preserve"> CSI-RS resources per each </w:t>
      </w:r>
      <w:proofErr w:type="spellStart"/>
      <w:r w:rsidRPr="00BE013C">
        <w:rPr>
          <w:rFonts w:ascii="Times New Roman" w:hAnsi="Times New Roman"/>
          <w:b/>
          <w:sz w:val="20"/>
          <w:szCs w:val="14"/>
          <w:lang w:val="en-GB" w:eastAsia="ko-KR"/>
        </w:rPr>
        <w:t>subband</w:t>
      </w:r>
      <w:proofErr w:type="spellEnd"/>
      <w:r w:rsidRPr="00BE013C">
        <w:rPr>
          <w:rFonts w:ascii="Times New Roman" w:hAnsi="Times New Roman"/>
          <w:b/>
          <w:sz w:val="20"/>
          <w:szCs w:val="14"/>
          <w:lang w:val="en-GB" w:eastAsia="ko-KR"/>
        </w:rPr>
        <w:t xml:space="preserve"> and </w:t>
      </w:r>
      <w:r>
        <w:rPr>
          <w:rFonts w:ascii="Times New Roman" w:hAnsi="Times New Roman"/>
          <w:b/>
          <w:sz w:val="20"/>
          <w:szCs w:val="14"/>
          <w:lang w:val="en-GB" w:eastAsia="ko-KR"/>
        </w:rPr>
        <w:t xml:space="preserve">a </w:t>
      </w:r>
      <w:r w:rsidRPr="00BE013C">
        <w:rPr>
          <w:rFonts w:ascii="Times New Roman" w:hAnsi="Times New Roman"/>
          <w:b/>
          <w:sz w:val="20"/>
          <w:szCs w:val="14"/>
          <w:lang w:val="en-GB" w:eastAsia="ko-KR"/>
        </w:rPr>
        <w:t xml:space="preserve">single CSI report linked to the two resources. </w:t>
      </w:r>
    </w:p>
    <w:p w14:paraId="3CC71FCB" w14:textId="77777777" w:rsidR="006650F1" w:rsidRPr="00BE013C" w:rsidRDefault="006650F1" w:rsidP="006650F1">
      <w:pPr>
        <w:pStyle w:val="ListParagraph"/>
        <w:numPr>
          <w:ilvl w:val="0"/>
          <w:numId w:val="49"/>
        </w:numPr>
        <w:rPr>
          <w:rFonts w:ascii="Times New Roman" w:eastAsia="SimSun" w:hAnsi="Times New Roman"/>
          <w:sz w:val="18"/>
          <w:szCs w:val="18"/>
          <w:lang w:val="en-GB" w:eastAsia="zh-CN"/>
        </w:rPr>
      </w:pPr>
      <w:r w:rsidRPr="00BE013C">
        <w:rPr>
          <w:rFonts w:ascii="Times New Roman" w:hAnsi="Times New Roman"/>
          <w:b/>
          <w:sz w:val="20"/>
          <w:szCs w:val="14"/>
          <w:lang w:val="en-GB" w:eastAsia="ko-KR"/>
        </w:rPr>
        <w:t>Option 2: Non-</w:t>
      </w:r>
      <w:r w:rsidRPr="006455C8">
        <w:rPr>
          <w:rFonts w:ascii="Times New Roman" w:hAnsi="Times New Roman"/>
          <w:b/>
          <w:sz w:val="20"/>
          <w:szCs w:val="14"/>
          <w:lang w:val="en-GB" w:eastAsia="ko-KR"/>
        </w:rPr>
        <w:t>contiguous</w:t>
      </w:r>
      <w:r w:rsidRPr="00BE013C">
        <w:rPr>
          <w:rFonts w:ascii="Times New Roman" w:hAnsi="Times New Roman"/>
          <w:b/>
          <w:sz w:val="20"/>
          <w:szCs w:val="14"/>
          <w:lang w:val="en-GB" w:eastAsia="ko-KR"/>
        </w:rPr>
        <w:t xml:space="preserve"> CSI-RS across the two DL </w:t>
      </w:r>
      <w:proofErr w:type="spellStart"/>
      <w:r w:rsidRPr="00BE013C">
        <w:rPr>
          <w:rFonts w:ascii="Times New Roman" w:hAnsi="Times New Roman"/>
          <w:b/>
          <w:sz w:val="20"/>
          <w:szCs w:val="14"/>
          <w:lang w:val="en-GB" w:eastAsia="ko-KR"/>
        </w:rPr>
        <w:t>subbands</w:t>
      </w:r>
      <w:proofErr w:type="spellEnd"/>
      <w:r w:rsidRPr="00BE013C">
        <w:rPr>
          <w:rFonts w:ascii="Times New Roman" w:hAnsi="Times New Roman"/>
          <w:b/>
          <w:sz w:val="20"/>
          <w:szCs w:val="14"/>
          <w:lang w:val="en-GB" w:eastAsia="ko-KR"/>
        </w:rPr>
        <w:t>.</w:t>
      </w:r>
    </w:p>
    <w:p w14:paraId="3E1B92A0" w14:textId="77777777" w:rsidR="006650F1" w:rsidRPr="006455C8" w:rsidRDefault="006650F1" w:rsidP="006650F1">
      <w:pPr>
        <w:ind w:left="410"/>
        <w:rPr>
          <w:lang w:val="en-GB" w:eastAsia="zh-CN"/>
        </w:rPr>
      </w:pPr>
    </w:p>
    <w:p w14:paraId="42D4E2D6" w14:textId="0848AEC3" w:rsidR="006650F1" w:rsidRPr="00BE013C" w:rsidRDefault="006650F1" w:rsidP="00663F9B">
      <w:pPr>
        <w:jc w:val="both"/>
        <w:rPr>
          <w:lang w:val="en-GB" w:eastAsia="zh-CN"/>
        </w:rPr>
      </w:pPr>
      <w:r>
        <w:rPr>
          <w:lang w:val="en-GB" w:eastAsia="zh-CN"/>
        </w:rPr>
        <w:t>Comparing both options, non-contiguous CSI-RS is preferred as option 1 requires extra CSI-RS configurations and this may limit UE capability of maximum number of configured CSI-RS</w:t>
      </w:r>
      <w:r w:rsidR="001B0331">
        <w:rPr>
          <w:lang w:val="en-GB" w:eastAsia="zh-CN"/>
        </w:rPr>
        <w:t xml:space="preserve"> resources</w:t>
      </w:r>
      <w:r>
        <w:rPr>
          <w:lang w:val="en-GB" w:eastAsia="zh-CN"/>
        </w:rPr>
        <w:t xml:space="preserve">.  </w:t>
      </w:r>
      <w:r w:rsidR="00E60866">
        <w:rPr>
          <w:lang w:val="en-GB" w:eastAsia="zh-CN"/>
        </w:rPr>
        <w:t>In addition, f</w:t>
      </w:r>
      <w:r w:rsidRPr="003E7703">
        <w:rPr>
          <w:lang w:val="en-GB" w:eastAsia="zh-CN"/>
        </w:rPr>
        <w:t xml:space="preserve">or </w:t>
      </w:r>
      <w:r w:rsidRPr="00A528B3">
        <w:rPr>
          <w:lang w:val="en-GB" w:eastAsia="zh-CN"/>
        </w:rPr>
        <w:t>either option, the CSI complexit</w:t>
      </w:r>
      <w:r w:rsidRPr="00E5108F">
        <w:rPr>
          <w:lang w:val="en-GB" w:eastAsia="zh-CN"/>
        </w:rPr>
        <w:t xml:space="preserve">y </w:t>
      </w:r>
      <w:r>
        <w:rPr>
          <w:lang w:val="en-GB" w:eastAsia="zh-CN"/>
        </w:rPr>
        <w:t xml:space="preserve">is increased as the UE needs to double the complexity CSI processing to estimate the channel per each </w:t>
      </w:r>
      <w:proofErr w:type="spellStart"/>
      <w:r>
        <w:rPr>
          <w:lang w:val="en-GB" w:eastAsia="zh-CN"/>
        </w:rPr>
        <w:t>subband</w:t>
      </w:r>
      <w:proofErr w:type="spellEnd"/>
      <w:r>
        <w:rPr>
          <w:lang w:val="en-GB" w:eastAsia="zh-CN"/>
        </w:rPr>
        <w:t xml:space="preserve">. This may have some impact on CSI processing latency. </w:t>
      </w:r>
    </w:p>
    <w:p w14:paraId="7C0EF5FE" w14:textId="166CBE84" w:rsidR="006650F1" w:rsidRDefault="006650F1" w:rsidP="006650F1">
      <w:pPr>
        <w:rPr>
          <w:rFonts w:eastAsia="Batang"/>
          <w:b/>
          <w:szCs w:val="24"/>
          <w:u w:val="single"/>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33C45">
        <w:rPr>
          <w:rFonts w:eastAsia="Batang"/>
          <w:b/>
          <w:noProof/>
          <w:szCs w:val="24"/>
          <w:u w:val="single"/>
          <w:lang w:val="en-GB"/>
        </w:rPr>
        <w:t>21</w:t>
      </w:r>
      <w:r w:rsidRPr="0066249B">
        <w:rPr>
          <w:rFonts w:eastAsia="Batang"/>
          <w:b/>
          <w:szCs w:val="24"/>
          <w:u w:val="single"/>
          <w:lang w:val="en-GB"/>
        </w:rPr>
        <w:fldChar w:fldCharType="end"/>
      </w:r>
      <w:r>
        <w:rPr>
          <w:rFonts w:eastAsia="Batang"/>
          <w:b/>
          <w:szCs w:val="24"/>
          <w:u w:val="single"/>
          <w:lang w:val="en-GB"/>
        </w:rPr>
        <w:t xml:space="preserve">: </w:t>
      </w:r>
      <w:r w:rsidRPr="00BE013C">
        <w:rPr>
          <w:rFonts w:eastAsia="Batang"/>
          <w:b/>
          <w:szCs w:val="24"/>
          <w:lang w:val="en-GB"/>
        </w:rPr>
        <w:t xml:space="preserve">UE complexity </w:t>
      </w:r>
      <w:r w:rsidRPr="00A7343A">
        <w:rPr>
          <w:rFonts w:eastAsia="Batang"/>
          <w:b/>
          <w:szCs w:val="24"/>
          <w:lang w:val="en-GB"/>
        </w:rPr>
        <w:t>increases</w:t>
      </w:r>
      <w:r w:rsidRPr="00BE013C">
        <w:rPr>
          <w:rFonts w:eastAsia="Batang"/>
          <w:b/>
          <w:szCs w:val="24"/>
          <w:lang w:val="en-GB"/>
        </w:rPr>
        <w:t xml:space="preserve"> to process the CSI-RS across the two DL </w:t>
      </w:r>
      <w:proofErr w:type="spellStart"/>
      <w:r w:rsidRPr="00BE013C">
        <w:rPr>
          <w:rFonts w:eastAsia="Batang"/>
          <w:b/>
          <w:szCs w:val="24"/>
          <w:lang w:val="en-GB"/>
        </w:rPr>
        <w:t>subbands</w:t>
      </w:r>
      <w:proofErr w:type="spellEnd"/>
      <w:r w:rsidRPr="00BE013C">
        <w:rPr>
          <w:rFonts w:eastAsia="Batang"/>
          <w:b/>
          <w:szCs w:val="24"/>
          <w:lang w:val="en-GB"/>
        </w:rPr>
        <w:t xml:space="preserve"> which increase CSI processing latency.</w:t>
      </w:r>
    </w:p>
    <w:p w14:paraId="650011B3" w14:textId="6E462575" w:rsidR="006650F1" w:rsidRDefault="006650F1" w:rsidP="006650F1">
      <w:pPr>
        <w:rPr>
          <w:lang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C33C45">
        <w:rPr>
          <w:rFonts w:eastAsia="Batang"/>
          <w:b/>
          <w:noProof/>
          <w:szCs w:val="24"/>
          <w:u w:val="single"/>
          <w:lang w:val="en-GB"/>
        </w:rPr>
        <w:t>11</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RAN1 to further study n</w:t>
      </w:r>
      <w:r w:rsidRPr="00BE013C">
        <w:rPr>
          <w:b/>
          <w:bCs/>
          <w:lang w:eastAsia="zh-CN"/>
        </w:rPr>
        <w:t>on-contiguous CSI-RS configuration and</w:t>
      </w:r>
      <w:r>
        <w:rPr>
          <w:lang w:eastAsia="zh-CN"/>
        </w:rPr>
        <w:t xml:space="preserve"> </w:t>
      </w:r>
      <w:r w:rsidRPr="00BE013C">
        <w:rPr>
          <w:b/>
          <w:bCs/>
          <w:lang w:eastAsia="zh-CN"/>
        </w:rPr>
        <w:t>impact to UE processing latency.</w:t>
      </w:r>
      <w:r>
        <w:rPr>
          <w:lang w:eastAsia="zh-CN"/>
        </w:rPr>
        <w:t xml:space="preserve"> </w:t>
      </w:r>
    </w:p>
    <w:p w14:paraId="4EB3E6C1" w14:textId="77777777" w:rsidR="006650F1" w:rsidRDefault="006650F1" w:rsidP="006650F1">
      <w:pPr>
        <w:pStyle w:val="Heading3"/>
        <w:rPr>
          <w:lang w:eastAsia="zh-CN"/>
        </w:rPr>
      </w:pPr>
      <w:r>
        <w:rPr>
          <w:lang w:eastAsia="zh-CN"/>
        </w:rPr>
        <w:t xml:space="preserve">FDRA allocation </w:t>
      </w:r>
    </w:p>
    <w:p w14:paraId="66A85513" w14:textId="220AA63D" w:rsidR="006650F1" w:rsidRDefault="006650F1" w:rsidP="006650F1">
      <w:pPr>
        <w:jc w:val="both"/>
        <w:rPr>
          <w:lang w:eastAsia="zh-CN"/>
        </w:rPr>
      </w:pPr>
      <w:r>
        <w:rPr>
          <w:lang w:eastAsia="zh-CN"/>
        </w:rPr>
        <w:t xml:space="preserve">The FDRA </w:t>
      </w:r>
      <w:r w:rsidR="004421BB">
        <w:rPr>
          <w:lang w:eastAsia="zh-CN"/>
        </w:rPr>
        <w:t xml:space="preserve">bitfield </w:t>
      </w:r>
      <w:r>
        <w:rPr>
          <w:lang w:eastAsia="zh-CN"/>
        </w:rPr>
        <w:t>in the scheduling DCI is based on the BWP size. The current resource allocation Type 0 is pretty</w:t>
      </w:r>
      <w:r w:rsidR="00FD6F99">
        <w:rPr>
          <w:lang w:eastAsia="zh-CN"/>
        </w:rPr>
        <w:t>-much</w:t>
      </w:r>
      <w:r>
        <w:rPr>
          <w:lang w:eastAsia="zh-CN"/>
        </w:rPr>
        <w:t xml:space="preserve"> flexible to schedule PDSCH across the two DL </w:t>
      </w:r>
      <w:proofErr w:type="spellStart"/>
      <w:r>
        <w:rPr>
          <w:lang w:eastAsia="zh-CN"/>
        </w:rPr>
        <w:t>subbands</w:t>
      </w:r>
      <w:proofErr w:type="spellEnd"/>
      <w:r>
        <w:rPr>
          <w:lang w:eastAsia="zh-CN"/>
        </w:rPr>
        <w:t xml:space="preserve">, where bits mapped to the RBGs of UL/GB should be indicated as zeros. However, there could be some inflexibility in scheduling granularity for large BWP especially when the DL </w:t>
      </w:r>
      <w:proofErr w:type="spellStart"/>
      <w:r>
        <w:rPr>
          <w:lang w:eastAsia="zh-CN"/>
        </w:rPr>
        <w:t>subbands</w:t>
      </w:r>
      <w:proofErr w:type="spellEnd"/>
      <w:r>
        <w:rPr>
          <w:lang w:eastAsia="zh-CN"/>
        </w:rPr>
        <w:t xml:space="preserve"> is not aligned with RBG grid of the FDRA. </w:t>
      </w:r>
    </w:p>
    <w:p w14:paraId="62D4A75F" w14:textId="535BF506" w:rsidR="006650F1" w:rsidRDefault="006650F1" w:rsidP="006650F1">
      <w:pPr>
        <w:rPr>
          <w:rFonts w:eastAsia="Batang"/>
          <w:b/>
          <w:bCs/>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33C45">
        <w:rPr>
          <w:rFonts w:eastAsia="Batang"/>
          <w:b/>
          <w:noProof/>
          <w:szCs w:val="24"/>
          <w:u w:val="single"/>
          <w:lang w:val="en-GB"/>
        </w:rPr>
        <w:t>22</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The FDRA for RA Type 0 is flexible to enable DL scheduling across the two </w:t>
      </w:r>
      <w:proofErr w:type="spellStart"/>
      <w:r>
        <w:rPr>
          <w:rFonts w:eastAsia="Batang"/>
          <w:b/>
          <w:bCs/>
          <w:szCs w:val="24"/>
          <w:lang w:val="en-GB"/>
        </w:rPr>
        <w:t>subbands</w:t>
      </w:r>
      <w:proofErr w:type="spellEnd"/>
      <w:r>
        <w:rPr>
          <w:rFonts w:eastAsia="Batang"/>
          <w:b/>
          <w:bCs/>
          <w:szCs w:val="24"/>
          <w:lang w:val="en-GB"/>
        </w:rPr>
        <w:t xml:space="preserve">.  There could be some </w:t>
      </w:r>
      <w:r>
        <w:rPr>
          <w:rFonts w:eastAsia="Batang"/>
          <w:b/>
          <w:bCs/>
          <w:szCs w:val="24"/>
          <w:lang w:val="en-GB"/>
        </w:rPr>
        <w:t>restr</w:t>
      </w:r>
      <w:r w:rsidR="00F820F2">
        <w:rPr>
          <w:rFonts w:eastAsia="Batang"/>
          <w:b/>
          <w:bCs/>
          <w:szCs w:val="24"/>
          <w:lang w:val="en-GB"/>
        </w:rPr>
        <w:t>ic</w:t>
      </w:r>
      <w:r>
        <w:rPr>
          <w:rFonts w:eastAsia="Batang"/>
          <w:b/>
          <w:bCs/>
          <w:szCs w:val="24"/>
          <w:lang w:val="en-GB"/>
        </w:rPr>
        <w:t>t</w:t>
      </w:r>
      <w:r w:rsidR="0020674E">
        <w:rPr>
          <w:rFonts w:eastAsia="Batang"/>
          <w:b/>
          <w:bCs/>
          <w:szCs w:val="24"/>
          <w:lang w:val="en-GB"/>
        </w:rPr>
        <w:t>i</w:t>
      </w:r>
      <w:r>
        <w:rPr>
          <w:rFonts w:eastAsia="Batang"/>
          <w:b/>
          <w:bCs/>
          <w:szCs w:val="24"/>
          <w:lang w:val="en-GB"/>
        </w:rPr>
        <w:t>on</w:t>
      </w:r>
      <w:r>
        <w:rPr>
          <w:rFonts w:eastAsia="Batang"/>
          <w:b/>
          <w:bCs/>
          <w:szCs w:val="24"/>
          <w:lang w:val="en-GB"/>
        </w:rPr>
        <w:t xml:space="preserve"> on scheduling flexibility if </w:t>
      </w:r>
      <w:proofErr w:type="spellStart"/>
      <w:r>
        <w:rPr>
          <w:rFonts w:eastAsia="Batang"/>
          <w:b/>
          <w:bCs/>
          <w:szCs w:val="24"/>
          <w:lang w:val="en-GB"/>
        </w:rPr>
        <w:t>subbands</w:t>
      </w:r>
      <w:proofErr w:type="spellEnd"/>
      <w:r>
        <w:rPr>
          <w:rFonts w:eastAsia="Batang"/>
          <w:b/>
          <w:bCs/>
          <w:szCs w:val="24"/>
          <w:lang w:val="en-GB"/>
        </w:rPr>
        <w:t xml:space="preserve"> are not aligned with </w:t>
      </w:r>
      <w:r w:rsidR="0020674E">
        <w:rPr>
          <w:rFonts w:eastAsia="Batang"/>
          <w:b/>
          <w:bCs/>
          <w:szCs w:val="24"/>
          <w:lang w:val="en-GB"/>
        </w:rPr>
        <w:t xml:space="preserve">the </w:t>
      </w:r>
      <w:r>
        <w:rPr>
          <w:rFonts w:eastAsia="Batang"/>
          <w:b/>
          <w:bCs/>
          <w:szCs w:val="24"/>
          <w:lang w:val="en-GB"/>
        </w:rPr>
        <w:t xml:space="preserve">RBG grid. </w:t>
      </w:r>
    </w:p>
    <w:p w14:paraId="1325CFD1" w14:textId="021A0B4F" w:rsidR="006650F1" w:rsidRDefault="006650F1" w:rsidP="006650F1">
      <w:pPr>
        <w:rPr>
          <w:b/>
          <w:bCs/>
          <w:lang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33C45">
        <w:rPr>
          <w:rFonts w:eastAsia="Batang"/>
          <w:b/>
          <w:noProof/>
          <w:szCs w:val="24"/>
          <w:u w:val="single"/>
          <w:lang w:val="en-GB"/>
        </w:rPr>
        <w:t>23</w:t>
      </w:r>
      <w:r w:rsidRPr="0066249B">
        <w:rPr>
          <w:rFonts w:eastAsia="Batang"/>
          <w:b/>
          <w:szCs w:val="24"/>
          <w:u w:val="single"/>
          <w:lang w:val="en-GB"/>
        </w:rPr>
        <w:fldChar w:fldCharType="end"/>
      </w:r>
      <w:r>
        <w:rPr>
          <w:rFonts w:eastAsia="Batang"/>
          <w:b/>
          <w:szCs w:val="24"/>
          <w:u w:val="single"/>
          <w:lang w:val="en-GB"/>
        </w:rPr>
        <w:t>:</w:t>
      </w:r>
      <w:r w:rsidRPr="006B0B6E">
        <w:rPr>
          <w:rFonts w:eastAsia="Batang"/>
          <w:b/>
          <w:bCs/>
          <w:szCs w:val="24"/>
          <w:lang w:val="en-GB"/>
        </w:rPr>
        <w:t xml:space="preserve"> </w:t>
      </w:r>
      <w:r w:rsidRPr="006B0B6E">
        <w:rPr>
          <w:b/>
          <w:bCs/>
          <w:lang w:eastAsia="zh-CN"/>
        </w:rPr>
        <w:t>Any</w:t>
      </w:r>
      <w:r>
        <w:rPr>
          <w:b/>
          <w:bCs/>
          <w:lang w:eastAsia="zh-CN"/>
        </w:rPr>
        <w:t xml:space="preserve"> </w:t>
      </w:r>
      <w:r w:rsidRPr="006B0B6E">
        <w:rPr>
          <w:b/>
          <w:bCs/>
          <w:lang w:eastAsia="zh-CN"/>
        </w:rPr>
        <w:t xml:space="preserve">further optimization for the FDRA </w:t>
      </w:r>
      <w:r>
        <w:rPr>
          <w:b/>
          <w:bCs/>
          <w:lang w:eastAsia="zh-CN"/>
        </w:rPr>
        <w:t xml:space="preserve">field in scheduling DCI </w:t>
      </w:r>
      <w:r w:rsidRPr="006B0B6E">
        <w:rPr>
          <w:b/>
          <w:bCs/>
          <w:lang w:eastAsia="zh-CN"/>
        </w:rPr>
        <w:t>should be well motivate</w:t>
      </w:r>
      <w:r>
        <w:rPr>
          <w:b/>
          <w:bCs/>
          <w:lang w:eastAsia="zh-CN"/>
        </w:rPr>
        <w:t>d</w:t>
      </w:r>
      <w:r w:rsidRPr="006B0B6E">
        <w:rPr>
          <w:b/>
          <w:bCs/>
          <w:lang w:eastAsia="zh-CN"/>
        </w:rPr>
        <w:t>.</w:t>
      </w:r>
    </w:p>
    <w:p w14:paraId="2CA23269" w14:textId="77777777" w:rsidR="006650F1" w:rsidRDefault="006650F1" w:rsidP="006650F1">
      <w:pPr>
        <w:rPr>
          <w:b/>
          <w:bCs/>
          <w:lang w:eastAsia="zh-CN"/>
        </w:rPr>
      </w:pPr>
    </w:p>
    <w:p w14:paraId="6574A36F" w14:textId="77777777" w:rsidR="006650F1" w:rsidRDefault="006650F1" w:rsidP="006650F1">
      <w:pPr>
        <w:pStyle w:val="Heading2"/>
        <w:rPr>
          <w:lang w:eastAsia="zh-CN"/>
        </w:rPr>
      </w:pPr>
      <w:r>
        <w:rPr>
          <w:lang w:eastAsia="zh-CN"/>
        </w:rPr>
        <w:t>Scheduling</w:t>
      </w:r>
    </w:p>
    <w:p w14:paraId="46AEC97E" w14:textId="77777777" w:rsidR="006650F1" w:rsidRDefault="006650F1" w:rsidP="006650F1">
      <w:pPr>
        <w:pStyle w:val="Heading3"/>
        <w:rPr>
          <w:lang w:eastAsia="zh-CN"/>
        </w:rPr>
      </w:pPr>
      <w:r>
        <w:rPr>
          <w:lang w:eastAsia="zh-CN"/>
        </w:rPr>
        <w:t xml:space="preserve">PUSCH repetition and frequency hopping </w:t>
      </w:r>
    </w:p>
    <w:p w14:paraId="3A74BD64" w14:textId="77777777" w:rsidR="006650F1" w:rsidRDefault="006650F1" w:rsidP="006650F1">
      <w:pPr>
        <w:jc w:val="both"/>
        <w:rPr>
          <w:lang w:val="en-GB" w:eastAsia="zh-CN"/>
        </w:rPr>
      </w:pPr>
      <w:r>
        <w:rPr>
          <w:lang w:val="en-GB" w:eastAsia="zh-CN"/>
        </w:rPr>
        <w:t xml:space="preserve">One of the main advantages of SBFD is to improve UL coverage. PUSCH repetition across slots is an efficient technique to improve the UL link budget. Frequency hopping is essential to obtain some frequency diversity for the repetition. However, with the presence of the narrow UL </w:t>
      </w:r>
      <w:proofErr w:type="spellStart"/>
      <w:r>
        <w:rPr>
          <w:lang w:val="en-GB" w:eastAsia="zh-CN"/>
        </w:rPr>
        <w:t>subband</w:t>
      </w:r>
      <w:proofErr w:type="spellEnd"/>
      <w:r>
        <w:rPr>
          <w:lang w:val="en-GB" w:eastAsia="zh-CN"/>
        </w:rPr>
        <w:t xml:space="preserve"> compared to UL BWP, the hopping mechanism may be limited or not possible with SBFD operation. </w:t>
      </w:r>
    </w:p>
    <w:p w14:paraId="2B927E45" w14:textId="187899BA" w:rsidR="006650F1" w:rsidRPr="00BE013C" w:rsidRDefault="006650F1" w:rsidP="006650F1">
      <w:pPr>
        <w:rPr>
          <w: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C33C45">
        <w:rPr>
          <w:rFonts w:eastAsia="Batang"/>
          <w:b/>
          <w:noProof/>
          <w:szCs w:val="24"/>
          <w:u w:val="single"/>
          <w:lang w:val="en-GB"/>
        </w:rPr>
        <w:t>12</w:t>
      </w:r>
      <w:r w:rsidRPr="006B0B6E">
        <w:rPr>
          <w:rFonts w:eastAsia="Batang"/>
          <w:b/>
          <w:szCs w:val="24"/>
          <w:u w:val="single"/>
          <w:lang w:val="en-GB"/>
        </w:rPr>
        <w:fldChar w:fldCharType="end"/>
      </w:r>
      <w:r w:rsidRPr="006B0B6E">
        <w:rPr>
          <w:b/>
        </w:rPr>
        <w:t xml:space="preserve">: RAN1 to further study the impact/potential </w:t>
      </w:r>
      <w:r>
        <w:rPr>
          <w:b/>
        </w:rPr>
        <w:t>frequency hopping with SBFD operation</w:t>
      </w:r>
      <w:r w:rsidRPr="006B0B6E">
        <w:rPr>
          <w:b/>
        </w:rPr>
        <w:t>.</w:t>
      </w:r>
    </w:p>
    <w:p w14:paraId="2E02E7D9" w14:textId="77777777" w:rsidR="006650F1" w:rsidRDefault="006650F1" w:rsidP="006650F1">
      <w:pPr>
        <w:pStyle w:val="Heading3"/>
        <w:rPr>
          <w:lang w:eastAsia="zh-CN"/>
        </w:rPr>
      </w:pPr>
      <w:r>
        <w:rPr>
          <w:lang w:eastAsia="zh-CN"/>
        </w:rPr>
        <w:t>Available slot counting</w:t>
      </w:r>
    </w:p>
    <w:p w14:paraId="40852DF3" w14:textId="6CDB74F6" w:rsidR="006650F1" w:rsidRPr="00BB5CEB" w:rsidRDefault="006650F1" w:rsidP="006650F1">
      <w:pPr>
        <w:jc w:val="both"/>
        <w:rPr>
          <w:lang w:eastAsia="zh-CN"/>
        </w:rPr>
      </w:pPr>
      <w:r>
        <w:rPr>
          <w:lang w:val="en-GB" w:eastAsia="zh-CN"/>
        </w:rPr>
        <w:t>In Release 17, the available slot concept was introduced to improve UL coverage (PUSCH type-A repetition) and also to enhance the aperiodic SRS triggering and provide more flexibility. A</w:t>
      </w:r>
      <w:r w:rsidR="00226E26">
        <w:rPr>
          <w:lang w:val="en-GB" w:eastAsia="zh-CN"/>
        </w:rPr>
        <w:t xml:space="preserve">n UL of </w:t>
      </w:r>
      <w:r w:rsidR="0028792A">
        <w:rPr>
          <w:lang w:val="en-GB" w:eastAsia="zh-CN"/>
        </w:rPr>
        <w:t>flexible</w:t>
      </w:r>
      <w:r>
        <w:rPr>
          <w:lang w:val="en-GB" w:eastAsia="zh-CN"/>
        </w:rPr>
        <w:t xml:space="preserve"> slot is determined available for UL transmission if it has enough symbols to accommodate the UL transmission (</w:t>
      </w:r>
      <w:proofErr w:type="gramStart"/>
      <w:r>
        <w:rPr>
          <w:lang w:val="en-GB" w:eastAsia="zh-CN"/>
        </w:rPr>
        <w:t>e.g.</w:t>
      </w:r>
      <w:proofErr w:type="gramEnd"/>
      <w:r>
        <w:rPr>
          <w:lang w:val="en-GB" w:eastAsia="zh-CN"/>
        </w:rPr>
        <w:t xml:space="preserve"> A-SRS or PUSCH). However, the availability is determined only based on time availability.  With SBFD operation, UL slot and UL-</w:t>
      </w:r>
      <w:proofErr w:type="spellStart"/>
      <w:r>
        <w:rPr>
          <w:lang w:val="en-GB" w:eastAsia="zh-CN"/>
        </w:rPr>
        <w:t>subband</w:t>
      </w:r>
      <w:proofErr w:type="spellEnd"/>
      <w:r>
        <w:rPr>
          <w:lang w:val="en-GB" w:eastAsia="zh-CN"/>
        </w:rPr>
        <w:t xml:space="preserve"> in SBFD slot don’t have the same frequency resources. </w:t>
      </w:r>
    </w:p>
    <w:p w14:paraId="50408D02" w14:textId="1D611A51" w:rsidR="006650F1" w:rsidRDefault="006650F1" w:rsidP="006650F1">
      <w:pPr>
        <w:rPr>
          <w:b/>
          <w:bCs/>
          <w:lang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33C45">
        <w:rPr>
          <w:rFonts w:eastAsia="Batang"/>
          <w:b/>
          <w:noProof/>
          <w:szCs w:val="24"/>
          <w:u w:val="single"/>
          <w:lang w:val="en-GB"/>
        </w:rPr>
        <w:t>24</w:t>
      </w:r>
      <w:r w:rsidRPr="0066249B">
        <w:rPr>
          <w:rFonts w:eastAsia="Batang"/>
          <w:b/>
          <w:szCs w:val="24"/>
          <w:u w:val="single"/>
          <w:lang w:val="en-GB"/>
        </w:rPr>
        <w:fldChar w:fldCharType="end"/>
      </w:r>
      <w:r>
        <w:rPr>
          <w:rFonts w:eastAsia="Batang"/>
          <w:b/>
          <w:szCs w:val="24"/>
          <w:u w:val="single"/>
          <w:lang w:val="en-GB"/>
        </w:rPr>
        <w:t>:</w:t>
      </w:r>
      <w:r w:rsidRPr="00B31039">
        <w:rPr>
          <w:rFonts w:eastAsia="Batang"/>
          <w:b/>
          <w:bCs/>
          <w:szCs w:val="24"/>
          <w:lang w:val="en-GB"/>
        </w:rPr>
        <w:t xml:space="preserve"> </w:t>
      </w:r>
      <w:r>
        <w:rPr>
          <w:b/>
          <w:bCs/>
          <w:lang w:eastAsia="zh-CN"/>
        </w:rPr>
        <w:t xml:space="preserve">Available slot counting considered time availability of all symbols based on </w:t>
      </w:r>
      <w:proofErr w:type="spellStart"/>
      <w:r>
        <w:rPr>
          <w:b/>
          <w:bCs/>
          <w:lang w:eastAsia="zh-CN"/>
        </w:rPr>
        <w:t>tdd</w:t>
      </w:r>
      <w:proofErr w:type="spellEnd"/>
      <w:r>
        <w:rPr>
          <w:b/>
          <w:bCs/>
          <w:lang w:eastAsia="zh-CN"/>
        </w:rPr>
        <w:t>-</w:t>
      </w:r>
      <w:r w:rsidR="00850E13">
        <w:rPr>
          <w:b/>
          <w:bCs/>
          <w:lang w:eastAsia="zh-CN"/>
        </w:rPr>
        <w:t>UL</w:t>
      </w:r>
      <w:r>
        <w:rPr>
          <w:b/>
          <w:bCs/>
          <w:lang w:eastAsia="zh-CN"/>
        </w:rPr>
        <w:t>-</w:t>
      </w:r>
      <w:r w:rsidR="00850E13">
        <w:rPr>
          <w:b/>
          <w:bCs/>
          <w:lang w:eastAsia="zh-CN"/>
        </w:rPr>
        <w:t>DL</w:t>
      </w:r>
      <w:r>
        <w:rPr>
          <w:b/>
          <w:bCs/>
          <w:lang w:eastAsia="zh-CN"/>
        </w:rPr>
        <w:t xml:space="preserve"> patterns. </w:t>
      </w:r>
    </w:p>
    <w:p w14:paraId="576E5560" w14:textId="00526CBE" w:rsidR="006650F1" w:rsidRDefault="006650F1" w:rsidP="006650F1">
      <w:pPr>
        <w:rPr>
          <w:b/>
          <w:bCs/>
          <w:lang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33C45">
        <w:rPr>
          <w:rFonts w:eastAsia="Batang"/>
          <w:b/>
          <w:noProof/>
          <w:szCs w:val="24"/>
          <w:u w:val="single"/>
          <w:lang w:val="en-GB"/>
        </w:rPr>
        <w:t>25</w:t>
      </w:r>
      <w:r w:rsidRPr="0066249B">
        <w:rPr>
          <w:rFonts w:eastAsia="Batang"/>
          <w:b/>
          <w:szCs w:val="24"/>
          <w:u w:val="single"/>
          <w:lang w:val="en-GB"/>
        </w:rPr>
        <w:fldChar w:fldCharType="end"/>
      </w:r>
      <w:r>
        <w:rPr>
          <w:rFonts w:eastAsia="Batang"/>
          <w:b/>
          <w:szCs w:val="24"/>
          <w:u w:val="single"/>
          <w:lang w:val="en-GB"/>
        </w:rPr>
        <w:t>:</w:t>
      </w:r>
      <w:r>
        <w:rPr>
          <w:b/>
          <w:bCs/>
          <w:lang w:eastAsia="zh-CN"/>
        </w:rPr>
        <w:t xml:space="preserve"> The available frequency resources for UL transmission are not the same across the legacy UL symbols and SBFD symbols. </w:t>
      </w:r>
    </w:p>
    <w:p w14:paraId="3ECE20F0" w14:textId="432CB264" w:rsidR="006650F1" w:rsidRPr="00BE013C" w:rsidRDefault="006650F1" w:rsidP="006650F1">
      <w:pPr>
        <w:rPr>
          <w:b/>
        </w:rPr>
      </w:pPr>
      <w:r w:rsidRPr="00BE013C">
        <w:rPr>
          <w:rFonts w:eastAsia="Batang"/>
          <w:b/>
          <w:szCs w:val="24"/>
          <w:u w:val="single"/>
          <w:lang w:val="en-GB"/>
        </w:rPr>
        <w:t xml:space="preserve">Proposal </w:t>
      </w:r>
      <w:r w:rsidRPr="2BF5025A">
        <w:rPr>
          <w:rFonts w:eastAsia="Batang"/>
          <w:b/>
          <w:u w:val="single"/>
          <w:lang w:val="en-GB"/>
        </w:rPr>
        <w:fldChar w:fldCharType="begin"/>
      </w:r>
      <w:r w:rsidRPr="2BF5025A">
        <w:rPr>
          <w:rFonts w:eastAsia="Batang"/>
          <w:b/>
          <w:u w:val="single"/>
          <w:lang w:val="en-GB"/>
        </w:rPr>
        <w:instrText xml:space="preserve"> seq prop </w:instrText>
      </w:r>
      <w:r w:rsidRPr="2BF5025A">
        <w:rPr>
          <w:rFonts w:eastAsia="Batang"/>
          <w:b/>
          <w:u w:val="single"/>
          <w:lang w:val="en-GB"/>
        </w:rPr>
        <w:fldChar w:fldCharType="separate"/>
      </w:r>
      <w:r w:rsidR="00C33C45">
        <w:rPr>
          <w:rFonts w:eastAsia="Batang"/>
          <w:b/>
          <w:noProof/>
          <w:u w:val="single"/>
          <w:lang w:val="en-GB"/>
        </w:rPr>
        <w:t>13</w:t>
      </w:r>
      <w:r w:rsidRPr="2BF5025A">
        <w:rPr>
          <w:rFonts w:eastAsia="Batang"/>
          <w:b/>
          <w:u w:val="single"/>
          <w:lang w:val="en-GB"/>
        </w:rPr>
        <w:fldChar w:fldCharType="end"/>
      </w:r>
      <w:r w:rsidRPr="00BE013C">
        <w:rPr>
          <w:b/>
        </w:rPr>
        <w:t>: RAN1 to further study the impact/potential of enhancement of available slot counting in SBFD.</w:t>
      </w:r>
    </w:p>
    <w:p w14:paraId="04D26198" w14:textId="77777777" w:rsidR="006650F1" w:rsidRDefault="006650F1" w:rsidP="006650F1">
      <w:pPr>
        <w:pStyle w:val="Heading2"/>
        <w:rPr>
          <w:lang w:eastAsia="zh-CN"/>
        </w:rPr>
      </w:pPr>
      <w:r>
        <w:rPr>
          <w:lang w:eastAsia="zh-CN"/>
        </w:rPr>
        <w:lastRenderedPageBreak/>
        <w:t xml:space="preserve"> </w:t>
      </w:r>
      <w:r>
        <w:t>SBFD</w:t>
      </w:r>
      <w:r>
        <w:rPr>
          <w:lang w:eastAsia="zh-CN"/>
        </w:rPr>
        <w:t xml:space="preserve"> dependent parameters and channel configuration </w:t>
      </w:r>
    </w:p>
    <w:p w14:paraId="15F6C5DC" w14:textId="4BBBC854" w:rsidR="006650F1" w:rsidRDefault="006650F1" w:rsidP="006650F1">
      <w:pPr>
        <w:jc w:val="both"/>
        <w:rPr>
          <w:lang w:val="en-GB" w:eastAsia="zh-CN"/>
        </w:rPr>
      </w:pPr>
      <w:r>
        <w:rPr>
          <w:lang w:val="en-GB" w:eastAsia="zh-CN"/>
        </w:rPr>
        <w:t>The link quality</w:t>
      </w:r>
      <w:r w:rsidR="00D43F86">
        <w:rPr>
          <w:lang w:val="en-GB" w:eastAsia="zh-CN"/>
        </w:rPr>
        <w:t xml:space="preserve"> and link adaptation</w:t>
      </w:r>
      <w:r>
        <w:rPr>
          <w:lang w:val="en-GB" w:eastAsia="zh-CN"/>
        </w:rPr>
        <w:t xml:space="preserve"> </w:t>
      </w:r>
      <w:r w:rsidR="00014901">
        <w:rPr>
          <w:lang w:val="en-GB" w:eastAsia="zh-CN"/>
        </w:rPr>
        <w:t>are</w:t>
      </w:r>
      <w:r>
        <w:rPr>
          <w:lang w:val="en-GB" w:eastAsia="zh-CN"/>
        </w:rPr>
        <w:t xml:space="preserve"> not the same across SBFD and TDD slots. For </w:t>
      </w:r>
      <w:proofErr w:type="spellStart"/>
      <w:r>
        <w:rPr>
          <w:lang w:val="en-GB" w:eastAsia="zh-CN"/>
        </w:rPr>
        <w:t>gNB</w:t>
      </w:r>
      <w:proofErr w:type="spellEnd"/>
      <w:r>
        <w:rPr>
          <w:lang w:val="en-GB" w:eastAsia="zh-CN"/>
        </w:rPr>
        <w:t xml:space="preserve"> UL reception in SBFD</w:t>
      </w:r>
      <w:r w:rsidR="002A727A">
        <w:rPr>
          <w:lang w:val="en-GB" w:eastAsia="zh-CN"/>
        </w:rPr>
        <w:t xml:space="preserve"> symbols</w:t>
      </w:r>
      <w:r>
        <w:rPr>
          <w:lang w:val="en-GB" w:eastAsia="zh-CN"/>
        </w:rPr>
        <w:t xml:space="preserve">, there could be </w:t>
      </w:r>
      <w:proofErr w:type="spellStart"/>
      <w:r>
        <w:rPr>
          <w:lang w:val="en-GB" w:eastAsia="zh-CN"/>
        </w:rPr>
        <w:t>desense</w:t>
      </w:r>
      <w:proofErr w:type="spellEnd"/>
      <w:r>
        <w:rPr>
          <w:lang w:val="en-GB" w:eastAsia="zh-CN"/>
        </w:rPr>
        <w:t xml:space="preserve"> due to residual self-interference, clutter echo or strong inter-</w:t>
      </w:r>
      <w:proofErr w:type="spellStart"/>
      <w:r>
        <w:rPr>
          <w:lang w:val="en-GB" w:eastAsia="zh-CN"/>
        </w:rPr>
        <w:t>gNB</w:t>
      </w:r>
      <w:proofErr w:type="spellEnd"/>
      <w:r>
        <w:rPr>
          <w:lang w:val="en-GB" w:eastAsia="zh-CN"/>
        </w:rPr>
        <w:t xml:space="preserve"> CLI. </w:t>
      </w:r>
      <w:r w:rsidR="00F839E8">
        <w:rPr>
          <w:lang w:val="en-GB" w:eastAsia="zh-CN"/>
        </w:rPr>
        <w:t>Similarly</w:t>
      </w:r>
      <w:r w:rsidR="00DF1FD5">
        <w:rPr>
          <w:lang w:val="en-GB" w:eastAsia="zh-CN"/>
        </w:rPr>
        <w:t>,</w:t>
      </w:r>
      <w:r>
        <w:rPr>
          <w:lang w:val="en-GB" w:eastAsia="zh-CN"/>
        </w:rPr>
        <w:t xml:space="preserve"> for UE DL reception in SBFD</w:t>
      </w:r>
      <w:r w:rsidR="00DF1FD5">
        <w:rPr>
          <w:lang w:val="en-GB" w:eastAsia="zh-CN"/>
        </w:rPr>
        <w:t xml:space="preserve"> symbols</w:t>
      </w:r>
      <w:r>
        <w:rPr>
          <w:lang w:val="en-GB" w:eastAsia="zh-CN"/>
        </w:rPr>
        <w:t xml:space="preserve">, there could be </w:t>
      </w:r>
      <w:r w:rsidR="00A8086A">
        <w:rPr>
          <w:lang w:val="en-GB" w:eastAsia="zh-CN"/>
        </w:rPr>
        <w:t>degradation</w:t>
      </w:r>
      <w:r>
        <w:rPr>
          <w:lang w:val="en-GB" w:eastAsia="zh-CN"/>
        </w:rPr>
        <w:t xml:space="preserve"> due to inter-UE CLI. </w:t>
      </w:r>
    </w:p>
    <w:p w14:paraId="371140E5" w14:textId="3F37960C" w:rsidR="006650F1" w:rsidRDefault="006650F1" w:rsidP="006650F1">
      <w:pPr>
        <w:jc w:val="both"/>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33C45">
        <w:rPr>
          <w:rFonts w:eastAsia="Batang"/>
          <w:b/>
          <w:noProof/>
          <w:szCs w:val="24"/>
          <w:u w:val="single"/>
          <w:lang w:val="en-GB"/>
        </w:rPr>
        <w:t>26</w:t>
      </w:r>
      <w:r w:rsidRPr="0066249B">
        <w:rPr>
          <w:rFonts w:eastAsia="Batang"/>
          <w:b/>
          <w:szCs w:val="24"/>
          <w:u w:val="single"/>
          <w:lang w:val="en-GB"/>
        </w:rPr>
        <w:fldChar w:fldCharType="end"/>
      </w:r>
      <w:r>
        <w:rPr>
          <w:rFonts w:eastAsia="Batang"/>
          <w:b/>
          <w:szCs w:val="24"/>
          <w:u w:val="single"/>
          <w:lang w:val="en-GB"/>
        </w:rPr>
        <w:t>:</w:t>
      </w:r>
      <w:r w:rsidRPr="00B31039">
        <w:rPr>
          <w:rFonts w:eastAsia="Batang"/>
          <w:b/>
          <w:bCs/>
          <w:szCs w:val="24"/>
          <w:lang w:val="en-GB"/>
        </w:rPr>
        <w:t xml:space="preserve"> </w:t>
      </w:r>
      <w:r>
        <w:rPr>
          <w:b/>
          <w:bCs/>
          <w:lang w:eastAsia="zh-CN"/>
        </w:rPr>
        <w:t xml:space="preserve">There is </w:t>
      </w:r>
      <w:r>
        <w:rPr>
          <w:b/>
          <w:bCs/>
          <w:lang w:eastAsia="zh-CN"/>
        </w:rPr>
        <w:t>differen</w:t>
      </w:r>
      <w:r w:rsidR="00765688">
        <w:rPr>
          <w:b/>
          <w:bCs/>
          <w:lang w:eastAsia="zh-CN"/>
        </w:rPr>
        <w:t>ce</w:t>
      </w:r>
      <w:r>
        <w:rPr>
          <w:b/>
          <w:bCs/>
          <w:lang w:eastAsia="zh-CN"/>
        </w:rPr>
        <w:t xml:space="preserve"> in link quality between SBFD slots and TDD slots due to self-interference and increased cross-link interference in SBFD slots.</w:t>
      </w:r>
    </w:p>
    <w:p w14:paraId="145A27EA" w14:textId="661E60FF" w:rsidR="00D15E62" w:rsidRPr="003F10DD" w:rsidRDefault="006650F1" w:rsidP="00D15E62">
      <w:pPr>
        <w:jc w:val="both"/>
      </w:pPr>
      <w:r>
        <w:rPr>
          <w:lang w:val="en-GB" w:eastAsia="zh-CN"/>
        </w:rPr>
        <w:t xml:space="preserve">In addition, due to limited frequency resources of the UL </w:t>
      </w:r>
      <w:proofErr w:type="spellStart"/>
      <w:r>
        <w:rPr>
          <w:lang w:val="en-GB" w:eastAsia="zh-CN"/>
        </w:rPr>
        <w:t>subband</w:t>
      </w:r>
      <w:proofErr w:type="spellEnd"/>
      <w:r>
        <w:rPr>
          <w:lang w:val="en-GB" w:eastAsia="zh-CN"/>
        </w:rPr>
        <w:t xml:space="preserve"> as compared to the UL BWP, it is challenging to configure P/SP signals and </w:t>
      </w:r>
      <w:r>
        <w:rPr>
          <w:lang w:val="en-GB" w:eastAsia="zh-CN"/>
        </w:rPr>
        <w:t>channel</w:t>
      </w:r>
      <w:r w:rsidR="001553D4">
        <w:rPr>
          <w:lang w:val="en-GB" w:eastAsia="zh-CN"/>
        </w:rPr>
        <w:t>s</w:t>
      </w:r>
      <w:r>
        <w:rPr>
          <w:lang w:val="en-GB" w:eastAsia="zh-CN"/>
        </w:rPr>
        <w:t xml:space="preserve"> (</w:t>
      </w:r>
      <w:proofErr w:type="gramStart"/>
      <w:r>
        <w:rPr>
          <w:lang w:val="en-GB" w:eastAsia="zh-CN"/>
        </w:rPr>
        <w:t>e.g.</w:t>
      </w:r>
      <w:proofErr w:type="gramEnd"/>
      <w:r>
        <w:rPr>
          <w:lang w:val="en-GB" w:eastAsia="zh-CN"/>
        </w:rPr>
        <w:t xml:space="preserve"> SRS, PUCCH, CG) with frequency resources that is aligned with targeted slots (either SBFD or TDD). </w:t>
      </w:r>
      <w:r w:rsidR="00D15E62">
        <w:t>Also, m</w:t>
      </w:r>
      <w:r w:rsidR="00D15E62" w:rsidRPr="00AB1183">
        <w:t>ultiple</w:t>
      </w:r>
      <w:r w:rsidR="00D15E62" w:rsidRPr="003F10DD">
        <w:t xml:space="preserve"> sets of </w:t>
      </w:r>
      <w:r w:rsidR="00D15E62" w:rsidRPr="00850E13">
        <w:t xml:space="preserve">operation parameters can be pre-configured, and one set can be selected for use in a period. Operation parameters may include DL/UL PC, Rx/Tx timing, beam, </w:t>
      </w:r>
      <w:r w:rsidR="00D15E62" w:rsidRPr="00663F9B">
        <w:t>BWP/CC configuration/activation, BW/</w:t>
      </w:r>
      <w:proofErr w:type="spellStart"/>
      <w:r w:rsidR="00D15E62" w:rsidRPr="00663F9B">
        <w:t>subband</w:t>
      </w:r>
      <w:proofErr w:type="spellEnd"/>
      <w:r w:rsidR="00D15E62" w:rsidRPr="00663F9B">
        <w:t xml:space="preserve"> configuration</w:t>
      </w:r>
      <w:r w:rsidR="00D15E62" w:rsidRPr="00850E13">
        <w:t xml:space="preserve">, etc. So that TDD and SBFD modes can apply different parameter sets to optimize the operation. With pre-configured TDD and SBFD parameter, UE can implicitly apply the corresponding </w:t>
      </w:r>
      <w:r w:rsidR="00D15E62">
        <w:t>parameter set at start of corresponding mode, which is beneficial for overhead reduction.</w:t>
      </w:r>
    </w:p>
    <w:p w14:paraId="328F1867" w14:textId="3EEE8508" w:rsidR="006650F1" w:rsidRDefault="006650F1" w:rsidP="006650F1">
      <w:pPr>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33C45">
        <w:rPr>
          <w:rFonts w:eastAsia="Batang"/>
          <w:b/>
          <w:noProof/>
          <w:szCs w:val="24"/>
          <w:u w:val="single"/>
          <w:lang w:val="en-GB"/>
        </w:rPr>
        <w:t>27</w:t>
      </w:r>
      <w:r w:rsidRPr="0066249B">
        <w:rPr>
          <w:rFonts w:eastAsia="Batang"/>
          <w:b/>
          <w:szCs w:val="24"/>
          <w:u w:val="single"/>
          <w:lang w:val="en-GB"/>
        </w:rPr>
        <w:fldChar w:fldCharType="end"/>
      </w:r>
      <w:r>
        <w:rPr>
          <w:rFonts w:eastAsia="Batang"/>
          <w:b/>
          <w:szCs w:val="24"/>
          <w:u w:val="single"/>
          <w:lang w:val="en-GB"/>
        </w:rPr>
        <w:t>:</w:t>
      </w:r>
      <w:r w:rsidRPr="00B31039">
        <w:rPr>
          <w:rFonts w:eastAsia="Batang"/>
          <w:b/>
          <w:bCs/>
          <w:szCs w:val="24"/>
          <w:lang w:val="en-GB"/>
        </w:rPr>
        <w:t xml:space="preserve"> </w:t>
      </w:r>
      <w:r>
        <w:rPr>
          <w:b/>
          <w:bCs/>
          <w:lang w:eastAsia="zh-CN"/>
        </w:rPr>
        <w:t xml:space="preserve">It is challenging or restricting to configure semi-static signals and channels within SBFD and TDD symbols. </w:t>
      </w:r>
    </w:p>
    <w:p w14:paraId="36A7E5C2" w14:textId="3F445F63" w:rsidR="006650F1" w:rsidRDefault="006650F1" w:rsidP="006650F1">
      <w:pPr>
        <w:rPr>
          <w: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C33C45">
        <w:rPr>
          <w:rFonts w:eastAsia="Batang"/>
          <w:b/>
          <w:noProof/>
          <w:szCs w:val="24"/>
          <w:u w:val="single"/>
          <w:lang w:val="en-GB"/>
        </w:rPr>
        <w:t>14</w:t>
      </w:r>
      <w:r w:rsidRPr="006B0B6E">
        <w:rPr>
          <w:rFonts w:eastAsia="Batang"/>
          <w:b/>
          <w:szCs w:val="24"/>
          <w:u w:val="single"/>
          <w:lang w:val="en-GB"/>
        </w:rPr>
        <w:fldChar w:fldCharType="end"/>
      </w:r>
      <w:r w:rsidRPr="006B0B6E">
        <w:rPr>
          <w:b/>
        </w:rPr>
        <w:t xml:space="preserve">: RAN1 </w:t>
      </w:r>
      <w:r>
        <w:rPr>
          <w:b/>
        </w:rPr>
        <w:t>to further study SBFD specific signals and channel configuration (</w:t>
      </w:r>
      <w:proofErr w:type="gramStart"/>
      <w:r>
        <w:rPr>
          <w:b/>
        </w:rPr>
        <w:t>e.g.</w:t>
      </w:r>
      <w:proofErr w:type="gramEnd"/>
      <w:r>
        <w:rPr>
          <w:b/>
        </w:rPr>
        <w:t xml:space="preserve"> CG and SPS). </w:t>
      </w:r>
    </w:p>
    <w:p w14:paraId="6BF775D2" w14:textId="52842F23" w:rsidR="006650F1" w:rsidRPr="00D36E40" w:rsidRDefault="006650F1" w:rsidP="006650F1">
      <w:pPr>
        <w:rPr>
          <w: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C33C45">
        <w:rPr>
          <w:rFonts w:eastAsia="Batang"/>
          <w:b/>
          <w:noProof/>
          <w:szCs w:val="24"/>
          <w:u w:val="single"/>
          <w:lang w:val="en-GB"/>
        </w:rPr>
        <w:t>15</w:t>
      </w:r>
      <w:r w:rsidRPr="006B0B6E">
        <w:rPr>
          <w:rFonts w:eastAsia="Batang"/>
          <w:b/>
          <w:szCs w:val="24"/>
          <w:u w:val="single"/>
          <w:lang w:val="en-GB"/>
        </w:rPr>
        <w:fldChar w:fldCharType="end"/>
      </w:r>
      <w:r>
        <w:rPr>
          <w:rFonts w:eastAsia="Batang"/>
          <w:b/>
          <w:szCs w:val="24"/>
          <w:u w:val="single"/>
          <w:lang w:val="en-GB"/>
        </w:rPr>
        <w:t>:</w:t>
      </w:r>
      <w:r w:rsidR="001B21C6" w:rsidRPr="00663F9B">
        <w:rPr>
          <w:rFonts w:eastAsia="Batang"/>
          <w:b/>
          <w:szCs w:val="24"/>
          <w:lang w:val="en-GB"/>
        </w:rPr>
        <w:t xml:space="preserve"> RAN1 to further study</w:t>
      </w:r>
      <w:r w:rsidR="00D36E40" w:rsidRPr="00663F9B">
        <w:rPr>
          <w:rFonts w:eastAsia="Batang"/>
          <w:b/>
          <w:szCs w:val="24"/>
          <w:lang w:val="en-GB"/>
        </w:rPr>
        <w:t xml:space="preserve"> </w:t>
      </w:r>
      <w:r w:rsidR="00D36E40" w:rsidRPr="00D36E40">
        <w:rPr>
          <w:b/>
        </w:rPr>
        <w:t>separate</w:t>
      </w:r>
      <w:r w:rsidRPr="00D36E40">
        <w:rPr>
          <w:b/>
        </w:rPr>
        <w:t xml:space="preserve"> operation parameters can be pre-configured for </w:t>
      </w:r>
      <w:r w:rsidR="001C2F77" w:rsidRPr="00D36E40">
        <w:rPr>
          <w:b/>
        </w:rPr>
        <w:t>TDD</w:t>
      </w:r>
      <w:r w:rsidRPr="00D36E40">
        <w:rPr>
          <w:b/>
        </w:rPr>
        <w:t xml:space="preserve"> and SBFD slots.</w:t>
      </w:r>
    </w:p>
    <w:p w14:paraId="50AA233C" w14:textId="77777777" w:rsidR="006650F1" w:rsidRDefault="006650F1" w:rsidP="006650F1">
      <w:pPr>
        <w:pStyle w:val="Heading2"/>
        <w:rPr>
          <w:lang w:eastAsia="zh-CN"/>
        </w:rPr>
      </w:pPr>
      <w:r>
        <w:rPr>
          <w:lang w:eastAsia="zh-CN"/>
        </w:rPr>
        <w:t>TDD restrictions relaxation</w:t>
      </w:r>
    </w:p>
    <w:p w14:paraId="2A168C51" w14:textId="63F149D8" w:rsidR="006650F1" w:rsidRDefault="006650F1" w:rsidP="006650F1">
      <w:pPr>
        <w:jc w:val="both"/>
        <w:rPr>
          <w:lang w:eastAsia="zh-CN"/>
        </w:rPr>
      </w:pPr>
      <w:r w:rsidRPr="009800B8">
        <w:rPr>
          <w:lang w:eastAsia="zh-CN"/>
        </w:rPr>
        <w:t>In R15/16</w:t>
      </w:r>
      <w:r>
        <w:rPr>
          <w:lang w:eastAsia="zh-CN"/>
        </w:rPr>
        <w:t xml:space="preserve"> due to TDD operation mode of the </w:t>
      </w:r>
      <w:proofErr w:type="spellStart"/>
      <w:r>
        <w:rPr>
          <w:lang w:eastAsia="zh-CN"/>
        </w:rPr>
        <w:t>gNB</w:t>
      </w:r>
      <w:proofErr w:type="spellEnd"/>
      <w:r>
        <w:rPr>
          <w:lang w:eastAsia="zh-CN"/>
        </w:rPr>
        <w:t xml:space="preserve">, many restrictions rules on time-domain multiplexing </w:t>
      </w:r>
      <w:r w:rsidR="0049634A">
        <w:rPr>
          <w:lang w:eastAsia="zh-CN"/>
        </w:rPr>
        <w:t xml:space="preserve">of </w:t>
      </w:r>
      <w:r>
        <w:rPr>
          <w:lang w:eastAsia="zh-CN"/>
        </w:rPr>
        <w:t>the</w:t>
      </w:r>
      <w:r w:rsidRPr="009800B8">
        <w:rPr>
          <w:lang w:eastAsia="zh-CN"/>
        </w:rPr>
        <w:t xml:space="preserve"> DL/UL </w:t>
      </w:r>
      <w:r>
        <w:rPr>
          <w:lang w:eastAsia="zh-CN"/>
        </w:rPr>
        <w:t xml:space="preserve">channels and signals were introduced. For instance, </w:t>
      </w:r>
      <w:r w:rsidRPr="000C10DA">
        <w:rPr>
          <w:lang w:eastAsia="zh-CN"/>
        </w:rPr>
        <w:t xml:space="preserve">UE does not expect to have both dedicated configured </w:t>
      </w:r>
      <w:r>
        <w:rPr>
          <w:lang w:eastAsia="zh-CN"/>
        </w:rPr>
        <w:t>reception</w:t>
      </w:r>
      <w:r w:rsidRPr="000C10DA">
        <w:rPr>
          <w:lang w:eastAsia="zh-CN"/>
        </w:rPr>
        <w:t xml:space="preserve"> and </w:t>
      </w:r>
      <w:r>
        <w:rPr>
          <w:lang w:eastAsia="zh-CN"/>
        </w:rPr>
        <w:t>transmission</w:t>
      </w:r>
      <w:r w:rsidRPr="000C10DA">
        <w:rPr>
          <w:lang w:eastAsia="zh-CN"/>
        </w:rPr>
        <w:t xml:space="preserve"> on same RRC Flexible symbol</w:t>
      </w:r>
      <w:r>
        <w:rPr>
          <w:lang w:eastAsia="zh-CN"/>
        </w:rPr>
        <w:t xml:space="preserve">. Another example is that </w:t>
      </w:r>
      <w:r w:rsidRPr="00B55E88">
        <w:rPr>
          <w:lang w:eastAsia="zh-CN"/>
        </w:rPr>
        <w:t>UE does not receive PDCCH, PDSCH, CSI-RS on RRC UL symbols</w:t>
      </w:r>
      <w:r>
        <w:rPr>
          <w:lang w:eastAsia="zh-CN"/>
        </w:rPr>
        <w:t xml:space="preserve"> and neither </w:t>
      </w:r>
      <w:r w:rsidRPr="00703146">
        <w:rPr>
          <w:lang w:eastAsia="zh-CN"/>
        </w:rPr>
        <w:t>transmit PUCCH, PUSCH, PRACH, SRS on RRC DL symbols</w:t>
      </w:r>
      <w:r>
        <w:rPr>
          <w:lang w:eastAsia="zh-CN"/>
        </w:rPr>
        <w:t xml:space="preserve">.  The restrictions on simultaneous configuration of Rx and Tx should be relaxed for SBFD to improve resource utilization, reduce DL/UL switching delay and traffic latency. For example, UE can be scheduled with PDCCH, PDSCH, CSI-RS on valid RO symbols. </w:t>
      </w:r>
      <w:proofErr w:type="spellStart"/>
      <w:r>
        <w:rPr>
          <w:lang w:eastAsia="zh-CN"/>
        </w:rPr>
        <w:t>gNB</w:t>
      </w:r>
      <w:proofErr w:type="spellEnd"/>
      <w:r>
        <w:rPr>
          <w:lang w:eastAsia="zh-CN"/>
        </w:rPr>
        <w:t xml:space="preserve"> can prepare for both DL Tx and UL Rx simultaneously and can know either DL or UL is prioritized based on prioritization decision. Associated prioritization rules need to be defined. </w:t>
      </w:r>
    </w:p>
    <w:p w14:paraId="3E11B8E5" w14:textId="370B9E1E" w:rsidR="006650F1" w:rsidRDefault="00044DE7" w:rsidP="006650F1">
      <w:pPr>
        <w:keepNext/>
        <w:jc w:val="center"/>
      </w:pPr>
      <w:r>
        <w:object w:dxaOrig="6076" w:dyaOrig="2206" w14:anchorId="68A7EDE6">
          <v:shape id="_x0000_i1478" type="#_x0000_t75" style="width:226.2pt;height:82.2pt" o:ole="">
            <v:imagedata r:id="rId27" o:title=""/>
          </v:shape>
          <o:OLEObject Type="Embed" ProgID="Visio.Drawing.15" ShapeID="_x0000_i1478" DrawAspect="Content" ObjectID="_1721817009" r:id="rId28"/>
        </w:object>
      </w:r>
    </w:p>
    <w:p w14:paraId="48EF0F3E" w14:textId="275DD28E" w:rsidR="006650F1" w:rsidRDefault="006650F1" w:rsidP="006650F1">
      <w:pPr>
        <w:pStyle w:val="Caption"/>
        <w:jc w:val="center"/>
      </w:pPr>
      <w:r>
        <w:t xml:space="preserve">Figure </w:t>
      </w:r>
      <w:fldSimple w:instr=" STYLEREF 1 \s ">
        <w:r w:rsidR="00C33C45">
          <w:rPr>
            <w:noProof/>
          </w:rPr>
          <w:t>3</w:t>
        </w:r>
      </w:fldSimple>
      <w:r w:rsidR="00AF6336">
        <w:noBreakHyphen/>
      </w:r>
      <w:fldSimple w:instr=" SEQ Figure \* ARABIC \s 1 ">
        <w:r w:rsidR="00C33C45">
          <w:rPr>
            <w:noProof/>
          </w:rPr>
          <w:t>3</w:t>
        </w:r>
      </w:fldSimple>
      <w:r>
        <w:t>: Example for flexible slot restriction in TDD and possible relaxation in SBFD</w:t>
      </w:r>
    </w:p>
    <w:p w14:paraId="30884256" w14:textId="4ECCA603" w:rsidR="006650F1" w:rsidRDefault="006650F1" w:rsidP="006650F1">
      <w:pPr>
        <w:jc w:val="both"/>
        <w:rPr>
          <w:b/>
          <w:iCs/>
          <w:szCs w:val="16"/>
          <w:lang w:val="en-GB" w:eastAsia="ko-KR"/>
        </w:rPr>
      </w:pPr>
      <w:r w:rsidRPr="00E5108F">
        <w:rPr>
          <w:rFonts w:eastAsia="Batang"/>
          <w:b/>
          <w:szCs w:val="24"/>
          <w:u w:val="single"/>
          <w:lang w:val="en-GB"/>
        </w:rPr>
        <w:t xml:space="preserve">Observation </w:t>
      </w:r>
      <w:r w:rsidRPr="00E5108F">
        <w:rPr>
          <w:rFonts w:eastAsia="Batang"/>
          <w:b/>
          <w:szCs w:val="24"/>
          <w:u w:val="single"/>
          <w:lang w:val="en-GB"/>
        </w:rPr>
        <w:fldChar w:fldCharType="begin"/>
      </w:r>
      <w:r w:rsidRPr="00776608">
        <w:rPr>
          <w:rFonts w:eastAsia="Batang"/>
          <w:b/>
          <w:szCs w:val="24"/>
          <w:u w:val="single"/>
          <w:lang w:val="en-GB"/>
        </w:rPr>
        <w:instrText xml:space="preserve"> seq obser </w:instrText>
      </w:r>
      <w:r w:rsidRPr="004C49E7">
        <w:rPr>
          <w:rFonts w:eastAsia="Batang"/>
          <w:b/>
          <w:szCs w:val="24"/>
          <w:u w:val="single"/>
          <w:lang w:val="en-GB"/>
        </w:rPr>
        <w:fldChar w:fldCharType="separate"/>
      </w:r>
      <w:r w:rsidR="00C33C45">
        <w:rPr>
          <w:rFonts w:eastAsia="Batang"/>
          <w:b/>
          <w:noProof/>
          <w:szCs w:val="24"/>
          <w:u w:val="single"/>
          <w:lang w:val="en-GB"/>
        </w:rPr>
        <w:t>28</w:t>
      </w:r>
      <w:r w:rsidRPr="00E5108F">
        <w:rPr>
          <w:rFonts w:eastAsia="Batang"/>
          <w:b/>
          <w:szCs w:val="24"/>
          <w:u w:val="single"/>
          <w:lang w:val="en-GB"/>
        </w:rPr>
        <w:fldChar w:fldCharType="end"/>
      </w:r>
      <w:r w:rsidRPr="00E5108F">
        <w:rPr>
          <w:b/>
          <w:szCs w:val="16"/>
          <w:lang w:val="en-GB" w:eastAsia="ko-KR"/>
        </w:rPr>
        <w:t>:</w:t>
      </w:r>
      <w:r w:rsidRPr="00E5108F">
        <w:rPr>
          <w:b/>
          <w:iCs/>
          <w:szCs w:val="16"/>
          <w:lang w:val="en-GB" w:eastAsia="ko-KR"/>
        </w:rPr>
        <w:t xml:space="preserve"> R15</w:t>
      </w:r>
      <w:r>
        <w:rPr>
          <w:b/>
          <w:iCs/>
          <w:szCs w:val="16"/>
          <w:lang w:val="en-GB" w:eastAsia="ko-KR"/>
        </w:rPr>
        <w:t>/16 introduced resections on multiplexing DL/UL signals and channels at some slots.</w:t>
      </w:r>
    </w:p>
    <w:p w14:paraId="76659BCE" w14:textId="77777777" w:rsidR="006650F1" w:rsidRPr="003A0B88" w:rsidRDefault="006650F1" w:rsidP="006650F1">
      <w:pPr>
        <w:pStyle w:val="ListParagraph"/>
        <w:numPr>
          <w:ilvl w:val="0"/>
          <w:numId w:val="11"/>
        </w:numPr>
        <w:jc w:val="both"/>
        <w:rPr>
          <w:rFonts w:ascii="Times New Roman" w:eastAsia="SimSun" w:hAnsi="Times New Roman"/>
          <w:b/>
          <w:iCs/>
          <w:sz w:val="20"/>
          <w:szCs w:val="16"/>
          <w:lang w:val="en-GB" w:eastAsia="ko-KR"/>
        </w:rPr>
      </w:pPr>
      <w:r w:rsidRPr="00EA51F8">
        <w:rPr>
          <w:rFonts w:ascii="Times New Roman" w:eastAsia="SimSun" w:hAnsi="Times New Roman"/>
          <w:b/>
          <w:iCs/>
          <w:sz w:val="20"/>
          <w:szCs w:val="16"/>
          <w:lang w:val="en-GB" w:eastAsia="ko-KR"/>
        </w:rPr>
        <w:t>UE does not expect to have both dedicated configured reception and transmission on Flexible symbol</w:t>
      </w:r>
      <w:r w:rsidRPr="003A0B88">
        <w:rPr>
          <w:rFonts w:ascii="Times New Roman" w:eastAsia="SimSun" w:hAnsi="Times New Roman"/>
          <w:b/>
          <w:iCs/>
          <w:sz w:val="20"/>
          <w:szCs w:val="16"/>
          <w:lang w:val="en-GB" w:eastAsia="ko-KR"/>
        </w:rPr>
        <w:t>.</w:t>
      </w:r>
    </w:p>
    <w:p w14:paraId="33172160" w14:textId="77777777" w:rsidR="006650F1" w:rsidRPr="00784E7F" w:rsidRDefault="006650F1" w:rsidP="006650F1">
      <w:pPr>
        <w:pStyle w:val="ListParagraph"/>
        <w:numPr>
          <w:ilvl w:val="0"/>
          <w:numId w:val="11"/>
        </w:numPr>
        <w:jc w:val="both"/>
        <w:rPr>
          <w:rFonts w:ascii="Times New Roman" w:eastAsia="SimSun" w:hAnsi="Times New Roman"/>
          <w:b/>
          <w:iCs/>
          <w:sz w:val="20"/>
          <w:szCs w:val="16"/>
          <w:lang w:val="en-GB" w:eastAsia="ko-KR"/>
        </w:rPr>
      </w:pPr>
      <w:r w:rsidRPr="00784E7F">
        <w:rPr>
          <w:rFonts w:ascii="Times New Roman" w:eastAsia="SimSun" w:hAnsi="Times New Roman"/>
          <w:b/>
          <w:iCs/>
          <w:sz w:val="20"/>
          <w:szCs w:val="16"/>
          <w:lang w:val="en-GB" w:eastAsia="ko-KR"/>
        </w:rPr>
        <w:t>UE doesn’t transmit UL signal/channel at SSB symbol(s) and doesn’t receive DL signal/channel during valid RO (including gap)</w:t>
      </w:r>
    </w:p>
    <w:p w14:paraId="19683D50" w14:textId="77777777" w:rsidR="006650F1" w:rsidRPr="003A0B88" w:rsidRDefault="006650F1" w:rsidP="006650F1">
      <w:pPr>
        <w:pStyle w:val="ListParagraph"/>
        <w:numPr>
          <w:ilvl w:val="0"/>
          <w:numId w:val="11"/>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UE doesn’t receive on RRC UL symbols and doesn’t transmit on RRC DL symbols</w:t>
      </w:r>
      <w:r w:rsidRPr="003A0B88">
        <w:rPr>
          <w:rFonts w:ascii="Times New Roman" w:eastAsia="SimSun" w:hAnsi="Times New Roman"/>
          <w:b/>
          <w:iCs/>
          <w:sz w:val="20"/>
          <w:szCs w:val="16"/>
          <w:lang w:val="en-GB" w:eastAsia="ko-KR"/>
        </w:rPr>
        <w:t xml:space="preserve">. </w:t>
      </w:r>
    </w:p>
    <w:p w14:paraId="4F04ECF2" w14:textId="77777777" w:rsidR="006650F1" w:rsidRPr="00BF758E" w:rsidRDefault="006650F1" w:rsidP="006650F1">
      <w:pPr>
        <w:jc w:val="both"/>
        <w:rPr>
          <w:b/>
          <w:iCs/>
          <w:szCs w:val="16"/>
          <w:lang w:val="en-GB" w:eastAsia="ko-KR"/>
        </w:rPr>
      </w:pPr>
    </w:p>
    <w:p w14:paraId="0B02D350" w14:textId="405DADA4" w:rsidR="006650F1" w:rsidRPr="004B62EA" w:rsidRDefault="006650F1" w:rsidP="006650F1">
      <w:pPr>
        <w:jc w:val="both"/>
        <w:rPr>
          <w:lang w:eastAsia="zh-CN"/>
        </w:rPr>
      </w:pPr>
      <w:r w:rsidRPr="00E5108F">
        <w:rPr>
          <w:rFonts w:eastAsia="Batang"/>
          <w:b/>
          <w:szCs w:val="24"/>
          <w:u w:val="single"/>
          <w:lang w:val="en-GB"/>
        </w:rPr>
        <w:t xml:space="preserve">Proposal </w:t>
      </w:r>
      <w:r w:rsidRPr="00E5108F">
        <w:rPr>
          <w:rFonts w:eastAsia="Batang"/>
          <w:b/>
          <w:szCs w:val="24"/>
          <w:u w:val="single"/>
          <w:lang w:val="en-GB"/>
        </w:rPr>
        <w:fldChar w:fldCharType="begin"/>
      </w:r>
      <w:r w:rsidRPr="00FA04F1">
        <w:rPr>
          <w:rFonts w:eastAsia="Batang"/>
          <w:b/>
          <w:szCs w:val="24"/>
          <w:u w:val="single"/>
          <w:lang w:val="en-GB"/>
        </w:rPr>
        <w:instrText xml:space="preserve"> seq prop </w:instrText>
      </w:r>
      <w:r w:rsidRPr="004C49E7">
        <w:rPr>
          <w:rFonts w:eastAsia="Batang"/>
          <w:b/>
          <w:szCs w:val="24"/>
          <w:u w:val="single"/>
          <w:lang w:val="en-GB"/>
        </w:rPr>
        <w:fldChar w:fldCharType="separate"/>
      </w:r>
      <w:r w:rsidR="00C33C45">
        <w:rPr>
          <w:rFonts w:eastAsia="Batang"/>
          <w:b/>
          <w:noProof/>
          <w:szCs w:val="24"/>
          <w:u w:val="single"/>
          <w:lang w:val="en-GB"/>
        </w:rPr>
        <w:t>16</w:t>
      </w:r>
      <w:r w:rsidRPr="00E5108F">
        <w:rPr>
          <w:rFonts w:eastAsia="Batang"/>
          <w:b/>
          <w:szCs w:val="24"/>
          <w:u w:val="single"/>
          <w:lang w:val="en-GB"/>
        </w:rPr>
        <w:fldChar w:fldCharType="end"/>
      </w:r>
      <w:r w:rsidRPr="00E5108F">
        <w:rPr>
          <w:b/>
          <w:lang w:eastAsia="zh-CN"/>
        </w:rPr>
        <w:t>:</w:t>
      </w:r>
      <w:r w:rsidRPr="00E5108F">
        <w:rPr>
          <w:b/>
          <w:bCs/>
          <w:lang w:eastAsia="zh-CN"/>
        </w:rPr>
        <w:t xml:space="preserve"> The restriction rules on the DL/UL channel/RS multiplexing can be relaxed for a HD UE aware of </w:t>
      </w:r>
      <w:proofErr w:type="spellStart"/>
      <w:r w:rsidRPr="00E5108F">
        <w:rPr>
          <w:b/>
          <w:bCs/>
          <w:lang w:eastAsia="zh-CN"/>
        </w:rPr>
        <w:t>gNB</w:t>
      </w:r>
      <w:proofErr w:type="spellEnd"/>
      <w:r w:rsidRPr="00E5108F">
        <w:rPr>
          <w:b/>
          <w:bCs/>
          <w:lang w:eastAsia="zh-CN"/>
        </w:rPr>
        <w:t xml:space="preserve"> </w:t>
      </w:r>
      <w:r w:rsidR="003021FC">
        <w:rPr>
          <w:b/>
          <w:bCs/>
          <w:lang w:eastAsia="zh-CN"/>
        </w:rPr>
        <w:t>SB</w:t>
      </w:r>
      <w:r w:rsidRPr="00E5108F">
        <w:rPr>
          <w:b/>
          <w:bCs/>
          <w:lang w:eastAsia="zh-CN"/>
        </w:rPr>
        <w:t xml:space="preserve">FD </w:t>
      </w:r>
      <w:r w:rsidR="00160976">
        <w:rPr>
          <w:b/>
          <w:bCs/>
          <w:lang w:eastAsia="zh-CN"/>
        </w:rPr>
        <w:t xml:space="preserve">operation </w:t>
      </w:r>
      <w:r w:rsidRPr="00E5108F">
        <w:rPr>
          <w:b/>
          <w:bCs/>
          <w:lang w:eastAsia="zh-CN"/>
        </w:rPr>
        <w:t>to improve</w:t>
      </w:r>
      <w:r w:rsidRPr="000741DE">
        <w:rPr>
          <w:b/>
          <w:bCs/>
          <w:lang w:eastAsia="zh-CN"/>
        </w:rPr>
        <w:t xml:space="preserve"> resource utilization, reduce DL/UL switching delay and traffic latency</w:t>
      </w:r>
      <w:r>
        <w:rPr>
          <w:lang w:eastAsia="zh-CN"/>
        </w:rPr>
        <w:t xml:space="preserve">. </w:t>
      </w:r>
    </w:p>
    <w:p w14:paraId="06715DE9" w14:textId="77777777" w:rsidR="006650F1" w:rsidRPr="00CD6293" w:rsidRDefault="006650F1" w:rsidP="006650F1">
      <w:pPr>
        <w:jc w:val="both"/>
        <w:rPr>
          <w:lang w:eastAsia="zh-CN"/>
        </w:rPr>
      </w:pPr>
      <w:r>
        <w:rPr>
          <w:lang w:eastAsia="zh-CN"/>
        </w:rPr>
        <w:t>For example, w</w:t>
      </w:r>
      <w:r w:rsidRPr="00CD6293">
        <w:rPr>
          <w:lang w:eastAsia="zh-CN"/>
        </w:rPr>
        <w:t xml:space="preserve">hen PDSCH is multiplexed with RO, PDSCH can be prioritized if no RACH is transmitted by same UE on this RO, </w:t>
      </w:r>
      <w:proofErr w:type="gramStart"/>
      <w:r w:rsidRPr="00CD6293">
        <w:rPr>
          <w:lang w:eastAsia="zh-CN"/>
        </w:rPr>
        <w:t>e.g.</w:t>
      </w:r>
      <w:proofErr w:type="gramEnd"/>
      <w:r w:rsidRPr="00CD6293">
        <w:rPr>
          <w:lang w:eastAsia="zh-CN"/>
        </w:rPr>
        <w:t xml:space="preserve"> RACH for BFR, PDCCH order. Otherwise, RO is prioritized.  For DG PDSCH to be prioritized, the corresponding scheduling offset should satisfy a minimum threshold</w:t>
      </w:r>
      <w:r>
        <w:rPr>
          <w:lang w:eastAsia="zh-CN"/>
        </w:rPr>
        <w:t xml:space="preserve">. </w:t>
      </w:r>
    </w:p>
    <w:p w14:paraId="462C6FD0" w14:textId="77777777" w:rsidR="006650F1" w:rsidRDefault="006650F1" w:rsidP="00663F9B">
      <w:pPr>
        <w:jc w:val="center"/>
        <w:rPr>
          <w:lang w:eastAsia="zh-CN"/>
        </w:rPr>
      </w:pPr>
      <w:r>
        <w:rPr>
          <w:noProof/>
          <w:lang w:eastAsia="zh-CN"/>
        </w:rPr>
        <w:lastRenderedPageBreak/>
        <w:drawing>
          <wp:inline distT="0" distB="0" distL="0" distR="0" wp14:anchorId="219421C8" wp14:editId="66EAD567">
            <wp:extent cx="5869172" cy="1054649"/>
            <wp:effectExtent l="0" t="0" r="0" b="0"/>
            <wp:docPr id="5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83682" cy="1057256"/>
                    </a:xfrm>
                    <a:prstGeom prst="rect">
                      <a:avLst/>
                    </a:prstGeom>
                    <a:noFill/>
                    <a:ln>
                      <a:noFill/>
                    </a:ln>
                  </pic:spPr>
                </pic:pic>
              </a:graphicData>
            </a:graphic>
          </wp:inline>
        </w:drawing>
      </w:r>
    </w:p>
    <w:p w14:paraId="31CA52EF" w14:textId="734939D2" w:rsidR="006650F1" w:rsidRDefault="006650F1" w:rsidP="006650F1">
      <w:pPr>
        <w:pStyle w:val="Caption"/>
        <w:jc w:val="center"/>
      </w:pPr>
      <w:r>
        <w:t xml:space="preserve">Figure </w:t>
      </w:r>
      <w:fldSimple w:instr=" STYLEREF 1 \s ">
        <w:r w:rsidR="00C33C45">
          <w:rPr>
            <w:noProof/>
          </w:rPr>
          <w:t>3</w:t>
        </w:r>
      </w:fldSimple>
      <w:r w:rsidR="00AF6336">
        <w:noBreakHyphen/>
      </w:r>
      <w:fldSimple w:instr=" SEQ Figure \* ARABIC \s 1 ">
        <w:r w:rsidR="00C33C45">
          <w:rPr>
            <w:noProof/>
          </w:rPr>
          <w:t>4</w:t>
        </w:r>
      </w:fldSimple>
      <w:r>
        <w:t>: Example for RO multiplexing with DL signal in SBFD</w:t>
      </w:r>
    </w:p>
    <w:p w14:paraId="56BCCEBA" w14:textId="75953DF1" w:rsidR="006650F1" w:rsidRPr="00BE013C" w:rsidRDefault="006650F1" w:rsidP="006650F1">
      <w:pPr>
        <w:jc w:val="both"/>
        <w:rPr>
          <w:lang w:eastAsia="zh-CN"/>
        </w:rPr>
      </w:pPr>
      <w:r w:rsidRPr="00BE013C">
        <w:rPr>
          <w:lang w:eastAsia="zh-CN"/>
        </w:rPr>
        <w:t>I</w:t>
      </w:r>
      <w:r>
        <w:rPr>
          <w:lang w:eastAsia="zh-CN"/>
        </w:rPr>
        <w:t>n</w:t>
      </w:r>
      <w:r w:rsidRPr="00BE013C">
        <w:rPr>
          <w:lang w:eastAsia="zh-CN"/>
        </w:rPr>
        <w:t xml:space="preserve"> addition,</w:t>
      </w:r>
      <w:r>
        <w:rPr>
          <w:lang w:eastAsia="zh-CN"/>
        </w:rPr>
        <w:t xml:space="preserve"> the relaxed restriction rule can be considered for both connected mode UE and idle UE to maximize the benefit. For example, the RO multiplexed with DL signal can be used by idle UE as well, e.g</w:t>
      </w:r>
      <w:r>
        <w:rPr>
          <w:lang w:eastAsia="zh-CN"/>
        </w:rPr>
        <w:t>.</w:t>
      </w:r>
      <w:r w:rsidR="0014343C">
        <w:rPr>
          <w:lang w:eastAsia="zh-CN"/>
        </w:rPr>
        <w:t>,</w:t>
      </w:r>
      <w:r>
        <w:rPr>
          <w:lang w:eastAsia="zh-CN"/>
        </w:rPr>
        <w:t xml:space="preserve"> for initial access. </w:t>
      </w:r>
    </w:p>
    <w:p w14:paraId="24538ED0" w14:textId="174D978D" w:rsidR="006650F1" w:rsidRDefault="006650F1" w:rsidP="006650F1">
      <w:pPr>
        <w:jc w:val="both"/>
        <w:rPr>
          <w:lang w:eastAsia="zh-CN"/>
        </w:rPr>
      </w:pPr>
      <w:r w:rsidRPr="00663F9B">
        <w:rPr>
          <w:rFonts w:eastAsia="Batang"/>
          <w:b/>
          <w:szCs w:val="24"/>
          <w:u w:val="single"/>
          <w:lang w:val="en-GB"/>
        </w:rPr>
        <w:t xml:space="preserve">Proposal </w:t>
      </w:r>
      <w:r w:rsidRPr="00663F9B">
        <w:rPr>
          <w:rFonts w:eastAsia="Batang"/>
          <w:b/>
          <w:szCs w:val="24"/>
          <w:u w:val="single"/>
          <w:lang w:val="en-GB"/>
        </w:rPr>
        <w:fldChar w:fldCharType="begin"/>
      </w:r>
      <w:r w:rsidRPr="00663F9B">
        <w:rPr>
          <w:rFonts w:eastAsia="Batang"/>
          <w:b/>
          <w:szCs w:val="24"/>
          <w:u w:val="single"/>
          <w:lang w:val="en-GB"/>
        </w:rPr>
        <w:instrText xml:space="preserve"> seq prop </w:instrText>
      </w:r>
      <w:r w:rsidRPr="00663F9B">
        <w:rPr>
          <w:rFonts w:eastAsia="Batang"/>
          <w:b/>
          <w:szCs w:val="24"/>
          <w:u w:val="single"/>
          <w:lang w:val="en-GB"/>
        </w:rPr>
        <w:fldChar w:fldCharType="separate"/>
      </w:r>
      <w:r w:rsidR="00C33C45">
        <w:rPr>
          <w:rFonts w:eastAsia="Batang"/>
          <w:b/>
          <w:noProof/>
          <w:szCs w:val="24"/>
          <w:u w:val="single"/>
          <w:lang w:val="en-GB"/>
        </w:rPr>
        <w:t>17</w:t>
      </w:r>
      <w:r w:rsidRPr="00663F9B">
        <w:rPr>
          <w:rFonts w:eastAsia="Batang"/>
          <w:b/>
          <w:szCs w:val="24"/>
          <w:u w:val="single"/>
          <w:lang w:val="en-GB"/>
        </w:rPr>
        <w:fldChar w:fldCharType="end"/>
      </w:r>
      <w:r w:rsidRPr="00663F9B">
        <w:rPr>
          <w:b/>
          <w:lang w:eastAsia="zh-CN"/>
        </w:rPr>
        <w:t>:</w:t>
      </w:r>
      <w:r w:rsidRPr="00F963C7">
        <w:rPr>
          <w:b/>
          <w:lang w:eastAsia="zh-CN"/>
        </w:rPr>
        <w:t xml:space="preserve"> The restriction rules on the DL/UL channel/RS multiplexing can be relaxed for both connected UEs and idle UEs</w:t>
      </w:r>
      <w:r w:rsidRPr="00F963C7">
        <w:rPr>
          <w:lang w:eastAsia="zh-CN"/>
        </w:rPr>
        <w:t>.</w:t>
      </w:r>
      <w:r>
        <w:rPr>
          <w:lang w:eastAsia="zh-CN"/>
        </w:rPr>
        <w:t xml:space="preserve"> </w:t>
      </w:r>
    </w:p>
    <w:p w14:paraId="349A81DA" w14:textId="77777777" w:rsidR="006650F1" w:rsidRPr="00BE013C" w:rsidRDefault="006650F1" w:rsidP="006650F1">
      <w:pPr>
        <w:pStyle w:val="Heading2"/>
        <w:rPr>
          <w:lang w:eastAsia="zh-CN"/>
        </w:rPr>
      </w:pPr>
      <w:r>
        <w:rPr>
          <w:lang w:eastAsia="zh-CN"/>
        </w:rPr>
        <w:t xml:space="preserve">Cell Selection Considering </w:t>
      </w:r>
      <w:proofErr w:type="spellStart"/>
      <w:r>
        <w:rPr>
          <w:lang w:eastAsia="zh-CN"/>
        </w:rPr>
        <w:t>gNB</w:t>
      </w:r>
      <w:proofErr w:type="spellEnd"/>
      <w:r>
        <w:rPr>
          <w:lang w:eastAsia="zh-CN"/>
        </w:rPr>
        <w:t xml:space="preserve"> FD capability</w:t>
      </w:r>
    </w:p>
    <w:p w14:paraId="26745C31" w14:textId="1C2A8FFA" w:rsidR="006650F1" w:rsidRDefault="006650F1" w:rsidP="006650F1">
      <w:pPr>
        <w:jc w:val="both"/>
      </w:pPr>
      <w:r w:rsidRPr="003F10DD">
        <w:t xml:space="preserve">Till Rel-17, the cell selection is mainly based on DL RSRP/RSRQ/SINR measurement, </w:t>
      </w:r>
      <w:proofErr w:type="gramStart"/>
      <w:r w:rsidRPr="003F10DD">
        <w:t>e.g.</w:t>
      </w:r>
      <w:proofErr w:type="gramEnd"/>
      <w:r w:rsidRPr="003F10DD">
        <w:t xml:space="preserve"> for connected UE in </w:t>
      </w:r>
      <w:r>
        <w:t>conditional handover</w:t>
      </w:r>
      <w:r w:rsidRPr="003F10DD">
        <w:t xml:space="preserve"> or idle UE for cell reselection, </w:t>
      </w:r>
      <w:r>
        <w:t xml:space="preserve">and </w:t>
      </w:r>
      <w:r w:rsidRPr="003F10DD">
        <w:t xml:space="preserve">UE may not identify and exploit </w:t>
      </w:r>
      <w:proofErr w:type="spellStart"/>
      <w:r w:rsidRPr="003F10DD">
        <w:t>gNB</w:t>
      </w:r>
      <w:proofErr w:type="spellEnd"/>
      <w:r w:rsidRPr="003F10DD">
        <w:t xml:space="preserve"> FD capability in absence of related information. </w:t>
      </w:r>
      <w:r>
        <w:t>It would be beneficial for</w:t>
      </w:r>
      <w:r w:rsidRPr="003F10DD">
        <w:t xml:space="preserve"> </w:t>
      </w:r>
      <w:proofErr w:type="spellStart"/>
      <w:r w:rsidRPr="003F10DD">
        <w:t>gNB</w:t>
      </w:r>
      <w:proofErr w:type="spellEnd"/>
      <w:r w:rsidRPr="003F10DD">
        <w:t xml:space="preserve"> </w:t>
      </w:r>
      <w:r>
        <w:t>to</w:t>
      </w:r>
      <w:r w:rsidRPr="003F10DD">
        <w:t xml:space="preserve"> indicate whether a candidate cell support SBFD or not. The indication can be broadcasted </w:t>
      </w:r>
      <w:proofErr w:type="gramStart"/>
      <w:r w:rsidRPr="003F10DD">
        <w:t>e.g.</w:t>
      </w:r>
      <w:proofErr w:type="gramEnd"/>
      <w:r w:rsidRPr="003F10DD">
        <w:t xml:space="preserve"> in RMSI, or sent in RRC</w:t>
      </w:r>
      <w:r>
        <w:t xml:space="preserve"> message for each candidate cell</w:t>
      </w:r>
      <w:r w:rsidRPr="003F10DD">
        <w:t xml:space="preserve">. </w:t>
      </w:r>
      <w:r>
        <w:t xml:space="preserve">Such indication can facilitate UE’s cell selection, </w:t>
      </w:r>
      <w:proofErr w:type="gramStart"/>
      <w:r>
        <w:t>e.g.</w:t>
      </w:r>
      <w:proofErr w:type="gramEnd"/>
      <w:r>
        <w:t xml:space="preserve"> SBFD capable UE can prioritize SBFD cells over non-SBFD cells with similar link quality. </w:t>
      </w:r>
    </w:p>
    <w:p w14:paraId="59018F07" w14:textId="3A334D7C" w:rsidR="006650F1" w:rsidRPr="00C82B69" w:rsidRDefault="006650F1" w:rsidP="006650F1">
      <w:pPr>
        <w:rPr>
          <w:b/>
        </w:rPr>
      </w:pPr>
      <w:r w:rsidRPr="00E5108F">
        <w:rPr>
          <w:rFonts w:eastAsia="Batang"/>
          <w:b/>
          <w:szCs w:val="24"/>
          <w:u w:val="single"/>
          <w:lang w:val="en-GB"/>
        </w:rPr>
        <w:t xml:space="preserve">Proposal </w:t>
      </w:r>
      <w:r w:rsidRPr="00E5108F">
        <w:rPr>
          <w:rFonts w:eastAsia="Batang"/>
          <w:b/>
          <w:szCs w:val="24"/>
          <w:u w:val="single"/>
          <w:lang w:val="en-GB"/>
        </w:rPr>
        <w:fldChar w:fldCharType="begin"/>
      </w:r>
      <w:r w:rsidRPr="0077208E">
        <w:rPr>
          <w:rFonts w:eastAsia="Batang"/>
          <w:b/>
          <w:szCs w:val="24"/>
          <w:u w:val="single"/>
          <w:lang w:val="en-GB"/>
        </w:rPr>
        <w:instrText xml:space="preserve"> seq prop </w:instrText>
      </w:r>
      <w:r w:rsidRPr="004C49E7">
        <w:rPr>
          <w:rFonts w:eastAsia="Batang"/>
          <w:b/>
          <w:szCs w:val="24"/>
          <w:u w:val="single"/>
          <w:lang w:val="en-GB"/>
        </w:rPr>
        <w:fldChar w:fldCharType="separate"/>
      </w:r>
      <w:r w:rsidR="00C33C45">
        <w:rPr>
          <w:rFonts w:eastAsia="Batang"/>
          <w:b/>
          <w:noProof/>
          <w:szCs w:val="24"/>
          <w:u w:val="single"/>
          <w:lang w:val="en-GB"/>
        </w:rPr>
        <w:t>18</w:t>
      </w:r>
      <w:r w:rsidRPr="00E5108F">
        <w:rPr>
          <w:rFonts w:eastAsia="Batang"/>
          <w:b/>
          <w:szCs w:val="24"/>
          <w:u w:val="single"/>
          <w:lang w:val="en-GB"/>
        </w:rPr>
        <w:fldChar w:fldCharType="end"/>
      </w:r>
      <w:r w:rsidRPr="00E5108F">
        <w:rPr>
          <w:b/>
          <w:lang w:eastAsia="zh-CN"/>
        </w:rPr>
        <w:t xml:space="preserve">: </w:t>
      </w:r>
      <w:r w:rsidRPr="00E5108F">
        <w:rPr>
          <w:b/>
        </w:rPr>
        <w:t>Study</w:t>
      </w:r>
      <w:r w:rsidRPr="003F10DD">
        <w:rPr>
          <w:b/>
        </w:rPr>
        <w:t xml:space="preserve"> mechanism to facilitate </w:t>
      </w:r>
      <w:r>
        <w:rPr>
          <w:b/>
        </w:rPr>
        <w:t>SBFD capable</w:t>
      </w:r>
      <w:r w:rsidRPr="003F10DD">
        <w:rPr>
          <w:b/>
        </w:rPr>
        <w:t xml:space="preserve"> UE to </w:t>
      </w:r>
      <w:r>
        <w:rPr>
          <w:b/>
        </w:rPr>
        <w:t>select</w:t>
      </w:r>
      <w:r w:rsidRPr="003F10DD">
        <w:rPr>
          <w:b/>
        </w:rPr>
        <w:t xml:space="preserve"> </w:t>
      </w:r>
      <w:r>
        <w:rPr>
          <w:b/>
        </w:rPr>
        <w:t>SBFD</w:t>
      </w:r>
      <w:r w:rsidRPr="003F10DD">
        <w:rPr>
          <w:b/>
        </w:rPr>
        <w:t xml:space="preserve"> capable cells</w:t>
      </w:r>
      <w:r w:rsidRPr="00C82B69">
        <w:rPr>
          <w:b/>
        </w:rPr>
        <w:t>.</w:t>
      </w:r>
    </w:p>
    <w:p w14:paraId="2BD8E778" w14:textId="77777777" w:rsidR="006650F1" w:rsidRDefault="006650F1" w:rsidP="006650F1">
      <w:pPr>
        <w:pStyle w:val="Heading2"/>
        <w:rPr>
          <w:lang w:eastAsia="zh-CN"/>
        </w:rPr>
      </w:pPr>
      <w:r>
        <w:rPr>
          <w:lang w:eastAsia="zh-CN"/>
        </w:rPr>
        <w:t>Inter-UE CLI (SBFD specific)</w:t>
      </w:r>
    </w:p>
    <w:p w14:paraId="3B34BDF6" w14:textId="77777777" w:rsidR="006650F1" w:rsidRDefault="006650F1" w:rsidP="006650F1">
      <w:pPr>
        <w:jc w:val="both"/>
        <w:rPr>
          <w:lang w:val="en-GB" w:eastAsia="zh-CN"/>
        </w:rPr>
      </w:pPr>
      <w:r>
        <w:rPr>
          <w:lang w:val="en-GB" w:eastAsia="zh-CN"/>
        </w:rPr>
        <w:t>In the last meeting, the chair gave guidance how to split the discussion of CLI solution across the two agenda items of SBFD and dynamic TDD where common solutions for inter-UE CLIR for SBFD and dynamic/flexible TDD should be discussed in agenda 9.3.3 while SBFD specific schemes for both inter-UE and inter-</w:t>
      </w:r>
      <w:proofErr w:type="spellStart"/>
      <w:r>
        <w:rPr>
          <w:lang w:val="en-GB" w:eastAsia="zh-CN"/>
        </w:rPr>
        <w:t>gNB</w:t>
      </w:r>
      <w:proofErr w:type="spellEnd"/>
      <w:r>
        <w:rPr>
          <w:lang w:val="en-GB" w:eastAsia="zh-CN"/>
        </w:rPr>
        <w:t xml:space="preserve"> CLI is handled at AI 9.3.2.</w:t>
      </w:r>
    </w:p>
    <w:tbl>
      <w:tblPr>
        <w:tblStyle w:val="TableGrid"/>
        <w:tblW w:w="0" w:type="auto"/>
        <w:tblLook w:val="04A0" w:firstRow="1" w:lastRow="0" w:firstColumn="1" w:lastColumn="0" w:noHBand="0" w:noVBand="1"/>
      </w:tblPr>
      <w:tblGrid>
        <w:gridCol w:w="9962"/>
      </w:tblGrid>
      <w:tr w:rsidR="006650F1" w14:paraId="0FC6FFDB" w14:textId="77777777" w:rsidTr="00BE013C">
        <w:tc>
          <w:tcPr>
            <w:tcW w:w="9962" w:type="dxa"/>
          </w:tcPr>
          <w:p w14:paraId="71685843" w14:textId="77777777" w:rsidR="006650F1" w:rsidRPr="002F3733" w:rsidRDefault="006650F1" w:rsidP="00663F9B">
            <w:pPr>
              <w:spacing w:before="0" w:after="0"/>
              <w:rPr>
                <w:lang w:eastAsia="zh-CN"/>
              </w:rPr>
            </w:pPr>
            <w:r w:rsidRPr="002F3733">
              <w:rPr>
                <w:b/>
                <w:bCs/>
                <w:lang w:val="en-GB" w:eastAsia="zh-CN"/>
              </w:rPr>
              <w:t>Guideline for future meetings</w:t>
            </w:r>
          </w:p>
          <w:p w14:paraId="4B0EF0A2" w14:textId="77777777" w:rsidR="006650F1" w:rsidRPr="002F3733" w:rsidRDefault="006650F1">
            <w:pPr>
              <w:numPr>
                <w:ilvl w:val="0"/>
                <w:numId w:val="38"/>
              </w:numPr>
              <w:spacing w:before="0" w:after="0"/>
              <w:rPr>
                <w:lang w:eastAsia="zh-CN"/>
              </w:rPr>
            </w:pPr>
            <w:r w:rsidRPr="002F3733">
              <w:rPr>
                <w:lang w:val="en-GB" w:eastAsia="zh-CN"/>
              </w:rPr>
              <w:t>Note: AI 9.3.3 handles the potential inter-</w:t>
            </w:r>
            <w:proofErr w:type="spellStart"/>
            <w:r w:rsidRPr="002F3733">
              <w:rPr>
                <w:lang w:val="en-GB" w:eastAsia="zh-CN"/>
              </w:rPr>
              <w:t>gNB</w:t>
            </w:r>
            <w:proofErr w:type="spellEnd"/>
            <w:r w:rsidRPr="002F3733">
              <w:rPr>
                <w:lang w:val="en-GB" w:eastAsia="zh-CN"/>
              </w:rPr>
              <w:t xml:space="preserve"> and inter-UE CLI handling schemes that are specific for dynamic TDD and schemes that are common for both SBFD and dynamic/flexible TDD.</w:t>
            </w:r>
          </w:p>
          <w:p w14:paraId="5927FAB9" w14:textId="77777777" w:rsidR="00044DE7" w:rsidRPr="00D3268D" w:rsidRDefault="006650F1" w:rsidP="00663F9B">
            <w:pPr>
              <w:numPr>
                <w:ilvl w:val="0"/>
                <w:numId w:val="38"/>
              </w:numPr>
              <w:spacing w:before="0" w:after="0"/>
              <w:rPr>
                <w:lang w:eastAsia="zh-CN"/>
              </w:rPr>
            </w:pPr>
            <w:r w:rsidRPr="002F3733">
              <w:rPr>
                <w:lang w:val="en-GB" w:eastAsia="zh-CN"/>
              </w:rPr>
              <w:t>Note: AI 9.3.2 handles the potential inter-</w:t>
            </w:r>
            <w:proofErr w:type="spellStart"/>
            <w:r w:rsidRPr="002F3733">
              <w:rPr>
                <w:lang w:val="en-GB" w:eastAsia="zh-CN"/>
              </w:rPr>
              <w:t>gNB</w:t>
            </w:r>
            <w:proofErr w:type="spellEnd"/>
            <w:r w:rsidRPr="002F3733">
              <w:rPr>
                <w:lang w:val="en-GB" w:eastAsia="zh-CN"/>
              </w:rPr>
              <w:t xml:space="preserve"> and inter-UE CLI handling schemes that are specific for SBFD.</w:t>
            </w:r>
          </w:p>
          <w:p w14:paraId="02764F25" w14:textId="1F92ADF3" w:rsidR="00044DE7" w:rsidRPr="00663F9B" w:rsidRDefault="00044DE7">
            <w:pPr>
              <w:spacing w:after="0"/>
              <w:ind w:left="720"/>
              <w:rPr>
                <w:sz w:val="12"/>
                <w:szCs w:val="12"/>
                <w:lang w:eastAsia="zh-CN"/>
              </w:rPr>
            </w:pPr>
          </w:p>
        </w:tc>
      </w:tr>
    </w:tbl>
    <w:p w14:paraId="60523DFD" w14:textId="77777777" w:rsidR="006650F1" w:rsidRDefault="006650F1" w:rsidP="006650F1">
      <w:pPr>
        <w:rPr>
          <w:lang w:eastAsia="zh-CN"/>
        </w:rPr>
      </w:pPr>
    </w:p>
    <w:p w14:paraId="4E21040D" w14:textId="2FFCB3E5" w:rsidR="006650F1" w:rsidRPr="00524B03" w:rsidRDefault="006650F1" w:rsidP="006650F1">
      <w:pPr>
        <w:rPr>
          <w:lang w:eastAsia="zh-CN"/>
        </w:rPr>
      </w:pPr>
      <w:r>
        <w:rPr>
          <w:lang w:eastAsia="zh-CN"/>
        </w:rPr>
        <w:t xml:space="preserve">In our companion paper </w:t>
      </w:r>
      <w:r w:rsidR="00BF4CE9">
        <w:rPr>
          <w:lang w:eastAsia="zh-CN"/>
        </w:rPr>
        <w:fldChar w:fldCharType="begin"/>
      </w:r>
      <w:r w:rsidR="00BF4CE9">
        <w:rPr>
          <w:lang w:eastAsia="zh-CN"/>
        </w:rPr>
        <w:instrText xml:space="preserve"> REF _Ref111190747 \r \h </w:instrText>
      </w:r>
      <w:r w:rsidR="00BF4CE9">
        <w:rPr>
          <w:lang w:eastAsia="zh-CN"/>
        </w:rPr>
      </w:r>
      <w:r w:rsidR="00BF4CE9">
        <w:rPr>
          <w:lang w:eastAsia="zh-CN"/>
        </w:rPr>
        <w:fldChar w:fldCharType="separate"/>
      </w:r>
      <w:r w:rsidR="00C33C45">
        <w:rPr>
          <w:lang w:eastAsia="zh-CN"/>
        </w:rPr>
        <w:t>[4]</w:t>
      </w:r>
      <w:r w:rsidR="00BF4CE9">
        <w:rPr>
          <w:lang w:eastAsia="zh-CN"/>
        </w:rPr>
        <w:fldChar w:fldCharType="end"/>
      </w:r>
      <w:r>
        <w:rPr>
          <w:lang w:eastAsia="zh-CN"/>
        </w:rPr>
        <w:t xml:space="preserve">, we discuss the CLI handling schemes that is common for SBFD and dynamic-TDD. In this contribution, we discuss SBFD-specific CLI enhancement. </w:t>
      </w:r>
    </w:p>
    <w:p w14:paraId="63A54B33" w14:textId="77777777" w:rsidR="006650F1" w:rsidRDefault="006650F1" w:rsidP="006650F1">
      <w:pPr>
        <w:pStyle w:val="Heading3"/>
        <w:rPr>
          <w:lang w:eastAsia="zh-CN"/>
        </w:rPr>
      </w:pPr>
      <w:proofErr w:type="spellStart"/>
      <w:r w:rsidRPr="00171759">
        <w:rPr>
          <w:lang w:eastAsia="zh-CN"/>
        </w:rPr>
        <w:t>Subband</w:t>
      </w:r>
      <w:proofErr w:type="spellEnd"/>
      <w:r w:rsidRPr="00171759">
        <w:rPr>
          <w:lang w:eastAsia="zh-CN"/>
        </w:rPr>
        <w:t xml:space="preserve"> CLI reporting</w:t>
      </w:r>
    </w:p>
    <w:p w14:paraId="5742D39E" w14:textId="3C7897C7" w:rsidR="006650F1" w:rsidRDefault="006650F1" w:rsidP="006650F1">
      <w:pPr>
        <w:jc w:val="both"/>
        <w:rPr>
          <w:lang w:val="en-GB"/>
        </w:rPr>
      </w:pPr>
      <w:r>
        <w:rPr>
          <w:lang w:val="en-GB"/>
        </w:rPr>
        <w:t xml:space="preserve">Rel-16 CLI framework does not support </w:t>
      </w:r>
      <w:proofErr w:type="spellStart"/>
      <w:r>
        <w:rPr>
          <w:lang w:val="en-GB"/>
        </w:rPr>
        <w:t>subband</w:t>
      </w:r>
      <w:proofErr w:type="spellEnd"/>
      <w:r>
        <w:rPr>
          <w:lang w:val="en-GB"/>
        </w:rPr>
        <w:t xml:space="preserve"> CLI reporting, i.e., reporting CLI for one or more configured </w:t>
      </w:r>
      <w:proofErr w:type="spellStart"/>
      <w:r>
        <w:rPr>
          <w:lang w:val="en-GB"/>
        </w:rPr>
        <w:t>subbands</w:t>
      </w:r>
      <w:proofErr w:type="spellEnd"/>
      <w:r>
        <w:rPr>
          <w:lang w:val="en-GB"/>
        </w:rPr>
        <w:t xml:space="preserve"> in the measurement bandwidth. It supports single CLI reporting per CLI resource which may not </w:t>
      </w:r>
      <w:r w:rsidRPr="006664A0">
        <w:rPr>
          <w:lang w:val="en-GB"/>
        </w:rPr>
        <w:t>be suitable for</w:t>
      </w:r>
      <w:r>
        <w:rPr>
          <w:lang w:val="en-GB"/>
        </w:rPr>
        <w:t xml:space="preserve"> measuring</w:t>
      </w:r>
      <w:r w:rsidRPr="006664A0">
        <w:rPr>
          <w:lang w:val="en-GB"/>
        </w:rPr>
        <w:t xml:space="preserve"> CLI </w:t>
      </w:r>
      <w:r>
        <w:rPr>
          <w:lang w:val="en-GB"/>
        </w:rPr>
        <w:t xml:space="preserve">leakage from an adjacent </w:t>
      </w:r>
      <w:proofErr w:type="spellStart"/>
      <w:r>
        <w:rPr>
          <w:lang w:val="en-GB"/>
        </w:rPr>
        <w:t>subbands</w:t>
      </w:r>
      <w:proofErr w:type="spellEnd"/>
      <w:r>
        <w:rPr>
          <w:lang w:val="en-GB"/>
        </w:rPr>
        <w:t xml:space="preserve"> </w:t>
      </w:r>
      <w:r w:rsidRPr="006664A0">
        <w:rPr>
          <w:lang w:val="en-GB"/>
        </w:rPr>
        <w:t>in SBFD</w:t>
      </w:r>
      <w:r>
        <w:rPr>
          <w:lang w:val="en-GB"/>
        </w:rPr>
        <w:t xml:space="preserve">, since CLI leakage to adjacent </w:t>
      </w:r>
      <w:proofErr w:type="spellStart"/>
      <w:r>
        <w:rPr>
          <w:lang w:val="en-GB"/>
        </w:rPr>
        <w:t>subbands</w:t>
      </w:r>
      <w:proofErr w:type="spellEnd"/>
      <w:r>
        <w:rPr>
          <w:lang w:val="en-GB"/>
        </w:rPr>
        <w:t xml:space="preserve"> is non-uniform over the measurement bandwidth</w:t>
      </w:r>
      <w:r w:rsidR="00AF6336">
        <w:rPr>
          <w:lang w:val="en-GB"/>
        </w:rPr>
        <w:t xml:space="preserve"> as shown in </w:t>
      </w:r>
      <w:r w:rsidR="00AF6336">
        <w:rPr>
          <w:lang w:val="en-GB"/>
        </w:rPr>
        <w:fldChar w:fldCharType="begin"/>
      </w:r>
      <w:r w:rsidR="00AF6336">
        <w:rPr>
          <w:lang w:val="en-GB"/>
        </w:rPr>
        <w:instrText xml:space="preserve"> REF _Ref111190859 \h </w:instrText>
      </w:r>
      <w:r w:rsidR="00AF6336">
        <w:rPr>
          <w:lang w:val="en-GB"/>
        </w:rPr>
      </w:r>
      <w:r w:rsidR="00AF6336">
        <w:rPr>
          <w:lang w:val="en-GB"/>
        </w:rPr>
        <w:fldChar w:fldCharType="separate"/>
      </w:r>
      <w:r w:rsidR="00C33C45">
        <w:t xml:space="preserve">Figure </w:t>
      </w:r>
      <w:r w:rsidR="00C33C45">
        <w:rPr>
          <w:noProof/>
        </w:rPr>
        <w:t>3</w:t>
      </w:r>
      <w:r w:rsidR="00C33C45">
        <w:noBreakHyphen/>
      </w:r>
      <w:r w:rsidR="00C33C45">
        <w:rPr>
          <w:noProof/>
        </w:rPr>
        <w:t>5</w:t>
      </w:r>
      <w:r w:rsidR="00AF6336">
        <w:rPr>
          <w:lang w:val="en-GB"/>
        </w:rPr>
        <w:fldChar w:fldCharType="end"/>
      </w:r>
    </w:p>
    <w:p w14:paraId="22EB3F46" w14:textId="7BAC81B9" w:rsidR="00AF6336" w:rsidRDefault="00AF6336" w:rsidP="00663F9B">
      <w:pPr>
        <w:keepNext/>
        <w:jc w:val="center"/>
      </w:pPr>
      <w:r>
        <w:t xml:space="preserve">                    </w:t>
      </w:r>
      <w:r w:rsidR="00773034" w:rsidRPr="00773034">
        <w:t xml:space="preserve"> </w:t>
      </w:r>
      <w:r w:rsidR="00645005">
        <w:object w:dxaOrig="7800" w:dyaOrig="1575" w14:anchorId="4CD0ED95">
          <v:shape id="_x0000_i1896" type="#_x0000_t75" style="width:362.15pt;height:73.05pt" o:ole="">
            <v:imagedata r:id="rId30" o:title=""/>
          </v:shape>
          <o:OLEObject Type="Embed" ProgID="Visio.Drawing.15" ShapeID="_x0000_i1896" DrawAspect="Content" ObjectID="_1721817010" r:id="rId31"/>
        </w:object>
      </w:r>
    </w:p>
    <w:p w14:paraId="66650552" w14:textId="03278492" w:rsidR="00AF6336" w:rsidRPr="00663F9B" w:rsidRDefault="00AF6336" w:rsidP="00663F9B">
      <w:pPr>
        <w:pStyle w:val="Caption"/>
        <w:jc w:val="center"/>
      </w:pPr>
      <w:bookmarkStart w:id="10" w:name="_Ref111190859"/>
      <w:r>
        <w:t xml:space="preserve">Figure </w:t>
      </w:r>
      <w:fldSimple w:instr=" STYLEREF 1 \s ">
        <w:r w:rsidR="00C33C45">
          <w:rPr>
            <w:noProof/>
          </w:rPr>
          <w:t>3</w:t>
        </w:r>
      </w:fldSimple>
      <w:r>
        <w:noBreakHyphen/>
      </w:r>
      <w:fldSimple w:instr=" SEQ Figure \* ARABIC \s 1 ">
        <w:r w:rsidR="00C33C45">
          <w:rPr>
            <w:noProof/>
          </w:rPr>
          <w:t>5</w:t>
        </w:r>
      </w:fldSimple>
      <w:bookmarkEnd w:id="10"/>
      <w:r>
        <w:t xml:space="preserve">: CLI </w:t>
      </w:r>
      <w:proofErr w:type="spellStart"/>
      <w:r>
        <w:t>subband</w:t>
      </w:r>
      <w:proofErr w:type="spellEnd"/>
      <w:r>
        <w:t xml:space="preserve"> reporting</w:t>
      </w:r>
    </w:p>
    <w:p w14:paraId="39BD4A69" w14:textId="2231421E" w:rsidR="006650F1" w:rsidRDefault="006650F1" w:rsidP="006650F1">
      <w:pPr>
        <w:rPr>
          <w:b/>
          <w:bCs/>
          <w:lang w:val="en-GB"/>
        </w:rPr>
      </w:pPr>
      <w:r w:rsidRPr="0066249B">
        <w:rPr>
          <w:rFonts w:eastAsia="Batang"/>
          <w:b/>
          <w:szCs w:val="24"/>
          <w:u w:val="single"/>
          <w:lang w:val="en-GB"/>
        </w:rPr>
        <w:lastRenderedPageBreak/>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33C45">
        <w:rPr>
          <w:rFonts w:eastAsia="Batang"/>
          <w:b/>
          <w:noProof/>
          <w:szCs w:val="24"/>
          <w:u w:val="single"/>
          <w:lang w:val="en-GB"/>
        </w:rPr>
        <w:t>29</w:t>
      </w:r>
      <w:r w:rsidRPr="0066249B">
        <w:rPr>
          <w:rFonts w:eastAsia="Batang"/>
          <w:b/>
          <w:szCs w:val="24"/>
          <w:u w:val="single"/>
          <w:lang w:val="en-GB"/>
        </w:rPr>
        <w:fldChar w:fldCharType="end"/>
      </w:r>
      <w:r w:rsidRPr="007C457F">
        <w:rPr>
          <w:b/>
          <w:iCs/>
          <w:szCs w:val="16"/>
          <w:lang w:val="en-GB" w:eastAsia="ko-KR"/>
        </w:rPr>
        <w:t xml:space="preserve">: </w:t>
      </w:r>
      <w:r w:rsidRPr="00811E51">
        <w:rPr>
          <w:b/>
          <w:bCs/>
          <w:lang w:val="en-GB"/>
        </w:rPr>
        <w:t xml:space="preserve">Rel-16 CLI framework does not support </w:t>
      </w:r>
      <w:proofErr w:type="spellStart"/>
      <w:r w:rsidRPr="00811E51">
        <w:rPr>
          <w:b/>
          <w:bCs/>
          <w:lang w:val="en-GB"/>
        </w:rPr>
        <w:t>subband</w:t>
      </w:r>
      <w:proofErr w:type="spellEnd"/>
      <w:r w:rsidRPr="00811E51">
        <w:rPr>
          <w:b/>
          <w:bCs/>
          <w:lang w:val="en-GB"/>
        </w:rPr>
        <w:t xml:space="preserve"> CLI reporting, i.e., reporting CLI</w:t>
      </w:r>
      <w:r>
        <w:rPr>
          <w:b/>
          <w:bCs/>
          <w:lang w:val="en-GB"/>
        </w:rPr>
        <w:t xml:space="preserve"> metric</w:t>
      </w:r>
      <w:r w:rsidRPr="00811E51">
        <w:rPr>
          <w:b/>
          <w:bCs/>
          <w:lang w:val="en-GB"/>
        </w:rPr>
        <w:t xml:space="preserve"> for one or more </w:t>
      </w:r>
      <w:proofErr w:type="spellStart"/>
      <w:r w:rsidRPr="00811E51">
        <w:rPr>
          <w:b/>
          <w:bCs/>
          <w:lang w:val="en-GB"/>
        </w:rPr>
        <w:t>subbands</w:t>
      </w:r>
      <w:proofErr w:type="spellEnd"/>
      <w:r w:rsidRPr="00811E51">
        <w:rPr>
          <w:b/>
          <w:bCs/>
          <w:lang w:val="en-GB"/>
        </w:rPr>
        <w:t xml:space="preserve"> in the measurement bandwidth. </w:t>
      </w:r>
    </w:p>
    <w:p w14:paraId="2DDC7B35" w14:textId="745DB753" w:rsidR="006650F1" w:rsidRPr="00973074" w:rsidRDefault="006650F1" w:rsidP="006650F1">
      <w:pPr>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33C45">
        <w:rPr>
          <w:rFonts w:eastAsia="Batang"/>
          <w:b/>
          <w:noProof/>
          <w:szCs w:val="24"/>
          <w:u w:val="single"/>
          <w:lang w:val="en-GB"/>
        </w:rPr>
        <w:t>30</w:t>
      </w:r>
      <w:r w:rsidRPr="0066249B">
        <w:rPr>
          <w:rFonts w:eastAsia="Batang"/>
          <w:b/>
          <w:szCs w:val="24"/>
          <w:u w:val="single"/>
          <w:lang w:val="en-GB"/>
        </w:rPr>
        <w:fldChar w:fldCharType="end"/>
      </w:r>
      <w:r w:rsidRPr="007C457F">
        <w:rPr>
          <w:b/>
          <w:iCs/>
          <w:szCs w:val="16"/>
          <w:lang w:val="en-GB" w:eastAsia="ko-KR"/>
        </w:rPr>
        <w:t xml:space="preserve">: </w:t>
      </w:r>
      <w:r w:rsidRPr="00811E51">
        <w:rPr>
          <w:b/>
          <w:bCs/>
          <w:lang w:val="en-GB"/>
        </w:rPr>
        <w:t xml:space="preserve">In SBFD, CLI leakage to adjacent </w:t>
      </w:r>
      <w:proofErr w:type="spellStart"/>
      <w:r w:rsidRPr="00811E51">
        <w:rPr>
          <w:b/>
          <w:bCs/>
          <w:lang w:val="en-GB"/>
        </w:rPr>
        <w:t>subbands</w:t>
      </w:r>
      <w:proofErr w:type="spellEnd"/>
      <w:r w:rsidRPr="00811E51">
        <w:rPr>
          <w:b/>
          <w:bCs/>
          <w:lang w:val="en-GB"/>
        </w:rPr>
        <w:t xml:space="preserve"> is not uniform over the measurement bandwidth</w:t>
      </w:r>
      <w:r>
        <w:rPr>
          <w:b/>
          <w:bCs/>
          <w:lang w:val="en-GB"/>
        </w:rPr>
        <w:t xml:space="preserve"> and may require </w:t>
      </w:r>
      <w:proofErr w:type="spellStart"/>
      <w:r>
        <w:rPr>
          <w:b/>
          <w:bCs/>
          <w:lang w:val="en-GB"/>
        </w:rPr>
        <w:t>subband</w:t>
      </w:r>
      <w:proofErr w:type="spellEnd"/>
      <w:r>
        <w:rPr>
          <w:b/>
          <w:bCs/>
          <w:lang w:val="en-GB"/>
        </w:rPr>
        <w:t xml:space="preserve"> CLI reporting.</w:t>
      </w:r>
    </w:p>
    <w:p w14:paraId="7E6F6AA7" w14:textId="50E43104" w:rsidR="006650F1" w:rsidRDefault="006650F1" w:rsidP="006650F1">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C33C45">
        <w:rPr>
          <w:rFonts w:eastAsia="Batang"/>
          <w:b/>
          <w:noProof/>
          <w:szCs w:val="24"/>
          <w:u w:val="single"/>
          <w:lang w:val="en-GB"/>
        </w:rPr>
        <w:t>19</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Support</w:t>
      </w:r>
      <w:r w:rsidRPr="002A53FC">
        <w:rPr>
          <w:b/>
          <w:iCs/>
          <w:szCs w:val="16"/>
          <w:lang w:val="en-GB" w:eastAsia="ko-KR"/>
        </w:rPr>
        <w:t xml:space="preserve"> </w:t>
      </w:r>
      <w:proofErr w:type="spellStart"/>
      <w:r w:rsidRPr="002A53FC">
        <w:rPr>
          <w:b/>
          <w:iCs/>
          <w:szCs w:val="16"/>
          <w:lang w:val="en-GB" w:eastAsia="ko-KR"/>
        </w:rPr>
        <w:t>subband</w:t>
      </w:r>
      <w:proofErr w:type="spellEnd"/>
      <w:r w:rsidRPr="002A53FC">
        <w:rPr>
          <w:b/>
          <w:iCs/>
          <w:szCs w:val="16"/>
          <w:lang w:val="en-GB" w:eastAsia="ko-KR"/>
        </w:rPr>
        <w:t>-based CLI reporting</w:t>
      </w:r>
      <w:r>
        <w:rPr>
          <w:b/>
          <w:iCs/>
          <w:szCs w:val="16"/>
          <w:lang w:val="en-GB" w:eastAsia="ko-KR"/>
        </w:rPr>
        <w:t xml:space="preserve"> for accurate measurement of CLI leakage in SBFD. RAN1 to further discuss </w:t>
      </w:r>
      <w:proofErr w:type="spellStart"/>
      <w:r>
        <w:rPr>
          <w:b/>
          <w:iCs/>
          <w:szCs w:val="16"/>
          <w:lang w:val="en-GB" w:eastAsia="ko-KR"/>
        </w:rPr>
        <w:t>subband</w:t>
      </w:r>
      <w:proofErr w:type="spellEnd"/>
      <w:r>
        <w:rPr>
          <w:b/>
          <w:iCs/>
          <w:szCs w:val="16"/>
          <w:lang w:val="en-GB" w:eastAsia="ko-KR"/>
        </w:rPr>
        <w:t xml:space="preserve"> configurations within the CLI resource. </w:t>
      </w:r>
    </w:p>
    <w:p w14:paraId="001CD44E" w14:textId="77777777" w:rsidR="006650F1" w:rsidRDefault="006650F1" w:rsidP="00663F9B">
      <w:pPr>
        <w:jc w:val="both"/>
        <w:rPr>
          <w:lang w:val="en-GB" w:eastAsia="zh-CN"/>
        </w:rPr>
      </w:pPr>
      <w:r>
        <w:rPr>
          <w:lang w:val="en-GB" w:eastAsia="zh-CN"/>
        </w:rPr>
        <w:t xml:space="preserve">To reduce the reporting overhead, similar concept of CLI threshold could be reused. Where only UE report CLI measurements in specific </w:t>
      </w:r>
      <w:proofErr w:type="spellStart"/>
      <w:r>
        <w:rPr>
          <w:lang w:val="en-GB" w:eastAsia="zh-CN"/>
        </w:rPr>
        <w:t>subbands</w:t>
      </w:r>
      <w:proofErr w:type="spellEnd"/>
      <w:r>
        <w:rPr>
          <w:lang w:val="en-GB" w:eastAsia="zh-CN"/>
        </w:rPr>
        <w:t xml:space="preserve"> where CLI exceed the CLI threshold. </w:t>
      </w:r>
    </w:p>
    <w:p w14:paraId="6D095647" w14:textId="76DA80A2" w:rsidR="006650F1" w:rsidRDefault="006650F1" w:rsidP="006650F1">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C33C45">
        <w:rPr>
          <w:rFonts w:eastAsia="Batang"/>
          <w:b/>
          <w:noProof/>
          <w:szCs w:val="24"/>
          <w:u w:val="single"/>
          <w:lang w:val="en-GB"/>
        </w:rPr>
        <w:t>20</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To reduce </w:t>
      </w:r>
      <w:proofErr w:type="spellStart"/>
      <w:r>
        <w:rPr>
          <w:b/>
          <w:iCs/>
          <w:szCs w:val="16"/>
          <w:lang w:val="en-GB" w:eastAsia="ko-KR"/>
        </w:rPr>
        <w:t>subband</w:t>
      </w:r>
      <w:proofErr w:type="spellEnd"/>
      <w:r>
        <w:rPr>
          <w:b/>
          <w:iCs/>
          <w:szCs w:val="16"/>
          <w:lang w:val="en-GB" w:eastAsia="ko-KR"/>
        </w:rPr>
        <w:t xml:space="preserve"> CLI reporting overhead, UE report CLI measurements in specific </w:t>
      </w:r>
      <w:proofErr w:type="spellStart"/>
      <w:r>
        <w:rPr>
          <w:b/>
          <w:iCs/>
          <w:szCs w:val="16"/>
          <w:lang w:val="en-GB" w:eastAsia="ko-KR"/>
        </w:rPr>
        <w:t>subband</w:t>
      </w:r>
      <w:proofErr w:type="spellEnd"/>
      <w:r>
        <w:rPr>
          <w:b/>
          <w:iCs/>
          <w:szCs w:val="16"/>
          <w:lang w:val="en-GB" w:eastAsia="ko-KR"/>
        </w:rPr>
        <w:t xml:space="preserve">(s) where CLI exceeds a configured CLI threshold.  </w:t>
      </w:r>
    </w:p>
    <w:p w14:paraId="1A3FC680" w14:textId="77777777" w:rsidR="006650F1" w:rsidRPr="00524B03" w:rsidRDefault="006650F1" w:rsidP="006650F1">
      <w:pPr>
        <w:pStyle w:val="Heading3"/>
      </w:pPr>
      <w:r>
        <w:t>CLI metric and reporting</w:t>
      </w:r>
    </w:p>
    <w:p w14:paraId="1BAEE329" w14:textId="77777777" w:rsidR="006650F1" w:rsidRDefault="006650F1" w:rsidP="006650F1">
      <w:pPr>
        <w:jc w:val="both"/>
        <w:rPr>
          <w:lang w:val="en-GB"/>
        </w:rPr>
      </w:pPr>
      <w:r>
        <w:rPr>
          <w:lang w:val="en-GB"/>
        </w:rPr>
        <w:t xml:space="preserve">Inter-UE CLI will have two effects on DL reception of the victim UE in the DL </w:t>
      </w:r>
      <w:proofErr w:type="spellStart"/>
      <w:r>
        <w:rPr>
          <w:lang w:val="en-GB"/>
        </w:rPr>
        <w:t>subbands</w:t>
      </w:r>
      <w:proofErr w:type="spellEnd"/>
      <w:r>
        <w:rPr>
          <w:lang w:val="en-GB"/>
        </w:rPr>
        <w:t xml:space="preserve">. First, the energy of the inter-UE CLI (within the UL </w:t>
      </w:r>
      <w:proofErr w:type="spellStart"/>
      <w:r>
        <w:rPr>
          <w:lang w:val="en-GB"/>
        </w:rPr>
        <w:t>subband</w:t>
      </w:r>
      <w:proofErr w:type="spellEnd"/>
      <w:r>
        <w:rPr>
          <w:lang w:val="en-GB"/>
        </w:rPr>
        <w:t xml:space="preserve">) may affect the dynamic range of the DL signal as the AGC state will be set based on the total energy within the receiver bandwidth. With assumptions that there is no change in UE RF requirements, there will no RF filter to reject the inter-UE CLI within the UL </w:t>
      </w:r>
      <w:proofErr w:type="spellStart"/>
      <w:r>
        <w:rPr>
          <w:lang w:val="en-GB"/>
        </w:rPr>
        <w:t>subband</w:t>
      </w:r>
      <w:proofErr w:type="spellEnd"/>
      <w:r>
        <w:rPr>
          <w:lang w:val="en-GB"/>
        </w:rPr>
        <w:t xml:space="preserve"> and there could large loss of dynamic range of the DL signal when there is large CLI. The second factor is the Tx-NL (leakage) </w:t>
      </w:r>
      <w:proofErr w:type="spellStart"/>
      <w:r>
        <w:rPr>
          <w:lang w:val="en-GB"/>
        </w:rPr>
        <w:t>withion</w:t>
      </w:r>
      <w:proofErr w:type="spellEnd"/>
      <w:r>
        <w:rPr>
          <w:lang w:val="en-GB"/>
        </w:rPr>
        <w:t xml:space="preserve"> the DL </w:t>
      </w:r>
      <w:proofErr w:type="spellStart"/>
      <w:r>
        <w:rPr>
          <w:lang w:val="en-GB"/>
        </w:rPr>
        <w:t>subband</w:t>
      </w:r>
      <w:proofErr w:type="spellEnd"/>
      <w:r>
        <w:rPr>
          <w:lang w:val="en-GB"/>
        </w:rPr>
        <w:t xml:space="preserve">. This component can’t be filtered and will cause direct impact on DL SINR. It is important to note that loss of dynamic range will reduce the DL SINR as well. Also, it is beneficial for </w:t>
      </w:r>
      <w:proofErr w:type="spellStart"/>
      <w:r>
        <w:rPr>
          <w:lang w:val="en-GB"/>
        </w:rPr>
        <w:t>gNB</w:t>
      </w:r>
      <w:proofErr w:type="spellEnd"/>
      <w:r>
        <w:rPr>
          <w:lang w:val="en-GB"/>
        </w:rPr>
        <w:t xml:space="preserve"> to have UE CLI reports based on the CLI measurements within the UL </w:t>
      </w:r>
      <w:proofErr w:type="spellStart"/>
      <w:r>
        <w:rPr>
          <w:lang w:val="en-GB"/>
        </w:rPr>
        <w:t>subband</w:t>
      </w:r>
      <w:proofErr w:type="spellEnd"/>
      <w:r>
        <w:rPr>
          <w:lang w:val="en-GB"/>
        </w:rPr>
        <w:t xml:space="preserve"> and DL </w:t>
      </w:r>
      <w:proofErr w:type="spellStart"/>
      <w:r>
        <w:rPr>
          <w:lang w:val="en-GB"/>
        </w:rPr>
        <w:t>subbands</w:t>
      </w:r>
      <w:proofErr w:type="spellEnd"/>
      <w:r>
        <w:rPr>
          <w:lang w:val="en-GB"/>
        </w:rPr>
        <w:t xml:space="preserve">. </w:t>
      </w:r>
    </w:p>
    <w:p w14:paraId="1F4D5A63" w14:textId="2080294A" w:rsidR="006650F1" w:rsidRDefault="006650F1" w:rsidP="006650F1">
      <w:pPr>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33C45">
        <w:rPr>
          <w:rFonts w:eastAsia="Batang"/>
          <w:b/>
          <w:noProof/>
          <w:szCs w:val="24"/>
          <w:u w:val="single"/>
          <w:lang w:val="en-GB"/>
        </w:rPr>
        <w:t>31</w:t>
      </w:r>
      <w:r w:rsidRPr="0066249B">
        <w:rPr>
          <w:rFonts w:eastAsia="Batang"/>
          <w:b/>
          <w:szCs w:val="24"/>
          <w:u w:val="single"/>
          <w:lang w:val="en-GB"/>
        </w:rPr>
        <w:fldChar w:fldCharType="end"/>
      </w:r>
      <w:r w:rsidRPr="007C457F">
        <w:rPr>
          <w:b/>
          <w:iCs/>
          <w:szCs w:val="16"/>
          <w:lang w:val="en-GB" w:eastAsia="ko-KR"/>
        </w:rPr>
        <w:t xml:space="preserve">: </w:t>
      </w:r>
      <w:r>
        <w:rPr>
          <w:b/>
          <w:bCs/>
          <w:lang w:val="en-GB"/>
        </w:rPr>
        <w:t>Tx-CLI will affect the dynamic range of the DL signal and t</w:t>
      </w:r>
      <w:r>
        <w:rPr>
          <w:b/>
          <w:iCs/>
          <w:szCs w:val="16"/>
          <w:lang w:val="en-GB" w:eastAsia="ko-KR"/>
        </w:rPr>
        <w:t xml:space="preserve">he Tx-leakage (NL) </w:t>
      </w:r>
      <w:r>
        <w:rPr>
          <w:b/>
          <w:bCs/>
          <w:lang w:val="en-GB"/>
        </w:rPr>
        <w:t xml:space="preserve">will reduce the DL SINR. Both factors will have direct impact on DL SINR. </w:t>
      </w:r>
    </w:p>
    <w:p w14:paraId="75914E2B" w14:textId="77777777" w:rsidR="006650F1" w:rsidRDefault="006650F1" w:rsidP="006650F1">
      <w:pPr>
        <w:keepNext/>
        <w:jc w:val="center"/>
      </w:pPr>
      <w:r>
        <w:rPr>
          <w:noProof/>
        </w:rPr>
        <w:drawing>
          <wp:inline distT="0" distB="0" distL="0" distR="0" wp14:anchorId="2A6310E4" wp14:editId="29384E4E">
            <wp:extent cx="2311401" cy="2235373"/>
            <wp:effectExtent l="0" t="0" r="0" b="0"/>
            <wp:docPr id="5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32">
                      <a:extLst>
                        <a:ext uri="{53640926-AAD7-44D8-BBD7-CCE9431645EC}">
                          <a14:shadowObscured xmlns:arto="http://schemas.microsoft.com/office/word/2006/arto" xmlns:a14="http://schemas.microsoft.com/office/drawing/2010/main" xmlns:asvg="http://schemas.microsoft.com/office/drawing/2016/SVG/main" xmlns:a16="http://schemas.microsoft.com/office/drawing/2014/main" xmlns:w="http://schemas.openxmlformats.org/wordprocessingml/2006/main" xmlns:w10="urn:schemas-microsoft-com:office:word" xmlns:v="urn:schemas-microsoft-com:vml" xmlns:o="urn:schemas-microsoft-com:office:office" xmlns="" xmlns:oel="http://schemas.microsoft.com/office/2019/extlst"/>
                        </a:ext>
                      </a:extLst>
                    </a:blip>
                    <a:srcRect t="3101"/>
                    <a:stretch>
                      <a:fillRect/>
                    </a:stretch>
                  </pic:blipFill>
                  <pic:spPr>
                    <a:xfrm>
                      <a:off x="0" y="0"/>
                      <a:ext cx="2316637" cy="2240436"/>
                    </a:xfrm>
                    <a:prstGeom prst="rect">
                      <a:avLst/>
                    </a:prstGeom>
                  </pic:spPr>
                </pic:pic>
              </a:graphicData>
            </a:graphic>
          </wp:inline>
        </w:drawing>
      </w:r>
    </w:p>
    <w:p w14:paraId="6270CF64" w14:textId="3F2C3AAD" w:rsidR="006650F1" w:rsidRDefault="006650F1" w:rsidP="006650F1">
      <w:pPr>
        <w:pStyle w:val="Caption"/>
        <w:jc w:val="center"/>
        <w:rPr>
          <w:lang w:val="en-GB"/>
        </w:rPr>
      </w:pPr>
      <w:r>
        <w:t xml:space="preserve">Figure </w:t>
      </w:r>
      <w:fldSimple w:instr=" STYLEREF 1 \s ">
        <w:r w:rsidR="00C33C45">
          <w:rPr>
            <w:noProof/>
          </w:rPr>
          <w:t>3</w:t>
        </w:r>
      </w:fldSimple>
      <w:r w:rsidR="00AF6336">
        <w:noBreakHyphen/>
      </w:r>
      <w:fldSimple w:instr=" SEQ Figure \* ARABIC \s 1 ">
        <w:r w:rsidR="00C33C45">
          <w:rPr>
            <w:noProof/>
          </w:rPr>
          <w:t>6</w:t>
        </w:r>
      </w:fldSimple>
      <w:r>
        <w:t xml:space="preserve"> Effect of inter-UE CLI on DL reception</w:t>
      </w:r>
    </w:p>
    <w:p w14:paraId="1CD10E44" w14:textId="77777777" w:rsidR="006650F1" w:rsidRDefault="006650F1" w:rsidP="006650F1">
      <w:pPr>
        <w:rPr>
          <w:lang w:val="en-GB"/>
        </w:rPr>
      </w:pPr>
    </w:p>
    <w:p w14:paraId="1B1CFF80" w14:textId="507B7DA1" w:rsidR="006650F1" w:rsidRDefault="006650F1" w:rsidP="006650F1">
      <w:pPr>
        <w:rPr>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C33C45">
        <w:rPr>
          <w:rFonts w:eastAsia="Batang"/>
          <w:b/>
          <w:noProof/>
          <w:szCs w:val="24"/>
          <w:u w:val="single"/>
          <w:lang w:val="en-GB"/>
        </w:rPr>
        <w:t>21</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RAN1 to further discuss CLI reporting based on CLI measurements in DL and UL </w:t>
      </w:r>
      <w:proofErr w:type="spellStart"/>
      <w:r>
        <w:rPr>
          <w:b/>
          <w:iCs/>
          <w:szCs w:val="16"/>
          <w:lang w:val="en-GB" w:eastAsia="ko-KR"/>
        </w:rPr>
        <w:t>subbands</w:t>
      </w:r>
      <w:proofErr w:type="spellEnd"/>
      <w:r>
        <w:rPr>
          <w:b/>
          <w:iCs/>
          <w:szCs w:val="16"/>
          <w:lang w:val="en-GB" w:eastAsia="ko-KR"/>
        </w:rPr>
        <w:t xml:space="preserve">.  </w:t>
      </w:r>
    </w:p>
    <w:p w14:paraId="42829F33" w14:textId="77777777" w:rsidR="006650F1" w:rsidRDefault="006650F1" w:rsidP="006650F1">
      <w:pPr>
        <w:jc w:val="both"/>
        <w:rPr>
          <w:lang w:val="en-GB"/>
        </w:rPr>
      </w:pPr>
      <w:r>
        <w:rPr>
          <w:lang w:val="en-GB"/>
        </w:rPr>
        <w:t xml:space="preserve">The reporting CLI metric depends on the CLI resource configuration, and whether/which RS is configured. For example, Rel-16 CLI measurement framework could be reused where UE measures and reports CLI-SRS-RSPR or CLI-RSSI. Alternatively, for CLI measurements within the DL </w:t>
      </w:r>
      <w:proofErr w:type="spellStart"/>
      <w:r>
        <w:rPr>
          <w:lang w:val="en-GB"/>
        </w:rPr>
        <w:t>subband</w:t>
      </w:r>
      <w:proofErr w:type="spellEnd"/>
      <w:r>
        <w:rPr>
          <w:lang w:val="en-GB"/>
        </w:rPr>
        <w:t xml:space="preserve">, it can be based on CSI-IM resource where UE measures and report CLI-RSSI or based on NZP CSI-RS where UE measures and reports SINR. </w:t>
      </w:r>
    </w:p>
    <w:p w14:paraId="28224F3B" w14:textId="1740B864" w:rsidR="006650F1" w:rsidRDefault="006650F1" w:rsidP="006650F1">
      <w:pPr>
        <w:rPr>
          <w:b/>
          <w:bCs/>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33C45">
        <w:rPr>
          <w:rFonts w:eastAsia="Batang"/>
          <w:b/>
          <w:noProof/>
          <w:szCs w:val="24"/>
          <w:u w:val="single"/>
          <w:lang w:val="en-GB"/>
        </w:rPr>
        <w:t>32</w:t>
      </w:r>
      <w:r w:rsidRPr="0066249B">
        <w:rPr>
          <w:rFonts w:eastAsia="Batang"/>
          <w:b/>
          <w:szCs w:val="24"/>
          <w:u w:val="single"/>
          <w:lang w:val="en-GB"/>
        </w:rPr>
        <w:fldChar w:fldCharType="end"/>
      </w:r>
      <w:r w:rsidRPr="007C457F">
        <w:rPr>
          <w:b/>
          <w:iCs/>
          <w:szCs w:val="16"/>
          <w:lang w:val="en-GB" w:eastAsia="ko-KR"/>
        </w:rPr>
        <w:t xml:space="preserve">: </w:t>
      </w:r>
      <w:r>
        <w:rPr>
          <w:b/>
          <w:bCs/>
          <w:lang w:val="en-GB"/>
        </w:rPr>
        <w:t>The CLI measurements metrics depends on the CLI resource configuration (</w:t>
      </w:r>
      <w:proofErr w:type="gramStart"/>
      <w:r>
        <w:rPr>
          <w:b/>
          <w:bCs/>
          <w:lang w:val="en-GB"/>
        </w:rPr>
        <w:t>e.g.</w:t>
      </w:r>
      <w:proofErr w:type="gramEnd"/>
      <w:r>
        <w:rPr>
          <w:b/>
          <w:bCs/>
          <w:lang w:val="en-GB"/>
        </w:rPr>
        <w:t xml:space="preserve"> SRS, CSI-RS).</w:t>
      </w:r>
    </w:p>
    <w:p w14:paraId="47464CE5" w14:textId="663DC912" w:rsidR="006650F1" w:rsidRDefault="006650F1" w:rsidP="006650F1">
      <w:pPr>
        <w:rPr>
          <w:rFonts w:eastAsia="Microsoft YaHei"/>
          <w:b/>
          <w:bCs/>
          <w:color w:val="000000"/>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C33C45">
        <w:rPr>
          <w:rFonts w:eastAsia="Batang"/>
          <w:b/>
          <w:noProof/>
          <w:szCs w:val="24"/>
          <w:u w:val="single"/>
          <w:lang w:val="en-GB"/>
        </w:rPr>
        <w:t>22</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Support CLI-SRS-RSRP, SINR and CLI-RSSI as CLI measurements metrics. </w:t>
      </w:r>
    </w:p>
    <w:p w14:paraId="1FD56ECA" w14:textId="0707682E" w:rsidR="003C182B" w:rsidRDefault="004F74B4" w:rsidP="003C182B">
      <w:pPr>
        <w:pStyle w:val="Heading1"/>
        <w:rPr>
          <w:lang w:eastAsia="zh-CN"/>
        </w:rPr>
      </w:pPr>
      <w:bookmarkStart w:id="11" w:name="_Ref525738522"/>
      <w:bookmarkStart w:id="12" w:name="_Ref471731770"/>
      <w:bookmarkStart w:id="13" w:name="_Ref462669569"/>
      <w:r>
        <w:rPr>
          <w:lang w:eastAsia="zh-CN"/>
        </w:rPr>
        <w:lastRenderedPageBreak/>
        <w:t xml:space="preserve">Feasibility of </w:t>
      </w:r>
      <w:proofErr w:type="spellStart"/>
      <w:r w:rsidR="00702C86">
        <w:rPr>
          <w:lang w:eastAsia="zh-CN"/>
        </w:rPr>
        <w:t>subband</w:t>
      </w:r>
      <w:proofErr w:type="spellEnd"/>
      <w:r w:rsidR="00702C86">
        <w:rPr>
          <w:lang w:eastAsia="zh-CN"/>
        </w:rPr>
        <w:t xml:space="preserve"> non-overlapping full duplex</w:t>
      </w:r>
      <w:r w:rsidR="00EA50A0">
        <w:rPr>
          <w:lang w:eastAsia="zh-CN"/>
        </w:rPr>
        <w:t xml:space="preserve"> </w:t>
      </w:r>
      <w:proofErr w:type="spellStart"/>
      <w:r w:rsidR="00EA50A0">
        <w:rPr>
          <w:lang w:eastAsia="zh-CN"/>
        </w:rPr>
        <w:t>gNB</w:t>
      </w:r>
      <w:proofErr w:type="spellEnd"/>
      <w:r w:rsidR="00702C86">
        <w:rPr>
          <w:lang w:eastAsia="zh-CN"/>
        </w:rPr>
        <w:t xml:space="preserve"> </w:t>
      </w:r>
      <w:r>
        <w:rPr>
          <w:lang w:eastAsia="zh-CN"/>
        </w:rPr>
        <w:t xml:space="preserve"> </w:t>
      </w:r>
    </w:p>
    <w:p w14:paraId="3C55109C" w14:textId="0C39FE78" w:rsidR="00783FFC" w:rsidRDefault="00783FFC" w:rsidP="0032130E">
      <w:pPr>
        <w:pStyle w:val="Heading2"/>
        <w:rPr>
          <w:lang w:eastAsia="zh-CN"/>
        </w:rPr>
      </w:pPr>
      <w:r>
        <w:rPr>
          <w:lang w:eastAsia="zh-CN"/>
        </w:rPr>
        <w:t>Self-interference mitigation techniques</w:t>
      </w:r>
    </w:p>
    <w:p w14:paraId="54DA16A9" w14:textId="0AD7CCFD" w:rsidR="006C0E1B" w:rsidRDefault="00316EF6" w:rsidP="00F4643D">
      <w:pPr>
        <w:jc w:val="both"/>
        <w:rPr>
          <w:rFonts w:eastAsia="Microsoft YaHei"/>
          <w:color w:val="000000"/>
          <w:lang w:eastAsia="zh-CN"/>
        </w:rPr>
      </w:pPr>
      <w:r>
        <w:rPr>
          <w:rFonts w:eastAsia="Microsoft YaHei"/>
          <w:color w:val="000000"/>
          <w:lang w:eastAsia="zh-CN"/>
        </w:rPr>
        <w:t xml:space="preserve">To enable proper </w:t>
      </w:r>
      <w:r w:rsidR="00712EAE">
        <w:rPr>
          <w:rFonts w:eastAsia="Microsoft YaHei"/>
          <w:color w:val="000000"/>
          <w:lang w:eastAsia="zh-CN"/>
        </w:rPr>
        <w:t xml:space="preserve">reception of the uplink signal at the </w:t>
      </w:r>
      <w:proofErr w:type="spellStart"/>
      <w:r w:rsidR="00712EAE">
        <w:rPr>
          <w:rFonts w:eastAsia="Microsoft YaHei"/>
          <w:color w:val="000000"/>
          <w:lang w:eastAsia="zh-CN"/>
        </w:rPr>
        <w:t>gNB</w:t>
      </w:r>
      <w:proofErr w:type="spellEnd"/>
      <w:r w:rsidR="0093172D">
        <w:rPr>
          <w:rFonts w:eastAsia="Microsoft YaHei"/>
          <w:color w:val="000000"/>
          <w:lang w:eastAsia="zh-CN"/>
        </w:rPr>
        <w:t xml:space="preserve"> receiver</w:t>
      </w:r>
      <w:r w:rsidR="00712EAE">
        <w:rPr>
          <w:rFonts w:eastAsia="Microsoft YaHei"/>
          <w:color w:val="000000"/>
          <w:lang w:eastAsia="zh-CN"/>
        </w:rPr>
        <w:t xml:space="preserve"> </w:t>
      </w:r>
      <w:r w:rsidR="00B67118">
        <w:rPr>
          <w:rFonts w:eastAsia="Microsoft YaHei"/>
          <w:color w:val="000000"/>
          <w:lang w:eastAsia="zh-CN"/>
        </w:rPr>
        <w:t>with</w:t>
      </w:r>
      <w:r w:rsidR="00712EAE">
        <w:rPr>
          <w:rFonts w:eastAsia="Microsoft YaHei"/>
          <w:color w:val="000000"/>
          <w:lang w:eastAsia="zh-CN"/>
        </w:rPr>
        <w:t xml:space="preserve"> simultaneously transmission DL signal, </w:t>
      </w:r>
      <w:proofErr w:type="spellStart"/>
      <w:r w:rsidR="004C07EB">
        <w:rPr>
          <w:rFonts w:eastAsia="Microsoft YaHei"/>
          <w:color w:val="000000"/>
          <w:lang w:eastAsia="zh-CN"/>
        </w:rPr>
        <w:t>gNB</w:t>
      </w:r>
      <w:proofErr w:type="spellEnd"/>
      <w:r w:rsidR="00712EAE">
        <w:rPr>
          <w:rFonts w:eastAsia="Microsoft YaHei"/>
          <w:color w:val="000000"/>
          <w:lang w:eastAsia="zh-CN"/>
        </w:rPr>
        <w:t xml:space="preserve"> </w:t>
      </w:r>
      <w:r w:rsidR="0093172D">
        <w:rPr>
          <w:rFonts w:eastAsia="Microsoft YaHei"/>
          <w:color w:val="000000"/>
          <w:lang w:eastAsia="zh-CN"/>
        </w:rPr>
        <w:t xml:space="preserve">should mitigate the </w:t>
      </w:r>
      <w:r>
        <w:rPr>
          <w:rFonts w:eastAsia="Microsoft YaHei"/>
          <w:color w:val="000000"/>
          <w:lang w:eastAsia="zh-CN"/>
        </w:rPr>
        <w:t xml:space="preserve">direct </w:t>
      </w:r>
      <w:r w:rsidR="0093172D">
        <w:rPr>
          <w:rFonts w:eastAsia="Microsoft YaHei"/>
          <w:color w:val="000000"/>
          <w:lang w:eastAsia="zh-CN"/>
        </w:rPr>
        <w:t>self-interference ‘</w:t>
      </w:r>
      <w:r>
        <w:rPr>
          <w:rFonts w:eastAsia="Microsoft YaHei"/>
          <w:color w:val="000000"/>
          <w:lang w:eastAsia="zh-CN"/>
        </w:rPr>
        <w:t>leakage</w:t>
      </w:r>
      <w:r w:rsidR="0093172D">
        <w:rPr>
          <w:rFonts w:eastAsia="Microsoft YaHei"/>
          <w:color w:val="000000"/>
          <w:lang w:eastAsia="zh-CN"/>
        </w:rPr>
        <w:t xml:space="preserve">’ and any significant clutter reflections. </w:t>
      </w:r>
      <w:r w:rsidR="00F4643D">
        <w:rPr>
          <w:rFonts w:eastAsia="Microsoft YaHei"/>
          <w:color w:val="000000"/>
          <w:lang w:eastAsia="zh-CN"/>
        </w:rPr>
        <w:t>The self-interference could be mitigated by different techniques</w:t>
      </w:r>
      <w:r w:rsidR="006D1D3A">
        <w:rPr>
          <w:rFonts w:eastAsia="Microsoft YaHei"/>
          <w:color w:val="000000"/>
          <w:lang w:eastAsia="zh-CN"/>
        </w:rPr>
        <w:t xml:space="preserve"> such as spatial isolation, </w:t>
      </w:r>
      <w:r w:rsidR="00A6413A">
        <w:rPr>
          <w:rFonts w:eastAsia="Microsoft YaHei"/>
          <w:color w:val="000000"/>
          <w:lang w:eastAsia="zh-CN"/>
        </w:rPr>
        <w:t>analog</w:t>
      </w:r>
      <w:r w:rsidR="006D1D3A">
        <w:rPr>
          <w:rFonts w:eastAsia="Microsoft YaHei"/>
          <w:color w:val="000000"/>
          <w:lang w:eastAsia="zh-CN"/>
        </w:rPr>
        <w:t xml:space="preserve"> </w:t>
      </w:r>
      <w:proofErr w:type="spellStart"/>
      <w:r w:rsidR="006D1D3A">
        <w:rPr>
          <w:rFonts w:eastAsia="Microsoft YaHei"/>
          <w:color w:val="000000"/>
          <w:lang w:eastAsia="zh-CN"/>
        </w:rPr>
        <w:t>subband</w:t>
      </w:r>
      <w:proofErr w:type="spellEnd"/>
      <w:r w:rsidR="006D1D3A">
        <w:rPr>
          <w:rFonts w:eastAsia="Microsoft YaHei"/>
          <w:color w:val="000000"/>
          <w:lang w:eastAsia="zh-CN"/>
        </w:rPr>
        <w:t xml:space="preserve"> filter, </w:t>
      </w:r>
      <w:r w:rsidR="00A6413A">
        <w:rPr>
          <w:rFonts w:eastAsia="Microsoft YaHei"/>
          <w:color w:val="000000"/>
          <w:lang w:eastAsia="zh-CN"/>
        </w:rPr>
        <w:t xml:space="preserve">analog interference cancellation, beamforming and digital interference cancellation. </w:t>
      </w:r>
      <w:r w:rsidR="00F4643D">
        <w:rPr>
          <w:rFonts w:eastAsia="Microsoft YaHei"/>
          <w:color w:val="000000"/>
          <w:lang w:eastAsia="zh-CN"/>
        </w:rPr>
        <w:t xml:space="preserve"> </w:t>
      </w:r>
      <w:r w:rsidR="007F48FF">
        <w:rPr>
          <w:rFonts w:eastAsia="Microsoft YaHei"/>
          <w:color w:val="000000"/>
          <w:lang w:eastAsia="zh-CN"/>
        </w:rPr>
        <w:t xml:space="preserve">In the next sections, we discuss in </w:t>
      </w:r>
      <w:r w:rsidR="00731E82">
        <w:rPr>
          <w:rFonts w:eastAsia="Microsoft YaHei"/>
          <w:color w:val="000000"/>
          <w:lang w:eastAsia="zh-CN"/>
        </w:rPr>
        <w:t>detail</w:t>
      </w:r>
      <w:r w:rsidR="007F48FF">
        <w:rPr>
          <w:rFonts w:eastAsia="Microsoft YaHei"/>
          <w:color w:val="000000"/>
          <w:lang w:eastAsia="zh-CN"/>
        </w:rPr>
        <w:t xml:space="preserve"> the knobs </w:t>
      </w:r>
      <w:r w:rsidR="001D2AD9">
        <w:rPr>
          <w:rFonts w:eastAsia="Microsoft YaHei"/>
          <w:color w:val="000000"/>
          <w:lang w:eastAsia="zh-CN"/>
        </w:rPr>
        <w:t>for</w:t>
      </w:r>
      <w:r w:rsidR="007F48FF">
        <w:rPr>
          <w:rFonts w:eastAsia="Microsoft YaHei"/>
          <w:color w:val="000000"/>
          <w:lang w:eastAsia="zh-CN"/>
        </w:rPr>
        <w:t xml:space="preserve"> </w:t>
      </w:r>
      <w:proofErr w:type="spellStart"/>
      <w:r w:rsidR="007F48FF">
        <w:rPr>
          <w:rFonts w:eastAsia="Microsoft YaHei"/>
          <w:color w:val="000000"/>
          <w:lang w:eastAsia="zh-CN"/>
        </w:rPr>
        <w:t>gNB</w:t>
      </w:r>
      <w:proofErr w:type="spellEnd"/>
      <w:r w:rsidR="007F48FF">
        <w:rPr>
          <w:rFonts w:eastAsia="Microsoft YaHei"/>
          <w:color w:val="000000"/>
          <w:lang w:eastAsia="zh-CN"/>
        </w:rPr>
        <w:t xml:space="preserve"> transceiver </w:t>
      </w:r>
      <w:r w:rsidR="001D2AD9">
        <w:rPr>
          <w:rFonts w:eastAsia="Microsoft YaHei"/>
          <w:color w:val="000000"/>
          <w:lang w:eastAsia="zh-CN"/>
        </w:rPr>
        <w:t xml:space="preserve">that enable the </w:t>
      </w:r>
      <w:r w:rsidR="007F48FF">
        <w:rPr>
          <w:rFonts w:eastAsia="Microsoft YaHei"/>
          <w:color w:val="000000"/>
          <w:lang w:eastAsia="zh-CN"/>
        </w:rPr>
        <w:t xml:space="preserve">mitigation of both component of self-interference, namely direct leakage and clutter reflections. </w:t>
      </w:r>
    </w:p>
    <w:p w14:paraId="485BE946" w14:textId="02D01749" w:rsidR="00FC70CA" w:rsidRDefault="00FC70CA" w:rsidP="00BA1145">
      <w:pPr>
        <w:pStyle w:val="Heading3"/>
        <w:rPr>
          <w:lang w:eastAsia="zh-CN"/>
        </w:rPr>
      </w:pPr>
      <w:r>
        <w:rPr>
          <w:lang w:eastAsia="zh-CN"/>
        </w:rPr>
        <w:t>Spatial isolation</w:t>
      </w:r>
    </w:p>
    <w:p w14:paraId="0BA156C2" w14:textId="3A697527" w:rsidR="00F90A06" w:rsidRDefault="005E436E" w:rsidP="007E3E90">
      <w:pPr>
        <w:jc w:val="both"/>
        <w:rPr>
          <w:lang w:val="en-GB" w:eastAsia="zh-CN"/>
        </w:rPr>
      </w:pPr>
      <w:proofErr w:type="spellStart"/>
      <w:r>
        <w:rPr>
          <w:lang w:val="en-GB" w:eastAsia="zh-CN"/>
        </w:rPr>
        <w:t>gNB</w:t>
      </w:r>
      <w:proofErr w:type="spellEnd"/>
      <w:r>
        <w:rPr>
          <w:lang w:val="en-GB" w:eastAsia="zh-CN"/>
        </w:rPr>
        <w:t xml:space="preserve"> </w:t>
      </w:r>
      <w:r w:rsidR="007D6DE4">
        <w:rPr>
          <w:lang w:val="en-GB" w:eastAsia="zh-CN"/>
        </w:rPr>
        <w:t>Radio unit architecture with t</w:t>
      </w:r>
      <w:r w:rsidR="00BE7561">
        <w:rPr>
          <w:lang w:val="en-GB" w:eastAsia="zh-CN"/>
        </w:rPr>
        <w:t xml:space="preserve">wo </w:t>
      </w:r>
      <w:r w:rsidR="007D6DE4">
        <w:rPr>
          <w:lang w:val="en-GB" w:eastAsia="zh-CN"/>
        </w:rPr>
        <w:t xml:space="preserve">physically </w:t>
      </w:r>
      <w:r w:rsidR="00BE7561">
        <w:rPr>
          <w:lang w:val="en-GB" w:eastAsia="zh-CN"/>
        </w:rPr>
        <w:t>separate</w:t>
      </w:r>
      <w:r w:rsidR="007D6DE4">
        <w:rPr>
          <w:lang w:val="en-GB" w:eastAsia="zh-CN"/>
        </w:rPr>
        <w:t>d</w:t>
      </w:r>
      <w:r w:rsidR="00BE7561">
        <w:rPr>
          <w:lang w:val="en-GB" w:eastAsia="zh-CN"/>
        </w:rPr>
        <w:t xml:space="preserve"> panels</w:t>
      </w:r>
      <w:r w:rsidR="00B34F57">
        <w:rPr>
          <w:lang w:val="en-GB" w:eastAsia="zh-CN"/>
        </w:rPr>
        <w:t xml:space="preserve"> </w:t>
      </w:r>
      <w:r w:rsidR="007D6DE4">
        <w:rPr>
          <w:lang w:val="en-GB" w:eastAsia="zh-CN"/>
        </w:rPr>
        <w:t xml:space="preserve">for simulations transmission and reception </w:t>
      </w:r>
      <w:r>
        <w:rPr>
          <w:lang w:val="en-GB" w:eastAsia="zh-CN"/>
        </w:rPr>
        <w:t xml:space="preserve">enable large spatial isolation. </w:t>
      </w:r>
      <w:r w:rsidR="00B1017F">
        <w:rPr>
          <w:lang w:val="en-GB" w:eastAsia="zh-CN"/>
        </w:rPr>
        <w:t>A large spatial isolation</w:t>
      </w:r>
      <w:r w:rsidR="000B3C18">
        <w:rPr>
          <w:lang w:val="en-GB" w:eastAsia="zh-CN"/>
        </w:rPr>
        <w:t xml:space="preserve"> capability of the </w:t>
      </w:r>
      <w:proofErr w:type="spellStart"/>
      <w:r w:rsidR="000B3C18">
        <w:rPr>
          <w:lang w:val="en-GB" w:eastAsia="zh-CN"/>
        </w:rPr>
        <w:t>gNB</w:t>
      </w:r>
      <w:proofErr w:type="spellEnd"/>
      <w:r w:rsidR="000B3C18">
        <w:rPr>
          <w:lang w:val="en-GB" w:eastAsia="zh-CN"/>
        </w:rPr>
        <w:t xml:space="preserve"> would</w:t>
      </w:r>
      <w:r w:rsidR="00B1017F">
        <w:rPr>
          <w:lang w:val="en-GB" w:eastAsia="zh-CN"/>
        </w:rPr>
        <w:t xml:space="preserve"> facilitate the </w:t>
      </w:r>
      <w:proofErr w:type="spellStart"/>
      <w:r w:rsidR="000B3C18">
        <w:rPr>
          <w:lang w:val="en-GB" w:eastAsia="zh-CN"/>
        </w:rPr>
        <w:t>subband</w:t>
      </w:r>
      <w:proofErr w:type="spellEnd"/>
      <w:r w:rsidR="000B3C18">
        <w:rPr>
          <w:lang w:val="en-GB" w:eastAsia="zh-CN"/>
        </w:rPr>
        <w:t xml:space="preserve"> full duplex operation without the need of </w:t>
      </w:r>
      <w:proofErr w:type="spellStart"/>
      <w:r w:rsidR="000B3C18">
        <w:rPr>
          <w:lang w:val="en-GB" w:eastAsia="zh-CN"/>
        </w:rPr>
        <w:t>subband</w:t>
      </w:r>
      <w:proofErr w:type="spellEnd"/>
      <w:r w:rsidR="000B3C18">
        <w:rPr>
          <w:lang w:val="en-GB" w:eastAsia="zh-CN"/>
        </w:rPr>
        <w:t xml:space="preserve"> filters and or duplexe</w:t>
      </w:r>
      <w:r w:rsidR="00815BF7">
        <w:rPr>
          <w:lang w:val="en-GB" w:eastAsia="zh-CN"/>
        </w:rPr>
        <w:t>r</w:t>
      </w:r>
      <w:r w:rsidR="0038357E">
        <w:rPr>
          <w:lang w:val="en-GB" w:eastAsia="zh-CN"/>
        </w:rPr>
        <w:t xml:space="preserve">. </w:t>
      </w:r>
      <w:r w:rsidR="00C70F35">
        <w:rPr>
          <w:lang w:val="en-GB" w:eastAsia="zh-CN"/>
        </w:rPr>
        <w:t xml:space="preserve">The physical separation between the two panels could be used to add </w:t>
      </w:r>
      <w:r w:rsidR="007E3E90">
        <w:rPr>
          <w:lang w:val="en-GB" w:eastAsia="zh-CN"/>
        </w:rPr>
        <w:t>electro</w:t>
      </w:r>
      <w:r w:rsidR="00C70F35">
        <w:rPr>
          <w:lang w:val="en-GB" w:eastAsia="zh-CN"/>
        </w:rPr>
        <w:t xml:space="preserve">-magnetic spatial </w:t>
      </w:r>
      <w:r w:rsidR="00F92975">
        <w:rPr>
          <w:lang w:val="en-GB" w:eastAsia="zh-CN"/>
        </w:rPr>
        <w:t>duplexer</w:t>
      </w:r>
      <w:r w:rsidR="00C70F35">
        <w:rPr>
          <w:lang w:val="en-GB" w:eastAsia="zh-CN"/>
        </w:rPr>
        <w:t xml:space="preserve"> that </w:t>
      </w:r>
      <w:r w:rsidR="00F92975">
        <w:rPr>
          <w:lang w:val="en-GB" w:eastAsia="zh-CN"/>
        </w:rPr>
        <w:t>enhances the spatial isolation</w:t>
      </w:r>
      <w:r w:rsidR="00114DD2">
        <w:rPr>
          <w:lang w:val="en-GB" w:eastAsia="zh-CN"/>
        </w:rPr>
        <w:t xml:space="preserve"> between the panels</w:t>
      </w:r>
      <w:r w:rsidR="00F92975">
        <w:rPr>
          <w:lang w:val="en-GB" w:eastAsia="zh-CN"/>
        </w:rPr>
        <w:t>. Qualcomm has built</w:t>
      </w:r>
      <w:r w:rsidR="007E3E90">
        <w:rPr>
          <w:lang w:val="en-GB" w:eastAsia="zh-CN"/>
        </w:rPr>
        <w:t xml:space="preserve"> a 3.4</w:t>
      </w:r>
      <w:r w:rsidR="00114DD2">
        <w:rPr>
          <w:lang w:val="en-GB" w:eastAsia="zh-CN"/>
        </w:rPr>
        <w:t xml:space="preserve"> </w:t>
      </w:r>
      <w:r w:rsidR="007E3E90">
        <w:rPr>
          <w:lang w:val="en-GB" w:eastAsia="zh-CN"/>
        </w:rPr>
        <w:t xml:space="preserve">GHz Massive MIMO antenna arrays with spatial duplex </w:t>
      </w:r>
      <w:r w:rsidR="00114DD2">
        <w:rPr>
          <w:lang w:val="en-GB" w:eastAsia="zh-CN"/>
        </w:rPr>
        <w:t xml:space="preserve">as show in </w:t>
      </w:r>
      <w:r w:rsidR="002763D3">
        <w:rPr>
          <w:lang w:val="en-GB" w:eastAsia="zh-CN"/>
        </w:rPr>
        <w:fldChar w:fldCharType="begin"/>
      </w:r>
      <w:r w:rsidR="002763D3">
        <w:rPr>
          <w:lang w:val="en-GB" w:eastAsia="zh-CN"/>
        </w:rPr>
        <w:instrText xml:space="preserve"> REF _Ref101476857 \h </w:instrText>
      </w:r>
      <w:r w:rsidR="002763D3">
        <w:rPr>
          <w:lang w:val="en-GB" w:eastAsia="zh-CN"/>
        </w:rPr>
      </w:r>
      <w:r w:rsidR="002763D3">
        <w:rPr>
          <w:lang w:val="en-GB" w:eastAsia="zh-CN"/>
        </w:rPr>
        <w:fldChar w:fldCharType="separate"/>
      </w:r>
      <w:r w:rsidR="00C33C45">
        <w:t xml:space="preserve">Figure </w:t>
      </w:r>
      <w:r w:rsidR="00C33C45">
        <w:rPr>
          <w:noProof/>
        </w:rPr>
        <w:t>4</w:t>
      </w:r>
      <w:r w:rsidR="00C33C45">
        <w:noBreakHyphen/>
      </w:r>
      <w:r w:rsidR="00C33C45">
        <w:rPr>
          <w:noProof/>
        </w:rPr>
        <w:t>1</w:t>
      </w:r>
      <w:r w:rsidR="002763D3">
        <w:rPr>
          <w:lang w:val="en-GB" w:eastAsia="zh-CN"/>
        </w:rPr>
        <w:fldChar w:fldCharType="end"/>
      </w:r>
      <w:r w:rsidR="00A71317">
        <w:rPr>
          <w:lang w:val="en-GB" w:eastAsia="zh-CN"/>
        </w:rPr>
        <w:t xml:space="preserve"> and validated</w:t>
      </w:r>
      <w:r w:rsidR="003E60B6">
        <w:rPr>
          <w:lang w:val="en-GB" w:eastAsia="zh-CN"/>
        </w:rPr>
        <w:t xml:space="preserve"> </w:t>
      </w:r>
      <w:r w:rsidR="00A87951">
        <w:rPr>
          <w:lang w:val="en-GB" w:eastAsia="zh-CN"/>
        </w:rPr>
        <w:t>the feasibility of self-interference mitigation</w:t>
      </w:r>
      <w:r w:rsidR="00A71317">
        <w:rPr>
          <w:lang w:val="en-GB" w:eastAsia="zh-CN"/>
        </w:rPr>
        <w:t xml:space="preserve"> </w:t>
      </w:r>
      <w:r w:rsidR="003E60B6">
        <w:rPr>
          <w:lang w:val="en-GB" w:eastAsia="zh-CN"/>
        </w:rPr>
        <w:t xml:space="preserve">without needs of </w:t>
      </w:r>
      <w:proofErr w:type="spellStart"/>
      <w:r w:rsidR="003E60B6">
        <w:rPr>
          <w:lang w:val="en-GB" w:eastAsia="zh-CN"/>
        </w:rPr>
        <w:t>subband</w:t>
      </w:r>
      <w:proofErr w:type="spellEnd"/>
      <w:r w:rsidR="003E60B6">
        <w:rPr>
          <w:lang w:val="en-GB" w:eastAsia="zh-CN"/>
        </w:rPr>
        <w:t xml:space="preserve"> filters</w:t>
      </w:r>
      <w:r w:rsidR="00114DD2">
        <w:rPr>
          <w:lang w:val="en-GB" w:eastAsia="zh-CN"/>
        </w:rPr>
        <w:t xml:space="preserve">. </w:t>
      </w:r>
    </w:p>
    <w:p w14:paraId="16CBE209" w14:textId="3C4ECFEE" w:rsidR="00F90A06" w:rsidRPr="004E11FD" w:rsidRDefault="004E11FD" w:rsidP="00BA1145">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C33C45">
        <w:rPr>
          <w:rFonts w:eastAsia="Batang"/>
          <w:b/>
          <w:noProof/>
          <w:szCs w:val="24"/>
          <w:u w:val="single"/>
          <w:lang w:val="en-GB"/>
        </w:rPr>
        <w:t>33</w:t>
      </w:r>
      <w:r w:rsidRPr="00146D10">
        <w:rPr>
          <w:rFonts w:eastAsia="Batang"/>
          <w:b/>
          <w:szCs w:val="24"/>
          <w:u w:val="single"/>
          <w:lang w:val="en-GB"/>
        </w:rPr>
        <w:fldChar w:fldCharType="end"/>
      </w:r>
      <w:r w:rsidRPr="00146D10">
        <w:rPr>
          <w:b/>
          <w:iCs/>
          <w:szCs w:val="16"/>
          <w:lang w:val="en-GB" w:eastAsia="ko-KR"/>
        </w:rPr>
        <w:t xml:space="preserve">: </w:t>
      </w:r>
      <w:r>
        <w:rPr>
          <w:b/>
          <w:iCs/>
          <w:szCs w:val="16"/>
          <w:lang w:val="en-GB" w:eastAsia="ko-KR"/>
        </w:rPr>
        <w:t xml:space="preserve">Two separate panels with </w:t>
      </w:r>
      <w:r w:rsidR="000539B9">
        <w:rPr>
          <w:b/>
          <w:iCs/>
          <w:szCs w:val="16"/>
          <w:lang w:val="en-GB" w:eastAsia="ko-KR"/>
        </w:rPr>
        <w:t>added EM spatial duplexer enables large</w:t>
      </w:r>
      <w:r w:rsidR="002763B0">
        <w:rPr>
          <w:b/>
          <w:iCs/>
          <w:szCs w:val="16"/>
          <w:lang w:val="en-GB" w:eastAsia="ko-KR"/>
        </w:rPr>
        <w:t xml:space="preserve"> spatial isolation which facilitate </w:t>
      </w:r>
      <w:proofErr w:type="spellStart"/>
      <w:r w:rsidR="002763B0">
        <w:rPr>
          <w:b/>
          <w:iCs/>
          <w:szCs w:val="16"/>
          <w:lang w:val="en-GB" w:eastAsia="ko-KR"/>
        </w:rPr>
        <w:t>gNB</w:t>
      </w:r>
      <w:proofErr w:type="spellEnd"/>
      <w:r w:rsidR="002763B0">
        <w:rPr>
          <w:b/>
          <w:iCs/>
          <w:szCs w:val="16"/>
          <w:lang w:val="en-GB" w:eastAsia="ko-KR"/>
        </w:rPr>
        <w:t xml:space="preserve"> full duplex without the need of </w:t>
      </w:r>
      <w:r w:rsidR="004648AD">
        <w:rPr>
          <w:b/>
          <w:iCs/>
          <w:szCs w:val="16"/>
          <w:lang w:val="en-GB" w:eastAsia="ko-KR"/>
        </w:rPr>
        <w:t xml:space="preserve">complex RF circuitry of analogy interference cancelation or </w:t>
      </w:r>
      <w:proofErr w:type="spellStart"/>
      <w:r w:rsidR="004648AD">
        <w:rPr>
          <w:b/>
          <w:iCs/>
          <w:szCs w:val="16"/>
          <w:lang w:val="en-GB" w:eastAsia="ko-KR"/>
        </w:rPr>
        <w:t>subband</w:t>
      </w:r>
      <w:proofErr w:type="spellEnd"/>
      <w:r w:rsidR="004648AD">
        <w:rPr>
          <w:b/>
          <w:iCs/>
          <w:szCs w:val="16"/>
          <w:lang w:val="en-GB" w:eastAsia="ko-KR"/>
        </w:rPr>
        <w:t xml:space="preserve"> filters. </w:t>
      </w:r>
    </w:p>
    <w:p w14:paraId="49BF43A3" w14:textId="77777777" w:rsidR="002763D3" w:rsidRDefault="004F7C91" w:rsidP="002763D3">
      <w:pPr>
        <w:keepNext/>
        <w:jc w:val="center"/>
      </w:pPr>
      <w:r>
        <w:t xml:space="preserve">  </w:t>
      </w:r>
      <w:r w:rsidR="00D4799A">
        <w:t xml:space="preserve"> </w:t>
      </w:r>
      <w:r>
        <w:t xml:space="preserve">   </w:t>
      </w:r>
      <w:r w:rsidR="00D4799A">
        <w:t xml:space="preserve">  </w:t>
      </w:r>
      <w:r w:rsidR="00F90A06">
        <w:object w:dxaOrig="6466" w:dyaOrig="1756" w14:anchorId="2396F21F">
          <v:shape id="_x0000_i1027" type="#_x0000_t75" style="width:323.45pt;height:87.6pt" o:ole="">
            <v:imagedata r:id="rId33" o:title=""/>
          </v:shape>
          <o:OLEObject Type="Embed" ProgID="Visio.Drawing.15" ShapeID="_x0000_i1027" DrawAspect="Content" ObjectID="_1721817011" r:id="rId34"/>
        </w:object>
      </w:r>
    </w:p>
    <w:p w14:paraId="2D1DCB2D" w14:textId="485ED3AD" w:rsidR="00BB5204" w:rsidRDefault="002763D3" w:rsidP="002763D3">
      <w:pPr>
        <w:pStyle w:val="Caption"/>
        <w:jc w:val="center"/>
      </w:pPr>
      <w:bookmarkStart w:id="14" w:name="_Ref101476857"/>
      <w:r>
        <w:t xml:space="preserve">Figure </w:t>
      </w:r>
      <w:fldSimple w:instr=" STYLEREF 1 \s ">
        <w:r w:rsidR="00C33C45">
          <w:rPr>
            <w:noProof/>
          </w:rPr>
          <w:t>4</w:t>
        </w:r>
      </w:fldSimple>
      <w:r w:rsidR="00AF6336">
        <w:noBreakHyphen/>
      </w:r>
      <w:fldSimple w:instr=" SEQ Figure \* ARABIC \s 1 ">
        <w:r w:rsidR="00C33C45">
          <w:rPr>
            <w:noProof/>
          </w:rPr>
          <w:t>1</w:t>
        </w:r>
      </w:fldSimple>
      <w:bookmarkEnd w:id="14"/>
      <w:r>
        <w:t>: Massive MIMO antenna arrays with spatial duplexer</w:t>
      </w:r>
    </w:p>
    <w:p w14:paraId="386E7932" w14:textId="40BB2039" w:rsidR="002763D3" w:rsidRPr="002763D3" w:rsidRDefault="004B30AC" w:rsidP="00A87951">
      <w:pPr>
        <w:jc w:val="both"/>
        <w:rPr>
          <w:lang w:val="en-GB" w:eastAsia="zh-CN"/>
        </w:rPr>
      </w:pPr>
      <w:r>
        <w:rPr>
          <w:lang w:val="en-GB" w:eastAsia="zh-CN"/>
        </w:rPr>
        <w:t xml:space="preserve">RF measurements </w:t>
      </w:r>
      <w:r w:rsidR="009D7B31">
        <w:rPr>
          <w:lang w:val="en-GB" w:eastAsia="zh-CN"/>
        </w:rPr>
        <w:t xml:space="preserve">for the Tx-Rx spatial </w:t>
      </w:r>
      <w:r w:rsidR="00C94BF3">
        <w:rPr>
          <w:lang w:val="en-GB" w:eastAsia="zh-CN"/>
        </w:rPr>
        <w:t>has been c</w:t>
      </w:r>
      <w:r w:rsidR="009D7B31">
        <w:rPr>
          <w:lang w:val="en-GB" w:eastAsia="zh-CN"/>
        </w:rPr>
        <w:t>onducted</w:t>
      </w:r>
      <w:r w:rsidR="009036EE">
        <w:rPr>
          <w:lang w:val="en-GB" w:eastAsia="zh-CN"/>
        </w:rPr>
        <w:t xml:space="preserve"> and results are shown in </w:t>
      </w:r>
      <w:r w:rsidR="009036EE">
        <w:rPr>
          <w:lang w:val="en-GB" w:eastAsia="zh-CN"/>
        </w:rPr>
        <w:fldChar w:fldCharType="begin"/>
      </w:r>
      <w:r w:rsidR="009036EE">
        <w:rPr>
          <w:lang w:val="en-GB" w:eastAsia="zh-CN"/>
        </w:rPr>
        <w:instrText xml:space="preserve"> REF _Ref102096852 \h </w:instrText>
      </w:r>
      <w:r w:rsidR="009036EE">
        <w:rPr>
          <w:lang w:val="en-GB" w:eastAsia="zh-CN"/>
        </w:rPr>
      </w:r>
      <w:r w:rsidR="009036EE">
        <w:rPr>
          <w:lang w:val="en-GB" w:eastAsia="zh-CN"/>
        </w:rPr>
        <w:fldChar w:fldCharType="separate"/>
      </w:r>
      <w:r w:rsidR="00C33C45">
        <w:t xml:space="preserve">Figure </w:t>
      </w:r>
      <w:r w:rsidR="00C33C45">
        <w:rPr>
          <w:noProof/>
        </w:rPr>
        <w:t>4</w:t>
      </w:r>
      <w:r w:rsidR="00C33C45">
        <w:noBreakHyphen/>
      </w:r>
      <w:r w:rsidR="00C33C45">
        <w:rPr>
          <w:noProof/>
        </w:rPr>
        <w:t>3</w:t>
      </w:r>
      <w:r w:rsidR="009036EE">
        <w:rPr>
          <w:lang w:val="en-GB" w:eastAsia="zh-CN"/>
        </w:rPr>
        <w:fldChar w:fldCharType="end"/>
      </w:r>
      <w:r w:rsidR="006E1EA7">
        <w:rPr>
          <w:lang w:val="en-GB" w:eastAsia="zh-CN"/>
        </w:rPr>
        <w:t xml:space="preserve">. </w:t>
      </w:r>
      <w:r w:rsidR="0062600B">
        <w:rPr>
          <w:lang w:val="en-GB" w:eastAsia="zh-CN"/>
        </w:rPr>
        <w:t>Each curve represents t</w:t>
      </w:r>
      <w:r w:rsidR="006E1EA7">
        <w:rPr>
          <w:lang w:val="en-GB" w:eastAsia="zh-CN"/>
        </w:rPr>
        <w:t xml:space="preserve">he spatial isolation </w:t>
      </w:r>
      <w:r w:rsidR="0062600B">
        <w:rPr>
          <w:lang w:val="en-GB" w:eastAsia="zh-CN"/>
        </w:rPr>
        <w:t>measured between all transmit chains of one array to one receiver chain</w:t>
      </w:r>
      <w:r w:rsidR="00726424">
        <w:rPr>
          <w:lang w:val="en-GB" w:eastAsia="zh-CN"/>
        </w:rPr>
        <w:t xml:space="preserve"> of the other array</w:t>
      </w:r>
      <w:r w:rsidR="004472B1">
        <w:rPr>
          <w:lang w:val="en-GB" w:eastAsia="zh-CN"/>
        </w:rPr>
        <w:t xml:space="preserve">. This includes </w:t>
      </w:r>
      <w:r w:rsidR="00726424">
        <w:rPr>
          <w:lang w:val="en-GB" w:eastAsia="zh-CN"/>
        </w:rPr>
        <w:t>the</w:t>
      </w:r>
      <w:r w:rsidR="004472B1">
        <w:rPr>
          <w:lang w:val="en-GB" w:eastAsia="zh-CN"/>
        </w:rPr>
        <w:t xml:space="preserve"> </w:t>
      </w:r>
      <w:r w:rsidR="006640F3">
        <w:rPr>
          <w:lang w:val="en-GB" w:eastAsia="zh-CN"/>
        </w:rPr>
        <w:t>near field</w:t>
      </w:r>
      <w:r w:rsidR="004472B1">
        <w:rPr>
          <w:lang w:val="en-GB" w:eastAsia="zh-CN"/>
        </w:rPr>
        <w:t xml:space="preserve"> </w:t>
      </w:r>
      <w:r w:rsidR="00726424">
        <w:rPr>
          <w:lang w:val="en-GB" w:eastAsia="zh-CN"/>
        </w:rPr>
        <w:t>transmit</w:t>
      </w:r>
      <w:r w:rsidR="004472B1">
        <w:rPr>
          <w:lang w:val="en-GB" w:eastAsia="zh-CN"/>
        </w:rPr>
        <w:t xml:space="preserve"> and receive antenna gains. The results </w:t>
      </w:r>
      <w:r w:rsidR="00561D83">
        <w:rPr>
          <w:lang w:val="en-GB" w:eastAsia="zh-CN"/>
        </w:rPr>
        <w:t>show more than 80 dB of isolation is achieve</w:t>
      </w:r>
      <w:r w:rsidR="00B46FC2">
        <w:rPr>
          <w:lang w:val="en-GB" w:eastAsia="zh-CN"/>
        </w:rPr>
        <w:t>d</w:t>
      </w:r>
      <w:r w:rsidR="006640F3">
        <w:rPr>
          <w:lang w:val="en-GB" w:eastAsia="zh-CN"/>
        </w:rPr>
        <w:t xml:space="preserve"> at the band of interest</w:t>
      </w:r>
      <w:r w:rsidR="00195D9D">
        <w:rPr>
          <w:lang w:val="en-GB" w:eastAsia="zh-CN"/>
        </w:rPr>
        <w:t xml:space="preserve">. </w:t>
      </w:r>
    </w:p>
    <w:p w14:paraId="707F76B9" w14:textId="4D8B0FFD" w:rsidR="00783FFC" w:rsidRPr="00146D10" w:rsidRDefault="00146D10" w:rsidP="00146D10">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C33C45">
        <w:rPr>
          <w:rFonts w:eastAsia="Batang"/>
          <w:b/>
          <w:noProof/>
          <w:szCs w:val="24"/>
          <w:u w:val="single"/>
          <w:lang w:val="en-GB"/>
        </w:rPr>
        <w:t>34</w:t>
      </w:r>
      <w:r w:rsidRPr="00146D10">
        <w:rPr>
          <w:rFonts w:eastAsia="Batang"/>
          <w:b/>
          <w:szCs w:val="24"/>
          <w:u w:val="single"/>
          <w:lang w:val="en-GB"/>
        </w:rPr>
        <w:fldChar w:fldCharType="end"/>
      </w:r>
      <w:r w:rsidRPr="00146D10">
        <w:rPr>
          <w:b/>
          <w:iCs/>
          <w:szCs w:val="16"/>
          <w:lang w:val="en-GB" w:eastAsia="ko-KR"/>
        </w:rPr>
        <w:t xml:space="preserve">: </w:t>
      </w:r>
      <w:r>
        <w:rPr>
          <w:b/>
          <w:iCs/>
          <w:szCs w:val="16"/>
          <w:lang w:val="en-GB" w:eastAsia="ko-KR"/>
        </w:rPr>
        <w:t xml:space="preserve">More than 80 dB of spatial isolation could be achieved using two separate panels </w:t>
      </w:r>
      <w:r w:rsidR="000A0570">
        <w:rPr>
          <w:b/>
          <w:iCs/>
          <w:szCs w:val="16"/>
          <w:lang w:val="en-GB" w:eastAsia="ko-KR"/>
        </w:rPr>
        <w:t>with spatial duplexer.</w:t>
      </w:r>
    </w:p>
    <w:p w14:paraId="0EEE844D" w14:textId="13609574" w:rsidR="00CC1DFB" w:rsidRDefault="00405737" w:rsidP="009036EE">
      <w:pPr>
        <w:keepNext/>
        <w:jc w:val="center"/>
      </w:pPr>
      <w:r>
        <w:object w:dxaOrig="6765" w:dyaOrig="4425" w14:anchorId="4F48D9E3">
          <v:shape id="_x0000_i1028" type="#_x0000_t75" style="width:4in;height:188.05pt" o:ole="">
            <v:imagedata r:id="rId35" o:title=""/>
          </v:shape>
          <o:OLEObject Type="Embed" ProgID="Visio.Drawing.15" ShapeID="_x0000_i1028" DrawAspect="Content" ObjectID="_1721817012" r:id="rId36"/>
        </w:object>
      </w:r>
    </w:p>
    <w:p w14:paraId="18524E19" w14:textId="39498315" w:rsidR="00EE7D54" w:rsidRDefault="00CC1DFB" w:rsidP="00CC1DFB">
      <w:pPr>
        <w:pStyle w:val="Caption"/>
        <w:jc w:val="center"/>
      </w:pPr>
      <w:r>
        <w:t xml:space="preserve">Figure </w:t>
      </w:r>
      <w:fldSimple w:instr=" STYLEREF 1 \s ">
        <w:r w:rsidR="00C33C45">
          <w:rPr>
            <w:noProof/>
          </w:rPr>
          <w:t>4</w:t>
        </w:r>
      </w:fldSimple>
      <w:r w:rsidR="00AF6336">
        <w:noBreakHyphen/>
      </w:r>
      <w:fldSimple w:instr=" SEQ Figure \* ARABIC \s 1 ">
        <w:r w:rsidR="00C33C45">
          <w:rPr>
            <w:noProof/>
          </w:rPr>
          <w:t>2</w:t>
        </w:r>
      </w:fldSimple>
      <w:r>
        <w:t xml:space="preserve">: RF measurements of Tx-Rx spatial isolation between </w:t>
      </w:r>
      <w:r w:rsidR="006700B9">
        <w:t>for FR1</w:t>
      </w:r>
    </w:p>
    <w:p w14:paraId="6DE862CF" w14:textId="26A9BBCE" w:rsidR="00BF7BB2" w:rsidRDefault="009444B1" w:rsidP="00905AC7">
      <w:pPr>
        <w:jc w:val="both"/>
        <w:rPr>
          <w:color w:val="000000" w:themeColor="text1"/>
          <w:lang w:val="en-GB" w:eastAsia="zh-CN"/>
        </w:rPr>
      </w:pPr>
      <w:r w:rsidRPr="008E2994">
        <w:rPr>
          <w:color w:val="000000" w:themeColor="text1"/>
        </w:rPr>
        <w:lastRenderedPageBreak/>
        <w:t xml:space="preserve">For FR2, </w:t>
      </w:r>
      <w:r w:rsidR="00DC5667" w:rsidRPr="008E2994">
        <w:rPr>
          <w:color w:val="000000" w:themeColor="text1"/>
          <w:lang w:val="en-GB" w:eastAsia="zh-CN"/>
        </w:rPr>
        <w:t xml:space="preserve">RF measurements for the Tx-Rx spatial has been conducted at </w:t>
      </w:r>
      <w:r w:rsidR="00021007" w:rsidRPr="008E2994">
        <w:rPr>
          <w:color w:val="000000" w:themeColor="text1"/>
          <w:lang w:val="en-GB" w:eastAsia="zh-CN"/>
        </w:rPr>
        <w:t xml:space="preserve">28 GHz </w:t>
      </w:r>
      <w:r w:rsidR="00DC5667" w:rsidRPr="008E2994">
        <w:rPr>
          <w:color w:val="000000" w:themeColor="text1"/>
          <w:lang w:val="en-GB" w:eastAsia="zh-CN"/>
        </w:rPr>
        <w:t>frequency</w:t>
      </w:r>
      <w:r w:rsidR="005B2906" w:rsidRPr="008E2994">
        <w:rPr>
          <w:color w:val="000000" w:themeColor="text1"/>
          <w:lang w:val="en-GB" w:eastAsia="zh-CN"/>
        </w:rPr>
        <w:t xml:space="preserve"> with two separate panels. </w:t>
      </w:r>
      <w:r w:rsidR="0018464B">
        <w:rPr>
          <w:color w:val="000000" w:themeColor="text1"/>
          <w:lang w:val="en-GB" w:eastAsia="zh-CN"/>
        </w:rPr>
        <w:t xml:space="preserve">The Tx and Rx </w:t>
      </w:r>
      <w:r w:rsidR="00D013FA">
        <w:rPr>
          <w:color w:val="000000" w:themeColor="text1"/>
          <w:lang w:val="en-GB" w:eastAsia="zh-CN"/>
        </w:rPr>
        <w:t>m</w:t>
      </w:r>
      <w:r w:rsidR="00C35B16" w:rsidRPr="008E2994">
        <w:rPr>
          <w:color w:val="000000" w:themeColor="text1"/>
          <w:lang w:val="en-GB" w:eastAsia="zh-CN"/>
        </w:rPr>
        <w:t>easurement</w:t>
      </w:r>
      <w:r w:rsidR="00D013FA">
        <w:rPr>
          <w:color w:val="000000" w:themeColor="text1"/>
          <w:lang w:val="en-GB" w:eastAsia="zh-CN"/>
        </w:rPr>
        <w:t xml:space="preserve"> </w:t>
      </w:r>
      <w:r w:rsidR="00D013FA">
        <w:rPr>
          <w:lang w:val="en-GB" w:eastAsia="zh-CN"/>
        </w:rPr>
        <w:t xml:space="preserve">setup of the full duplex antenna array is shown in </w:t>
      </w:r>
      <w:r w:rsidR="008F73E8">
        <w:rPr>
          <w:lang w:val="en-GB" w:eastAsia="zh-CN"/>
        </w:rPr>
        <w:fldChar w:fldCharType="begin"/>
      </w:r>
      <w:r w:rsidR="008F73E8">
        <w:rPr>
          <w:lang w:val="en-GB" w:eastAsia="zh-CN"/>
        </w:rPr>
        <w:instrText xml:space="preserve"> REF _Ref102096852 \h </w:instrText>
      </w:r>
      <w:r w:rsidR="008F73E8">
        <w:rPr>
          <w:lang w:val="en-GB" w:eastAsia="zh-CN"/>
        </w:rPr>
      </w:r>
      <w:r w:rsidR="008F73E8">
        <w:rPr>
          <w:lang w:val="en-GB" w:eastAsia="zh-CN"/>
        </w:rPr>
        <w:fldChar w:fldCharType="separate"/>
      </w:r>
      <w:r w:rsidR="00C33C45">
        <w:t xml:space="preserve">Figure </w:t>
      </w:r>
      <w:r w:rsidR="00C33C45">
        <w:rPr>
          <w:noProof/>
        </w:rPr>
        <w:t>4</w:t>
      </w:r>
      <w:r w:rsidR="00C33C45">
        <w:noBreakHyphen/>
      </w:r>
      <w:r w:rsidR="00C33C45">
        <w:rPr>
          <w:noProof/>
        </w:rPr>
        <w:t>3</w:t>
      </w:r>
      <w:r w:rsidR="008F73E8">
        <w:rPr>
          <w:lang w:val="en-GB" w:eastAsia="zh-CN"/>
        </w:rPr>
        <w:fldChar w:fldCharType="end"/>
      </w:r>
      <w:r w:rsidR="00D013FA">
        <w:rPr>
          <w:lang w:val="en-GB" w:eastAsia="zh-CN"/>
        </w:rPr>
        <w:t>.</w:t>
      </w:r>
      <w:r w:rsidR="00C35B16">
        <w:rPr>
          <w:lang w:val="en-GB" w:eastAsia="zh-CN"/>
        </w:rPr>
        <w:t xml:space="preserve"> </w:t>
      </w:r>
      <w:r w:rsidR="002A4079">
        <w:rPr>
          <w:color w:val="000000" w:themeColor="text1"/>
          <w:lang w:val="en-GB" w:eastAsia="zh-CN"/>
        </w:rPr>
        <w:t>This measurement setup is on top of the building roof with antenna pointing to the sky, in which case could be without clutter impact or with negligible clutter impact.</w:t>
      </w:r>
      <w:r w:rsidR="002A4079" w:rsidRPr="008E2994">
        <w:rPr>
          <w:color w:val="000000" w:themeColor="text1"/>
          <w:lang w:val="en-GB" w:eastAsia="zh-CN"/>
        </w:rPr>
        <w:t xml:space="preserve"> </w:t>
      </w:r>
      <w:r w:rsidR="0066355A">
        <w:rPr>
          <w:color w:val="000000" w:themeColor="text1"/>
          <w:lang w:val="en-GB" w:eastAsia="zh-CN"/>
        </w:rPr>
        <w:t>In this setup, the Tx and Rx beam sweeping is synchronized which is the worst-case scenario</w:t>
      </w:r>
      <w:r w:rsidR="00CE1CE5">
        <w:rPr>
          <w:color w:val="000000" w:themeColor="text1"/>
          <w:lang w:val="en-GB" w:eastAsia="zh-CN"/>
        </w:rPr>
        <w:t xml:space="preserve"> </w:t>
      </w:r>
      <w:r w:rsidR="009A42A4">
        <w:rPr>
          <w:color w:val="000000" w:themeColor="text1"/>
          <w:lang w:val="en-GB" w:eastAsia="zh-CN"/>
        </w:rPr>
        <w:t xml:space="preserve">- </w:t>
      </w:r>
      <w:r w:rsidR="00CE1CE5">
        <w:rPr>
          <w:color w:val="000000" w:themeColor="text1"/>
          <w:lang w:val="en-GB" w:eastAsia="zh-CN"/>
        </w:rPr>
        <w:t>without including clutter</w:t>
      </w:r>
      <w:r w:rsidR="004A0F5D">
        <w:rPr>
          <w:color w:val="000000" w:themeColor="text1"/>
          <w:lang w:val="en-GB" w:eastAsia="zh-CN"/>
        </w:rPr>
        <w:t xml:space="preserve">. </w:t>
      </w:r>
    </w:p>
    <w:p w14:paraId="1CAAC8F6" w14:textId="57D31C0E" w:rsidR="001B42CB" w:rsidRDefault="0066355A" w:rsidP="00905AC7">
      <w:pPr>
        <w:jc w:val="both"/>
        <w:rPr>
          <w:color w:val="000000" w:themeColor="text1"/>
          <w:lang w:val="en-GB" w:eastAsia="zh-CN"/>
        </w:rPr>
      </w:pPr>
      <w:r>
        <w:rPr>
          <w:color w:val="000000" w:themeColor="text1"/>
          <w:lang w:val="en-GB" w:eastAsia="zh-CN"/>
        </w:rPr>
        <w:t xml:space="preserve">The measurement results </w:t>
      </w:r>
      <w:r w:rsidR="00C35B16" w:rsidRPr="008E2994">
        <w:rPr>
          <w:color w:val="000000" w:themeColor="text1"/>
          <w:lang w:val="en-GB" w:eastAsia="zh-CN"/>
        </w:rPr>
        <w:t>show</w:t>
      </w:r>
      <w:r w:rsidR="00125C79">
        <w:rPr>
          <w:color w:val="000000" w:themeColor="text1"/>
          <w:lang w:val="en-GB" w:eastAsia="zh-CN"/>
        </w:rPr>
        <w:t xml:space="preserve"> at least</w:t>
      </w:r>
      <w:r w:rsidR="00C35B16" w:rsidRPr="008E2994">
        <w:rPr>
          <w:color w:val="000000" w:themeColor="text1"/>
          <w:lang w:val="en-GB" w:eastAsia="zh-CN"/>
        </w:rPr>
        <w:t xml:space="preserve"> 80-90 dB spatial isolation can be achieved between the two Tx and Rx panels</w:t>
      </w:r>
      <w:r w:rsidR="008C0BC4">
        <w:rPr>
          <w:color w:val="000000" w:themeColor="text1"/>
          <w:lang w:val="en-GB" w:eastAsia="zh-CN"/>
        </w:rPr>
        <w:t xml:space="preserve"> as illustrated in </w:t>
      </w:r>
      <w:r w:rsidR="00A148B3">
        <w:rPr>
          <w:color w:val="000000" w:themeColor="text1"/>
          <w:lang w:val="en-GB" w:eastAsia="zh-CN"/>
        </w:rPr>
        <w:fldChar w:fldCharType="begin"/>
      </w:r>
      <w:r w:rsidR="00A148B3">
        <w:rPr>
          <w:color w:val="000000" w:themeColor="text1"/>
          <w:lang w:val="en-GB" w:eastAsia="zh-CN"/>
        </w:rPr>
        <w:instrText xml:space="preserve"> REF _Ref102097143 \h </w:instrText>
      </w:r>
      <w:r w:rsidR="00A148B3">
        <w:rPr>
          <w:color w:val="000000" w:themeColor="text1"/>
          <w:lang w:val="en-GB" w:eastAsia="zh-CN"/>
        </w:rPr>
      </w:r>
      <w:r w:rsidR="00A148B3">
        <w:rPr>
          <w:color w:val="000000" w:themeColor="text1"/>
          <w:lang w:val="en-GB" w:eastAsia="zh-CN"/>
        </w:rPr>
        <w:fldChar w:fldCharType="separate"/>
      </w:r>
      <w:r w:rsidR="00C33C45">
        <w:t xml:space="preserve">Figure </w:t>
      </w:r>
      <w:r w:rsidR="00C33C45">
        <w:rPr>
          <w:noProof/>
        </w:rPr>
        <w:t>4</w:t>
      </w:r>
      <w:r w:rsidR="00C33C45">
        <w:noBreakHyphen/>
      </w:r>
      <w:r w:rsidR="00C33C45">
        <w:rPr>
          <w:noProof/>
        </w:rPr>
        <w:t>4</w:t>
      </w:r>
      <w:r w:rsidR="00A148B3">
        <w:rPr>
          <w:color w:val="000000" w:themeColor="text1"/>
          <w:lang w:val="en-GB" w:eastAsia="zh-CN"/>
        </w:rPr>
        <w:fldChar w:fldCharType="end"/>
      </w:r>
      <w:r w:rsidR="00C35B16" w:rsidRPr="008E2994">
        <w:rPr>
          <w:color w:val="000000" w:themeColor="text1"/>
          <w:lang w:val="en-GB" w:eastAsia="zh-CN"/>
        </w:rPr>
        <w:t>.</w:t>
      </w:r>
      <w:r w:rsidR="00195DC0">
        <w:rPr>
          <w:color w:val="000000" w:themeColor="text1"/>
          <w:lang w:val="en-GB" w:eastAsia="zh-CN"/>
        </w:rPr>
        <w:t xml:space="preserve"> </w:t>
      </w:r>
      <w:r w:rsidR="00E72A32" w:rsidRPr="008E2994">
        <w:rPr>
          <w:color w:val="000000" w:themeColor="text1"/>
          <w:lang w:val="en-GB" w:eastAsia="zh-CN"/>
        </w:rPr>
        <w:t xml:space="preserve">If the antenna array </w:t>
      </w:r>
      <w:proofErr w:type="spellStart"/>
      <w:r w:rsidR="000176E7" w:rsidRPr="008E2994">
        <w:rPr>
          <w:color w:val="000000" w:themeColor="text1"/>
          <w:lang w:val="en-GB" w:eastAsia="zh-CN"/>
        </w:rPr>
        <w:t>cent</w:t>
      </w:r>
      <w:r w:rsidR="000176E7">
        <w:rPr>
          <w:color w:val="000000" w:themeColor="text1"/>
          <w:lang w:val="en-GB" w:eastAsia="zh-CN"/>
        </w:rPr>
        <w:t>er</w:t>
      </w:r>
      <w:proofErr w:type="spellEnd"/>
      <w:r w:rsidR="00E72A32" w:rsidRPr="008E2994">
        <w:rPr>
          <w:color w:val="000000" w:themeColor="text1"/>
          <w:lang w:val="en-GB" w:eastAsia="zh-CN"/>
        </w:rPr>
        <w:t>-to-</w:t>
      </w:r>
      <w:proofErr w:type="spellStart"/>
      <w:r w:rsidR="000176E7" w:rsidRPr="008E2994">
        <w:rPr>
          <w:color w:val="000000" w:themeColor="text1"/>
          <w:lang w:val="en-GB" w:eastAsia="zh-CN"/>
        </w:rPr>
        <w:t>cent</w:t>
      </w:r>
      <w:r w:rsidR="000176E7">
        <w:rPr>
          <w:color w:val="000000" w:themeColor="text1"/>
          <w:lang w:val="en-GB" w:eastAsia="zh-CN"/>
        </w:rPr>
        <w:t>er</w:t>
      </w:r>
      <w:proofErr w:type="spellEnd"/>
      <w:r w:rsidR="00E72A32" w:rsidRPr="008E2994">
        <w:rPr>
          <w:color w:val="000000" w:themeColor="text1"/>
          <w:lang w:val="en-GB" w:eastAsia="zh-CN"/>
        </w:rPr>
        <w:t xml:space="preserve"> distance is 65 cm, </w:t>
      </w:r>
      <w:r w:rsidR="00A9120B" w:rsidRPr="008E2994">
        <w:rPr>
          <w:color w:val="000000" w:themeColor="text1"/>
          <w:lang w:val="en-GB" w:eastAsia="zh-CN"/>
        </w:rPr>
        <w:t xml:space="preserve">the spatial isolation could be achieved at </w:t>
      </w:r>
      <w:r w:rsidR="000228DC" w:rsidRPr="008E2994">
        <w:rPr>
          <w:color w:val="000000" w:themeColor="text1"/>
          <w:lang w:val="en-GB" w:eastAsia="zh-CN"/>
        </w:rPr>
        <w:t xml:space="preserve">-86.9 dB or </w:t>
      </w:r>
      <w:r w:rsidR="003969E5" w:rsidRPr="008E2994">
        <w:rPr>
          <w:color w:val="000000" w:themeColor="text1"/>
          <w:lang w:val="en-GB" w:eastAsia="zh-CN"/>
        </w:rPr>
        <w:t xml:space="preserve">better. </w:t>
      </w:r>
      <w:r w:rsidR="00F03102" w:rsidRPr="008E2994">
        <w:rPr>
          <w:color w:val="000000" w:themeColor="text1"/>
          <w:lang w:val="en-GB" w:eastAsia="zh-CN"/>
        </w:rPr>
        <w:t xml:space="preserve">If the antenna array </w:t>
      </w:r>
      <w:proofErr w:type="spellStart"/>
      <w:r w:rsidR="000176E7" w:rsidRPr="008E2994">
        <w:rPr>
          <w:color w:val="000000" w:themeColor="text1"/>
          <w:lang w:val="en-GB" w:eastAsia="zh-CN"/>
        </w:rPr>
        <w:t>cent</w:t>
      </w:r>
      <w:r w:rsidR="000176E7">
        <w:rPr>
          <w:color w:val="000000" w:themeColor="text1"/>
          <w:lang w:val="en-GB" w:eastAsia="zh-CN"/>
        </w:rPr>
        <w:t>er</w:t>
      </w:r>
      <w:proofErr w:type="spellEnd"/>
      <w:r w:rsidR="00F03102" w:rsidRPr="008E2994">
        <w:rPr>
          <w:color w:val="000000" w:themeColor="text1"/>
          <w:lang w:val="en-GB" w:eastAsia="zh-CN"/>
        </w:rPr>
        <w:t>-to-</w:t>
      </w:r>
      <w:proofErr w:type="spellStart"/>
      <w:r w:rsidR="000176E7" w:rsidRPr="008E2994">
        <w:rPr>
          <w:color w:val="000000" w:themeColor="text1"/>
          <w:lang w:val="en-GB" w:eastAsia="zh-CN"/>
        </w:rPr>
        <w:t>cent</w:t>
      </w:r>
      <w:r w:rsidR="000176E7">
        <w:rPr>
          <w:color w:val="000000" w:themeColor="text1"/>
          <w:lang w:val="en-GB" w:eastAsia="zh-CN"/>
        </w:rPr>
        <w:t>er</w:t>
      </w:r>
      <w:proofErr w:type="spellEnd"/>
      <w:r w:rsidR="00F03102" w:rsidRPr="008E2994">
        <w:rPr>
          <w:color w:val="000000" w:themeColor="text1"/>
          <w:lang w:val="en-GB" w:eastAsia="zh-CN"/>
        </w:rPr>
        <w:t xml:space="preserve"> distance</w:t>
      </w:r>
      <w:r w:rsidR="00462545">
        <w:rPr>
          <w:color w:val="000000" w:themeColor="text1"/>
          <w:lang w:val="en-GB" w:eastAsia="zh-CN"/>
        </w:rPr>
        <w:t xml:space="preserve"> </w:t>
      </w:r>
      <w:r w:rsidR="007C6186">
        <w:rPr>
          <w:color w:val="000000" w:themeColor="text1"/>
          <w:lang w:val="en-GB" w:eastAsia="zh-CN"/>
        </w:rPr>
        <w:t>is adjacent, the spatial isolation could be achieved at -83.7 dB or better.</w:t>
      </w:r>
    </w:p>
    <w:p w14:paraId="126C112B" w14:textId="39F15B29" w:rsidR="00A02BBB" w:rsidRDefault="00A02BBB" w:rsidP="00A02BBB">
      <w:pPr>
        <w:jc w:val="center"/>
        <w:rPr>
          <w:color w:val="000000" w:themeColor="text1"/>
          <w:lang w:val="en-GB" w:eastAsia="zh-CN"/>
        </w:rPr>
      </w:pPr>
      <w:r w:rsidRPr="00A02BBB">
        <w:rPr>
          <w:noProof/>
          <w:color w:val="000000" w:themeColor="text1"/>
          <w:lang w:eastAsia="zh-CN"/>
        </w:rPr>
        <w:drawing>
          <wp:inline distT="0" distB="0" distL="0" distR="0" wp14:anchorId="7B430C28" wp14:editId="3452D7B7">
            <wp:extent cx="3643312" cy="2167006"/>
            <wp:effectExtent l="0" t="0" r="0" b="5080"/>
            <wp:docPr id="2" name="Picture 7" descr="A picture containing tree, outdoor, cement&#10;&#10;Description automatically generated">
              <a:extLst xmlns:a="http://schemas.openxmlformats.org/drawingml/2006/main">
                <a:ext uri="{FF2B5EF4-FFF2-40B4-BE49-F238E27FC236}">
                  <a16:creationId xmlns:a16="http://schemas.microsoft.com/office/drawing/2014/main" id="{49D79CC8-43F9-49E1-B42D-78D91A62B1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ree, outdoor, cement&#10;&#10;Description automatically generated">
                      <a:extLst>
                        <a:ext uri="{FF2B5EF4-FFF2-40B4-BE49-F238E27FC236}">
                          <a16:creationId xmlns:a16="http://schemas.microsoft.com/office/drawing/2014/main" id="{49D79CC8-43F9-49E1-B42D-78D91A62B155}"/>
                        </a:ext>
                      </a:extLst>
                    </pic:cNvPr>
                    <pic:cNvPicPr>
                      <a:picLocks noChangeAspect="1"/>
                    </pic:cNvPicPr>
                  </pic:nvPicPr>
                  <pic:blipFill>
                    <a:blip r:embed="rId37"/>
                    <a:stretch>
                      <a:fillRect/>
                    </a:stretch>
                  </pic:blipFill>
                  <pic:spPr>
                    <a:xfrm>
                      <a:off x="0" y="0"/>
                      <a:ext cx="3643312" cy="2167006"/>
                    </a:xfrm>
                    <a:prstGeom prst="rect">
                      <a:avLst/>
                    </a:prstGeom>
                  </pic:spPr>
                </pic:pic>
              </a:graphicData>
            </a:graphic>
          </wp:inline>
        </w:drawing>
      </w:r>
    </w:p>
    <w:p w14:paraId="3E193E37" w14:textId="63BF73D4" w:rsidR="00A02BBB" w:rsidRDefault="004805AE" w:rsidP="00A02BBB">
      <w:pPr>
        <w:pStyle w:val="Caption"/>
        <w:jc w:val="center"/>
        <w:rPr>
          <w:rFonts w:eastAsia="Microsoft YaHei"/>
          <w:color w:val="000000"/>
          <w:lang w:eastAsia="zh-CN"/>
        </w:rPr>
      </w:pPr>
      <w:bookmarkStart w:id="15" w:name="_Ref102096852"/>
      <w:r>
        <w:t xml:space="preserve">Figure </w:t>
      </w:r>
      <w:fldSimple w:instr=" STYLEREF 1 \s ">
        <w:r w:rsidR="00C33C45">
          <w:rPr>
            <w:noProof/>
          </w:rPr>
          <w:t>4</w:t>
        </w:r>
      </w:fldSimple>
      <w:r w:rsidR="00AF6336">
        <w:noBreakHyphen/>
      </w:r>
      <w:fldSimple w:instr=" SEQ Figure \* ARABIC \s 1 ">
        <w:r w:rsidR="00C33C45">
          <w:rPr>
            <w:noProof/>
          </w:rPr>
          <w:t>3</w:t>
        </w:r>
      </w:fldSimple>
      <w:bookmarkEnd w:id="15"/>
      <w:r>
        <w:t xml:space="preserve">: </w:t>
      </w:r>
      <w:r w:rsidR="00A02BBB">
        <w:t>Measurement setup for Tx-Rx spatial isolation of the full duplex antenna array at 28 GHz.</w:t>
      </w:r>
    </w:p>
    <w:p w14:paraId="3EE055B4" w14:textId="78F6BAD9" w:rsidR="006700B9" w:rsidRDefault="007C6186" w:rsidP="001B42CB">
      <w:pPr>
        <w:rPr>
          <w:color w:val="000000" w:themeColor="text1"/>
          <w:lang w:val="en-GB" w:eastAsia="zh-CN"/>
        </w:rPr>
      </w:pPr>
      <w:r w:rsidRPr="007C6186">
        <w:rPr>
          <w:noProof/>
          <w:color w:val="000000" w:themeColor="text1"/>
          <w:lang w:val="en-GB" w:eastAsia="zh-CN"/>
        </w:rPr>
        <mc:AlternateContent>
          <mc:Choice Requires="wpg">
            <w:drawing>
              <wp:anchor distT="0" distB="0" distL="114300" distR="114300" simplePos="0" relativeHeight="251655680" behindDoc="0" locked="0" layoutInCell="1" allowOverlap="1" wp14:anchorId="0CD815D1" wp14:editId="6CF1435C">
                <wp:simplePos x="0" y="0"/>
                <wp:positionH relativeFrom="column">
                  <wp:posOffset>3382622</wp:posOffset>
                </wp:positionH>
                <wp:positionV relativeFrom="paragraph">
                  <wp:posOffset>316230</wp:posOffset>
                </wp:positionV>
                <wp:extent cx="3305175" cy="3000375"/>
                <wp:effectExtent l="0" t="0" r="9525" b="0"/>
                <wp:wrapTopAndBottom/>
                <wp:docPr id="42" name="Group 4"/>
                <wp:cNvGraphicFramePr/>
                <a:graphic xmlns:a="http://schemas.openxmlformats.org/drawingml/2006/main">
                  <a:graphicData uri="http://schemas.microsoft.com/office/word/2010/wordprocessingGroup">
                    <wpg:wgp>
                      <wpg:cNvGrpSpPr/>
                      <wpg:grpSpPr>
                        <a:xfrm>
                          <a:off x="0" y="0"/>
                          <a:ext cx="3305175" cy="3000375"/>
                          <a:chOff x="0" y="0"/>
                          <a:chExt cx="4782767" cy="3957297"/>
                        </a:xfrm>
                      </wpg:grpSpPr>
                      <pic:pic xmlns:pic="http://schemas.openxmlformats.org/drawingml/2006/picture">
                        <pic:nvPicPr>
                          <pic:cNvPr id="43" name="Picture 43"/>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45" name="Content Placeholder 4"/>
                        <wps:cNvSpPr txBox="1">
                          <a:spLocks/>
                        </wps:cNvSpPr>
                        <wps:spPr>
                          <a:xfrm>
                            <a:off x="604491" y="3580067"/>
                            <a:ext cx="4005342" cy="377230"/>
                          </a:xfrm>
                          <a:prstGeom prst="rect">
                            <a:avLst/>
                          </a:prstGeom>
                        </wps:spPr>
                        <wps:txbx>
                          <w:txbxContent>
                            <w:p w14:paraId="18AECCCC" w14:textId="77777777" w:rsidR="007C6186" w:rsidRPr="00C5621A" w:rsidRDefault="007C6186" w:rsidP="007C6186">
                              <w:pPr>
                                <w:rPr>
                                  <w:rFonts w:asciiTheme="minorHAnsi" w:hAnsi="Calibri" w:cstheme="minorBidi"/>
                                  <w:color w:val="002060"/>
                                  <w:kern w:val="24"/>
                                  <w:sz w:val="32"/>
                                  <w:szCs w:val="32"/>
                                </w:rPr>
                              </w:pPr>
                              <w:r w:rsidRPr="00C5621A">
                                <w:rPr>
                                  <w:rFonts w:asciiTheme="minorHAnsi" w:hAnsi="Calibri" w:cstheme="minorBidi"/>
                                  <w:color w:val="002060"/>
                                  <w:kern w:val="24"/>
                                  <w:sz w:val="32"/>
                                  <w:szCs w:val="32"/>
                                </w:rPr>
                                <w:t xml:space="preserve">Worse case isolation -83.7dB. </w:t>
                              </w:r>
                            </w:p>
                          </w:txbxContent>
                        </wps:txbx>
                        <wps:bodyPr vert="horz" lIns="0" tIns="0" rIns="0" bIns="0" rtlCol="0">
                          <a:noAutofit/>
                        </wps:bodyPr>
                      </wps:wsp>
                      <wps:wsp>
                        <wps:cNvPr id="46" name="Rectangle 46"/>
                        <wps:cNvSpPr/>
                        <wps:spPr>
                          <a:xfrm>
                            <a:off x="1182115" y="257989"/>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CD815D1" id="Group 4" o:spid="_x0000_s1026" style="position:absolute;margin-left:266.35pt;margin-top:24.9pt;width:260.25pt;height:236.25pt;z-index:251655680;mso-width-relative:margin;mso-height-relative:margin" coordsize="47827,39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n7gosgMAAH8JAAAOAAAAZHJzL2Uyb0RvYy54bWy8VtuO2zYQfS/QfyD0&#10;ntXNsmxhvUHqbRYBgtRI2g+gKcoiQpEESa+9/frOUJQvu0mb7EMfLJMSZ+bMmTMj3b49DpI8cuuE&#10;Vqskv8kSwhXTrVC7VfLXn+/fLBLiPFUtlVrxVfLEXfL27tdfbg+m4YXutWy5JeBEueZgVknvvWnS&#10;1LGeD9TdaMMVPOy0HaiHrd2lraUH8D7ItMiyeXrQtjVWM+4c3L0fHyZ3wX/Xceb/6DrHPZGrBLD5&#10;cLXhusVrendLm52lphcswqCvQDFQoSDoydU99ZTsrXjhahDMaqc7f8P0kOquE4yHHCCbPHuWzYPV&#10;exNy2TWHnTnRBNQ+4+nVbtmnxwdrvpiNBSYOZgdchB3mcuzsgP+AkhwDZU8nyvjREwY3yzKr8rpK&#10;CINnZZZlJWwCqawH5l/Ysf73aDmrF0U9r6PlsqqLZY2W6RQ4vYJjBGvgFzmA1QsO/lsrYOX3lifR&#10;yfBDPgZqv+7NGyiXoV5shRT+KUgPCoOg1ONGsI0dN0DnxhLRrpJZmRBFB5A8PMaoBO5AemiCp0Yb&#10;ijl91OyrI0qve6p2/J0zoFropUDG9fEUt1cBt1KY90JKrBOuY2qg8GcK+QY7o/ruNdsPXPmxnSyX&#10;kKVWrhfGJcQ2fNhySMd+aAMg2jhvuWc9Buwg8GcAO1bt9CCgPANDzA4E9qOSuhZGtaizUVInYQBp&#10;1vkHrgeCCwAHGKAatKGPH11EMx0BQZ0BhCVsUeowb9xEF+xeEPZTLfWlp4YDBHR7oQHoi1EDa608&#10;cEw2kjIeh94MCxwNsAGJP/6moaXykIozQRZI7cWZ0eA7bM6z2WyZJwQ7sVrAcAz9RJupV2dZVpWz&#10;InZcXRdlmH+v5hVxjVBw5Y/bY0xoq9snyAdeC1CcXtu/EyI/KKAYJ/C0sNNiOy2sl2sd5jTWUul3&#10;e687EeqJAUavkQ+o3f9VxPlURJQ6dKiEVp4/q11M/DuFyfNFkecgBqhMUdXLxRLNz4UpqqrM6jgK&#10;87IuZ9eT8CcFj9zhTAgxpCIHiLqooIkwptNStNPEcHa3XUuoFAXa1zC9s0kRF8dAH1JF2s/ldv5J&#10;cnQo1WfewcgD5RZjBHx385NbyhgoP4q6py0fo1WXwSYLiBIdoudxvETf0cF0cnQy+YZMwTCeD8yG&#10;V/8JWPZvwEZjPlmEyNCuJ+NBKG2/5UBCVjHyeH4iaaTmrFlyVjahikFHrBLmbTDGU0HM4XUHb/mQ&#10;Svwiwc+Iy30IcP5uuvsHAAD//wMAUEsDBAoAAAAAAAAAIQC0JnlKv20DAL9tAwAUAAAAZHJzL21l&#10;ZGlhL2ltYWdlMS5wbmeJUE5HDQoaCgAAAA1JSERSAAACgAAAAeAIBgAAADXR3OQAAAAEc0JJVAgI&#10;CAh8CGSIAAAACXBIWXMAAA9hAAAPYQGoP6dpAAAAOXRFWHRTb2Z0d2FyZQBtYXRwbG90bGliIHZl&#10;cnNpb24gMi4yLjMsIGh0dHA6Ly9tYXRwbG90bGliLm9yZy8jFEQFAAAgAElEQVR4nOzdd1zV1f/A&#10;8de9cNmyBQSVYcpQcebIHIgbTOtbplaKK9P8WaaWmgNXmqtsKOW2XFl+LUfmNlMyHGku/KohoogC&#10;CgIy7/n9Qdy8stRSVN7Px4M/7rnn8/mcc+4H7pvPWRqllEIIIYQQQpQb2rIugBBCCCGEeLgkABRC&#10;CCGEKGckABRCCCGEKGckABRCCCGEKGckABRCCCGEKGckABRCCCGEKGckABRCCCGEKGckABRCCCGE&#10;KGckABRCCCGEKGckABRCCCGEKGckABRCCCGEKGckABRCCCGEKGckABRCCCGEKGckABRCCCGEKGck&#10;ABRCCCGEKGckABRCCCGEKGckABRCCCGEKGckABRCCCGEKGckABRCCCGEKGckABTlztKlS9FoNBw8&#10;ePCBnD8sLAwvL6/7OnblypV8/PHHRb6n0WgIDw+//4I9YJcvXyY8PJzff//9H52n4POJiYkxpLVq&#10;1YpWrVoZ5YuJiSEkJARHR0c0Gg1vv/02AEeOHKFly5bY2dmh0WiKbc9Hwf79+wkPD+fGjRt3lT88&#10;PByNRvNAyxQWFoaNjc0DvcaDsHv3bjQaDbt37y7rogjxWDAt6wIIIf62cuVKjh8/bghmbhcZGUnl&#10;ypXLoFR35/Lly0ycOBEvLy/q1q37r5573rx5hdKGDRvGgQMHWLx4MW5ublSqVAmAvn37kp6ezurV&#10;q3FwcLjvYPxh2L9/PxMnTiQsLAx7e/uyLo4QohyRAFCIx0STJk3KughlJiAgoFDa8ePHadSoEV27&#10;di2UPmDAADp27PivXDsvL4/c3FzMzc3/lfMJIcSjQLqAhQDOnz9P9+7dcXd3x9zcHFdXV4KDg426&#10;M/V6PTNmzMDPzw9zc3NcXFzo1asXcXFxpZ7/888/p0WLFri4uGBtbU3t2rWZMWMGOTk5hjytWrVi&#10;06ZNXLhwAY1GY/gpUFQX8PHjx+nSpQsODg5YWFhQt25dli1bZpSnoGts1apVvP/++7i7u2Nra0ub&#10;Nm2Ijo4utexnz56lT58+VK9eHSsrKzw8POjcuTN//PGH0TWefvppAPr06WMoe2ld1r/++ivNmjXD&#10;wsICd3d3Ro8ebdQmt7dNQRdwQX3Onj3Ljz/+aLhWQddxbm4u8+fPL9R+V65cYeDAgVSuXBkzMzO8&#10;vb2ZOHEiubm5hjwxMTFoNBpmzJjBlClT8Pb2xtzcnF27dgGQmprKiBEj8Pb2xszMDA8PD95++23S&#10;09ONyqvRaBgyZAhfffUV/v7+WFlZUadOHTZu3GjIEx4ezsiRIwHw9vY2lPdeuzDv5b5cvHgxderU&#10;wcLCAkdHR55//nlOnTpV6jX27duHs7MzoaGhhep6u4MHD9K9e3e8vLywtLTEy8uLHj16cOHCBaN8&#10;BZ/Vrl27GDRoEM7Ozjg5OfHCCy9w+fJlo7xZWVkMHz4cNzc3rKysaNGiBYcOHcLLy4uwsLBSy37w&#10;4EGee+45HB0dsbCwoF69enzzzTdGeTIyMgyfa0HbNGzYkFWrVpV6fiEeV/IEUAigU6dO5OXlMWPG&#10;DKpWrUpiYiL79+83Gps1aNAgvvzyS4YMGUJoaCgxMTGMGzeO3bt3c/jwYZydnYs9/7lz5+jZs6ch&#10;cDh69ChTp07l9OnTLF68GMjv5nz99dc5d+4c//3vf0stc3R0NM888wwuLi588sknODk58fXXXxMW&#10;FkZCQgLvvvuuUf4xY8bQrFkzFi5cSGpqKu+99x6dO3fm1KlTmJiYFHudy5cv4+TkxPTp06lYsSLJ&#10;ycksW7aMxo0bc+TIEXx9falfvz5LliyhT58+jB07lpCQEIASu6xPnjxJcHAwXl5eLF26FCsrK+bN&#10;m8fKlStLrHf9+vWJjIzk+eefp1q1asyaNQvID6IiIyNp2rQpL774IsOHDzccc+XKFRo1aoRWq2X8&#10;+PFUq1aNyMhIpkyZQkxMDEuWLDG6xieffEKNGjWYNWsWtra2VK9enYyMDFq2bElcXBxjxowhMDCQ&#10;EydOMH78eP744w+2b99uFHBu2rSJqKgoJk2ahI2NDTNmzOD5558nOjoaHx8f+vfvT3JyMp9++inr&#10;1q0zdGEX9bSzJHd7X06bNo0xY8bQo0cPpk2bRlJSEuHh4TRt2pSoqCiqV69e5Pm/+eYbevXqRd++&#10;ffn0009LvFdiYmLw9fWle/fuODo6Eh8fz/z583n66ac5efJkod+R/v37ExISwsqVK7l48SIjR47k&#10;1VdfZefOnYY8ffr0Yc2aNbz77ru0bt2akydP8vzzz5Oamlpq2+zatYsOHTrQuHFjIiIisLOzY/Xq&#10;1bz88stkZGQYAsh33nmHr776iilTplCvXj3S09M5fvw4SUlJpV5DiMeWEqKcWbJkiQJUVFSUUkqp&#10;xMREBaiPP/642GNOnTqlADV48GCj9AMHDihAjRkzxpDWu3dv5enpWey58vLyVE5Ojlq+fLkyMTFR&#10;ycnJhvdCQkKKPRZQEyZMMLzu3r27Mjc3V7GxsUb5OnbsqKysrNSNGzeUUkrt2rVLAapTp05G+b75&#10;5hsFqMjIyGLLWpTc3FyVnZ2tqlevroYNG2ZIj4qKUoBasmTJXZ3n5ZdfVpaWlurKlStG5/bz81OA&#10;+vPPPw3pLVu2VC1btjQ63tPTU4WEhBQ6L6DefPNNo7SBAwcqGxsbdeHCBaP0WbNmKUCdOHFCKaXU&#10;n3/+qQBVrVo1lZ2dbZR32rRpSqvVGu6bAt9++60C1ObNm43K4OrqqlJTUw1pV65cUVqtVk2bNs2Q&#10;NnPmzEJ1LcmECRPU7X+27/a+vH79urK0tCx0D8TGxipzc3PVs2dPQ1rv3r2VtbW1Ukqp6dOnKxMT&#10;E/Xhhx/eVfnulJubq9LS0pS1tbWaO3euIb3gd/DOcs+YMUMBKj4+Ximl1IkTJxSg3nvvPaN8q1at&#10;UoDq3bu3Ia3gPt+1a5chzc/PT9WrV0/l5OQYHR8aGqoqVaqk8vLylFJK1apVS3Xt2vW+6ijE40q6&#10;gEW55+joSLVq1Zg5cyZz5szhyJEj6PV6ozwFXYB3djk1atQIf39/duzYUeI1jhw5wnPPPYeTkxMm&#10;JibodDp69epFXl4eZ86cua9y79y5k+DgYKpUqWKUHhYWRkZGBpGRkUbpzz33nNHrwMBAgELdc3fK&#10;zc3lgw8+ICAgADMzM0xNTTEzM+N///vfXXUfFmfXrl0EBwfj6upqSDMxMeHll1++73MWZ+PGjQQF&#10;BeHu7k5ubq7hp2Cc4J49e4zyP/fcc+h0ukLnqFWrFnXr1jU6R/v27Yvsug0KCqJChQqG166urri4&#10;uJTa3vfibu/LyMhIbt26VShflSpVaN26daH7VynFwIEDmTBhAitXriz0NLk4aWlpvPfeezz11FOY&#10;mppiamqKjY0N6enpRd4rpd2TBZ9Lt27djPK9+OKLmJqW3IF19uxZTp8+zSuvvAJg9Jl16tSJ+Ph4&#10;wxCIRo0a8eOPPzJq1Ch2797NrVu37qq+QjzOJAAU5Z5Go2HHjh20b9+eGTNmUL9+fSpWrMjQoUO5&#10;efMmgKErqKCb7nbu7u4ldhXFxsbSvHlzLl26xNy5c9m7dy9RUVF8/vnnAPf9ZZOUlFRseW4vcwEn&#10;Jyej1wWTGkq7/jvvvMO4cePo2rUrGzZs4MCBA0RFRVGnTp1/9EWZlJSEm5tbofSi0v6phIQENmzY&#10;gE6nM/qpWbMmAImJiUb5i2rXhIQEjh07VugcFSpUQClV6Bx3tjfkt/m/GVzc7X15r/dvdnY2a9as&#10;oWbNmvc0maZnz5589tln9O/fn59++onffvuNqKgoKlasWGS9S7snC8p1+z8JAKampkW27+0SEhIA&#10;GDFiRKHPbPDgwcDfn/snn3zCe++9x/r16wkKCsLR0ZGuXbvyv//9767rLsTjRsYACgF4enqyaNEi&#10;AM6cOcM333xDeHg42dnZREREGL5s4uPjC41ru3z5conj/9avX096ejrr1q3D09PTkP5P18tzcnIi&#10;Pj6+UHrBIPqSynQvvv76a3r16sUHH3xglJ6YmPiPli5xcnLiypUrhdKLSvunnJ2dCQwMZOrUqUW+&#10;XxA0FyhqrT1nZ2csLS0NYzaLev9hu9v78vZ8dyrq/i2Y+NK+fXvatGnDli1bcHBwKLEsKSkpbNy4&#10;kQkTJjBq1ChDelZWFsnJyfdeudvKnZCQgIeHhyE9Nze31PF5BXUaPXo0L7zwQpF5fH19AbC2tmbi&#10;xIlMnDiRhIQEw9PAzp07c/r06fsquxCPOnkCKMQdatSowdixY6lduzaHDx8GoHXr1kB+MHS7qKgo&#10;Tp06RXBwcLHnKwgmbl9GRCnFggULCuW9lydEwcHB7Ny5s9CsyeXLl2NlZfWvLRuj0WgKLYGyadMm&#10;Ll26ZJR2t08UCwQFBbFjxw7DkxrIX3JlzZo1/7DEhYWGhnL8+HGqVatGw4YNC/3cGQAWd45z587h&#10;5ORU5DnuZ73Be22zO93tfdm0aVMsLS0L5YuLizMMJbhTvXr12LNnD3FxcbRq1YqrV6+WWBaNRoNS&#10;qtC9snDhQvLy8u65bgAtWrQAKHRPfPvtt0azt4vi6+tL9erVOXr0aJGfV8OGDY266Au4uroSFhZG&#10;jx49iI6OJiMj477KLsSjTp4AinLv2LFjDBkyhJdeeonq1atjZmbGzp07OXbsmOFJhq+vL6+//jqf&#10;fvopWq2Wjh07GmZbVqlShWHDhhV7/rZt22JmZkaPHj149913yczMZP78+Vy/fr1Q3tq1a7Nu3Trm&#10;z59PgwYN0Gq1NGzYsMjzTpgwwTC2bfz48Tg6OrJixQo2bdrEjBkzsLOz+1faJzQ0lKVLl+Ln50dg&#10;YCCHDh1i5syZhZ44VatWDUtLS1asWIG/vz82Nja4u7sXG1yNHTuWH374gdatWzN+/HisrKz4/PPP&#10;S1xm5H5NmjSJbdu28cwzzzB06FB8fX3JzMwkJiaGzZs3ExERUeoi22+//TbfffcdLVq0YNiwYQQG&#10;BqLX64mNjWXr1q0MHz6cxo0b31O5ateuDcDcuXPp3bs3Op0OX1/fIgOTotztfWlvb8+4ceMYM2YM&#10;vXr1okePHiQlJTFx4kQsLCyYMGFCkef39/dn7969tGnThhYtWrB9+/Zi28nW1pYWLVowc+ZMnJ2d&#10;8fLyYs+ePSxatOi+nxTXrFmTHj16MHv2bExMTGjdujUnTpxg9uzZ2NnZodWW/Azjiy++oGPHjrRv&#10;356wsDA8PDxITk7m1KlTHD58mLVr1wLQuHFjQkNDCQwMxMHBgVOnTvHVV1/RtGlTrKysgPwZzt7e&#10;3vTu3ZulS5feV32EeKSU7RwUIR6+O2cBJyQkqLCwMOXn56esra2VjY2NCgwMVB999JHKzc01HJeX&#10;l6c+/PBDVaNGDaXT6ZSzs7N69dVX1cWLF43OX9Qs4A0bNqg6deooCwsL5eHhoUaOHKl+/PHHQrMW&#10;k5OT1Ysvvqjs7e2VRqMxmvHJHbOAlVLqjz/+UJ07d1Z2dnbKzMxM1alTp9As3ILZkWvXrjVKL5jx&#10;Wtqs3evXr6t+/fopFxcXZWVlpZ599lm1d+/eImfmrlq1Svn5+SmdTldkee+0b98+1aRJE2Vubq7c&#10;3NzUyJEj1ZdffvmvzwJWSqlr166poUOHKm9vb6XT6ZSjo6Nq0KCBev/991VaWppRm8ycObPI8qal&#10;pamxY8cqX19fZWZmpuzs7FTt2rXVsGHDjGYzF1cGT09Po5mrSik1evRo5e7urrRabaH74U53zgJW&#10;6u7vS6WUWrhwoQoMDDSUvUuXLoYZ0AVunwVcIC4uTvn5+SkvLy917ty5YssXFxen/vOf/ygHBwdV&#10;oUIF1aFDB3X8+PFC9b7zd7BAUTN5MzMz1TvvvKNcXFyUhYWFatKkiYqMjFR2dnZGs9CLOlYppY4e&#10;Paq6deumXFxclE6nU25ubqp169YqIiLCkGfUqFGqYcOGysHBQZmbmysfHx81bNgwlZiYaMjzxx9/&#10;KECNGjWq2PoL8TjRKKXUQ486hRBCiPu0f/9+mjVrxooVK+jZs+dDuea8efN49913OXfuXKFJKUI8&#10;jiQAFEII8cjatm0bkZGRNGjQAEtLS44ePcr06dOxs7Pj2LFjWFhYPJRyFAwRuXMylBCPKwkAhRBC&#10;PLIOHDjA8OHDOXnyJDdv3sTZ2Zn27dszbdq0Ipe1EULcHQkAhRBCCCHKGVkGRgghhBCinJEAUDyS&#10;/vjjDzQaDTqdrsjFa0XR5s2b99CXqCiLaz5IH3zwAevXry/rYgD5a+uFh4cbXi9duhSNRkNMTMw9&#10;nedRqlNZCgsLK7Re451t/Ki7fPky4eHh/3gheSEkABSPpIULFwL5K/4vX768jEvz+JAA8J97lIOl&#10;kJAQIiMj73ns26Ncp7IWGRlJ//79y7oYd+3y5ctMnDhRAkDxj0kAKB45WVlZrFixgjp16uDh4VHs&#10;1ltFKW5HBaWUbPB+n6Tt/rm8vDyysrL+8XkqVqxIkyZNCu22Ie5fkyZNSl0EXIgnkQSA4pGzfv16&#10;kpKS6N+/P7179+bMmTP88ssvhfJ5eXkRGhrKunXrqFevHhYWFkycOBHI79YZMmQIERER+Pv7Y25u&#10;zrJlywCYOHEijRs3xtHREVtbW+rXr8+iRYu4fT5Uv379cHR0LHIbqNatW1OzZs1S67FlyxaCg4Ox&#10;s7PDysoKf39/pk2bZpTn4MGDPPfcczg6OmJhYUG9evX45ptvjPIUdPvt2rWLQYMG4ezsjJOTEy+8&#10;8ILRNnBeXl6cOHGCPXv2oNFo0Gg0Rt1dqampjBgxAm9vb8zMzPDw8ODtt98utPNGSW1X1GdQ0jVj&#10;Y2N59dVXcXFxwdzcHH9/f2bPno1ery+1/QBWrlxJ06ZNsbGxwcbGhrp16xr2bC6wfft2goODsbW1&#10;xcrKimbNmrFjxw6jPOHh4Wg0Gk6cOEGPHj2ws7PD1dWVvn37kpKSYlT39PR0li1bZqhPq1atDO9f&#10;uXKFgQMHUrlyZczMzPD29mbixIlG25LFxMSg0WiYMWMGU6ZMwdvb27C3bnFSU1MZMGAATk5O2NjY&#10;0KFDB86cOVMoX1FdwEeOHCE0NNTQxu7u7oSEhBAXF1dqna5du8bgwYMJCAjAxsYGFxcXWrduzd69&#10;ewtdOysri0mTJuHv74+FhQVOTk4EBQWxf/9+Qx6lFPPmzaNu3bpYWlri4ODAiy++yPnz54ut+71Y&#10;s2YN7dq1o1KlSlhaWuLv78+oUaOK3D1m6dKl+Pr6Gu674noS7uwCLqs2adWqFbVq1SIqKormzZtj&#10;ZWWFj48P06dPN/y+7N69m6effhqAPn36GD7Px6kLWzxCymT5aSFK0LZtW2Vubq6Sk5PV2bNnlUaj&#10;UWFhYYXyeXp6qkqVKikfHx+1ePFitWvXLvXbb78ppfJ3YvDw8FCBgYFq5cqVaufOner48eNKKaXC&#10;wsLUokWL1LZt29S2bdvU5MmTlaWlpZo4caLh3EePHlWAWrBggdE1T5w4oQD1+eefl1iHhQsXKo1G&#10;o1q1aqVWrlyptm/frubNm6cGDx5syLNz505lZmammjdvrtasWaO2bNmiwsLCCu3OUbBrgo+Pj/q/&#10;//s/9dNPP6mFCxcqBwcHFRQUZMh3+PBh5ePjo+rVq6ciIyNVZGSkOnz4sFJKqfT0dFW3bl3l7Oys&#10;5syZo7Zv367mzp2r7OzsVOvWrZVerzecp6S2u1NJ17x69ary8PBQFStWVBEREWrLli1qyJAhClCD&#10;Bg0qsf2UUmrcuHEKUC+88IJau3at2rp1q5ozZ44aN26cIc9XX32lNBqN6tq1q1q3bp3asGGDCg0N&#10;VSYmJmr79u2GfAU7aPj6+qrx48erbdu2qTlz5ihzc3PVp08fQ77IyEhlaWmpOnXqZKhPwU4Z8fHx&#10;qkqVKsrT01N98cUXavv27Wry5MnK3Nzc6P4s2E3Ew8NDBQUFqW+//VZt3brVaGeT2+n1ehUUFKTM&#10;zc3V1KlT1datW9WECROUj49Pod1UCu6FgnOlpaUpJycn1bBhQ/XNN9+oPXv2qDVr1qg33nhDnTx5&#10;stQ6nT59Wg0aNEitXr1a7d69W23cuFH169dPabVaox01cnJyVFBQkDI1NVUjRoxQmzdvVj/88IMa&#10;M2aMWrVqlSHfgAEDlE6nU8OHD1dbtmxRK1euVH5+fsrV1dVop5S8vDyVk5NT6s/tO/EopdTkyZPV&#10;Rx99pDZt2qR2796tIiIilLe3t9Hvwe3t1KVLF7Vhwwb19ddfq6eeesrw+d3uzjYuqzZp2bKlcnJy&#10;UtWrV1cRERFq27ZtavDgwQpQy5YtU0oplZKSYqjb2LFjDZ9nUbu+CFEaCQDFIyUmJkZptVrVvXt3&#10;Q1rLli2VtbW1Sk1NNcrr6empTExMVHR0dKHzAMrOzk4lJyeXeL2CL6JJkyYpJycno0CoZcuWqm7d&#10;ukb5Bw0apGxtbdXNmzeLPefNmzeVra2tevbZZ43Odyc/Pz9Vr149lZOTY5QeGhqqKlWqpPLy8pRS&#10;f3+Z3R48KqXUjBkzFKDi4+MNaTVr1iy0ZZpSSk2bNk1ptdpCW299++23ClCbN282pN1t25V2zVGj&#10;RilAHThwwCh90KBBSqPRFPm5FTh//rwyMTFRr7zySrF50tPTlaOjo+rcubNRel5enqpTp45q1KiR&#10;Ia0gAJwxY4ZR3sGDBysLCwujz8na2rrQdm1KKTVw4EBlY2OjLly4YJQ+a9YsBRiCqoIAsFq1aio7&#10;O7vY8hco2BJw7ty5RulTp04tNQA8ePCgAtT69etLvEZxdbpTbm6uysnJUcHBwer55583pC9fvrzI&#10;f4huFxkZqQA1e/Zso/SLFy8qS0tL9e677xrSCj6P0n7uDNZup9frVU5OjtqzZ48C1NGjR5VS+Z+/&#10;u7u7ql+/vtHnGhMTo3Q6XakBYFm1ScuWLYv8fQkICFDt27c3vI6KirqrLRyFKI10AYtHypIlS9Dr&#10;9fTt29eQ1rdvX9LT01mzZk2h/IGBgdSoUaPIc7Vu3RoHB4dC6Tt37qRNmzbY2dlhYmKCTqdj/Pjx&#10;JCUlcfXqVUO+t956i99//519+/YB+d10X331Fb1798bGxqbYOuzfv5/U1FQGDx6MRqMpMs/Zs2c5&#10;ffo0r7zyCpA/2aXgp1OnTsTHxxMdHW10zHPPPVeo7gAXLlwotiwFNm7cSK1atahbt67Rtdq3b49G&#10;o2H37t1G+Ytru3uxc+dOAgICaNSokVF6WFgYSil27txZ7LHbtm0jLy+PN998s9g8+/fvJzk5md69&#10;exvVSa/X06FDB6Kiogp1DRbVhpmZmUafe3E2btxIUFAQ7u7uRtfr2LEjAHv27Cl0LZ1OV+p5C7qG&#10;C+6FAnezxdlTTz2Fg4MD7733HhEREZw8ebLUY+4UERFB/fr1sbCwwNTUFJ1Ox44dOzh16pQhz48/&#10;/oiFhYXR7+WdNm7ciEaj4dVXXzVqHzc3N+rUqWN0j73++utERUWV+rNhwwaja5w/f56ePXvi5uZm&#10;+N1t2bIlgKG80dHRXL58mZ49exr9/nl6evLMM888sm0C4ObmVuj3JTAw8K5+x4W4V6ZlXQAhCuj1&#10;epYuXYq7uzsNGjTgxo0bALRp0wZra2sWLVpUaLZeSbMhi3rvt99+o127drRq1YoFCxYYxnKtX7+e&#10;qVOnGk126NKlC15eXnz++ec0a9aMpUuXkp6eXmJQAvljiIASB5YnJCQAMGLECEaMGFFknsTERKPX&#10;Tk5ORq8LJgLczQSNhIQEzp49W2xAcue1/o0dFpKSkgotuQHg7u5ueL8499KGL774YrF5kpOTsba2&#10;Nrz+p224YcOGf70Nk5KSMDU1LVQ2Nze3Uo+1s7Njz549TJ06lTFjxnD9+nUqVarEgAEDGDt2bKkB&#10;6Jw5cxg+fDhvvPEGkydPxtnZGRMTE8aNG2cU7Fy7dg13d3e02uKfGSQkJKCUKnafXB8fH6O6ubi4&#10;lFq/2wO4tLQ0mjdvjoWFBVOmTKFGjRpYWVlx8eJFXnjhBcNnWHBfFdV+bm5upS6hU1ZtAoXvT8i/&#10;R2USlngQJAAUj4zt27cb/tMt6g/hr7/+ysmTJwkICDCkFfeErbj3Vq9ejU6nY+PGjUZ7iBa1RIZW&#10;q+XNN99kzJgxzJ49m3nz5hEcHIyvr2+J9ahYsSKAYRB+UZydnQEYPXo0L7zwQpF5SrvOvXB2dsbS&#10;0rLYGdUF5SlQUrveLScnpyLXcCyYuHLnNW93extWqVKlyDwFx3/66ac0adKkyDzFffHeD2dnZwID&#10;A5k6dWqR7xcEtgXutg2dnJzIzc0lKSnJ6L6/cuXKXR1fu3ZtVq9ejVKKY8eOsXTpUiZNmoSlpSWj&#10;Ro0q8divv/6aVq1aMX/+fKP0mzdvGr2uWLEiv/zyC3q9vtiAx9nZGY1Gw969e4ucpXx72qRJkwwT&#10;tkri6elpCNh27tzJ5cuX2b17t+GpH2D4R7FAQRsW1X5306Zl1SZCPGwSAIpHxqJFi9Bqtaxbtw47&#10;Ozuj9+Li4njttddYvHgxs2bNuu9raDQaTE1NMTExMaTdunWLr776qsj8/fv3Jzw8nFdeeYXo6Gg+&#10;/PDDUq/xzDPPYGdnR0REBN27dy8yEPD19aV69eocPXr0X91cvrinBaGhoXzwwQc4OTnh7e39r12v&#10;pGsGBwczbdo0Dh8+TP369Q3py5cvR6PREBQUVOw527Vrh4mJCfPnz6dp06ZF5mnWrBn29vacPHmS&#10;IUOG/POK/KWkNty8eTPVqlX7x93jtwsKCmLGjBmsWLGCoUOHGtJXrlx5T+fRaDTUqVOHjz76iKVL&#10;l3L48GHDe8XVSaPRFApCjh07RmRkpFHg3bFjR1atWsXSpUuL7fIMDQ1l+vTpXLp0iW7dupVY1tdf&#10;f53Q0NBS63R72Qp+j+4s7xdffGH02tfXl0qVKrFq1Sreeecdw3EXLlxg//79hQL1O5VVm9yte3lq&#10;LURJJAAUj4SkpCS+//572rdvT5cuXYrM89FHH7F8+VT8DSEAACAASURBVHKmTZt2V2OrihISEsKc&#10;OXPo2bMnr7/+OklJScyaNavY/8Tt7e3p1asX8+fPx9PTk86dO5d6DRsbG2bPnk3//v1p06YNAwYM&#10;wNXVlbNnz3L06FE+++wzIP+Lq2PHjrRv356wsDA8PDxITk7m1KlTHD58mLVr195z/QqeBq1ZswYf&#10;Hx8sLCyoXbs2b7/9Nt999x0tWrRg2LBhBAYGotfriY2NZevWrQwfPpzGjRvf8/VKuuawYcNYvnw5&#10;ISEhTJo0CU9PTzZt2sS8efMYNGhQsWM3IX95mTFjxjB58mRu3bplWLrl5MmTJCYmMnHiRGxsbPj0&#10;00/p3bs3ycnJvPjii7i4uHDt2jWOHj3KtWvXCj3Fudv67N69mw0bNlCpUiUqVKiAr68vkyZNYtu2&#10;bTzzzDMMHToUX19fMjMziYmJYfPmzURERNzXenLt2rWjRYsWvPvuu6Snp9OwYUP27dtX7D8lt9u4&#10;cSPz5s2ja9eu+Pj4oJRi3bp13Lhxg7Zt25Zap9DQUCZPnsyECRNo2bIl0dHRTJo0CW9vb6OlbXr0&#10;6MGSJUt44403iI6OJigoCL1ez4EDB/D396d79+40a9aM119/nT59+nDw4EFatGiBtbU18fHx/PLL&#10;L9SuXZtBgwYB+U9LSwvE7vTMM8/g4ODAG2+8wYQJE9DpdKxYsYKjR48a5dNqtUyePJn+/fvz/PPP&#10;M2DAAG7cuEF4ePhddauXVZvcrWrVqmFpacmKFSvw9/fHxsbmvtpTCJkFLB4JH3/8camzGSMiIhSg&#10;vvvuO6VU/izgkJCQIvMC6s033yzyvcWLFytfX19lbm6ufHx81LRp09SiRYuMZlfebvfu3QpQ06dP&#10;v6c6bd682TCD2crKSgUEBKgPP/zQKM/Ro0dVt27dlIuLi9LpdMrNzU21bt1aRUREGPIUzPy8cwbv&#10;rl27FGC0NEVMTIxq166dqlChQqFZlGlpaWrs2LHK19dXmZmZKTs7O1W7dm01bNgwo+UoSmq7opR0&#10;zQsXLqiePXsqJycnpdPplK+vr5o5c6ZhhnNpli9frp5++mllYWGhbGxsVL169QrNftyzZ48KCQlR&#10;jo6OSqfTKQ8PDxUSEqLWrl1ryFMw6/TatWtGx945q1YppX7//XfVrFkzZWVlpQCjGc7Xrl1TQ4cO&#10;Vd7e3kqn0ylHR0fVoEED9f7776u0tDSl1N+zgGfOnHl3DaiUunHjhurbt6+yt7dXVlZWqm3btur0&#10;6dOlzgI+ffq06tGjh6pWrZqytLRUdnZ2qlGjRmrp0qVG5y+uTllZWWrEiBHKw8NDWVhYqPr166v1&#10;69er3r17F5ote+vWLTV+/HhVvXp1ZWZmppycnFTr1q3V/v37jfItXrxYNW7cWFlbWytLS0tVrVo1&#10;1atXL3Xw4MG7bo/i7N+/XzVt2lRZWVmpihUrqv79+6vDhw8XOSt24cKFhrLWqFFDLV68uMh6ASo8&#10;PNzwuqzapGXLlqpmzZqF6lzUdVetWqX8/PyUTqcrdRazEMXRKHXb6rdCiEKGDx/O/PnzuXjxYpFj&#10;E4UQj6eUlBTs7e359NNP/9VhBEI8DqQLWIhi/Prrr5w5c4Z58+YxcOBACf6EeIL8+uuvhqWlihtn&#10;KsSTTJ4AClEMjUaDlZUVnTp1YsmSJSWu/SeEeLz4+PiQl5fHW2+9xTvvvFPWxRHioZMAUAghhBCi&#10;nHlidwI5c+YMXbp0wdnZGVtbW5o1a1ZoM/bY2Fg6d+6MtbU1zs7ODB06lOzs7DIqsRBCCCHEw/HE&#10;BoAhISHk5uayc+dODh06RN26dQkNDTUsBJqXl0dISAjp6en88ssvrF69mu+++47hw4eXccmFEEII&#10;IR6sJ7ILODExkYoVK/Lzzz/TvHlzIH8Vd1tbW7Zv305wcDA//vgjoaGhXLx40bB+0urVqwkLC+Pq&#10;1avY2tqWZRWEEEIIIR6YJ/IJoJOTE/7+/ixfvpz09HRyc3P54osvcHV1pUGDBgBERkZSq1Yto8Uz&#10;27dvT1ZWFocOHSqrogshhBBCPHBP5DIwGo2Gbdu20aVLFypUqIBWq8XV1ZUtW7Zgb28P5O8Jeec+&#10;oQ4ODpiZmRW7X2RWVhZZWVmG13q9nuTkZJycnP6VvVOFEEII8eAppbh58ybu7u7F7uX8pHusAsDw&#10;8PBSNxCPioqiQYMGDB48GBcXF/bu3YulpSULFy4kNDSUqKgoKlWqBBS9WbtSqthgbtq0aXe1gbkQ&#10;QgghHn0XL168ry0cnwSP1RjAxMREEhMTS8zj5eXFvn37aNeuHdevXzcay1e9enX69evHqFGjGD9+&#10;PN9//73RPpLXr1/H0dGRnTt3FrlR/Z1PAFNSUqhatSoXL16UMYNCCCHEYyI1NZUqVapw48YN7Ozs&#10;yro4ZeKxegLo7OyMs7NzqfkyMjIACj3W1Wq16PV6IH/l96lTpxIfH294Irh161bMzc0N4wTvZG5u&#10;jrm5eaF0W1tbCQCFEEKIx0x5Hr71RHZ8N23aFAcHB3r37s3Ro0c5c+YMI0eO5M8//yQkJASAdu3a&#10;ERAQwGuvvcaRI0fYsWMHI0aMYMCAARLMCSGEEOKJ9kQGgM7OzmzZsoW0tDRat25Nw4YN+eWXX/j+&#10;+++pU6cOACYmJmzatAkLCwuaNWtGt27d6Nq1K7NmzSrj0gshhBBCPFiP1RjAR01qaip2dnakpKTI&#10;U0MhhBDiMSHf30/oE0AhhBBCCFE8CQCFEEIIIcoZCQCFEEIIIcoZCQCFEEIIIcoZCQCFEEIIIcoZ&#10;CQCFEEIIIcoZCQCFEEIIIcoZCQCFEEIIIcoZCQCFEEIIIcoZCQCFEEIIIcoZCQCFEEIIIcoZCQCF&#10;EEIIIcoZCQCFEAa5SUnob90q62IIIYR4wCQAFEIAkHnqFGeD23BxwOtlXRQhhBAPmASAQgiUUiRM&#10;m47KzCTj4EEyz5wp6yIJIYR4gCQAFEKQtnMnGb/9ZnidumFjGZZGCCHEgyYBoBDlnMrO5uqMmQBY&#10;1KwJQMrGjSi9viyLJYQQ4gGSAFCIcu76qlVkX7iAibMzVRZ8idbGhtz4eG4dOlTWRRNCCPGASAAo&#10;RDmWd+MG1+bNB6DiW0MxdXSkQvt2AKT8sKEsiyaEEOIBkgBQiHLs2ufz0KekYO7ri/0LLwBg17kz&#10;AKk//YQ+O7ssiyeEEOIBkQBQiHIq6/yfXF+1CgDXUe+hMTEBwOrppzF1dUWfmkranj1lWUQhhBAP&#10;iASAQpRTV2fOhNxcbIKCsG7a1JCuMTHBNiQEgFTpBhZCiCeSBIBClEPpkZGk7doFpqa4jBxZ6H27&#10;5/K7gdN27yYvNfVhF08IIcQDJgGgEOWMyssjYfqHADj06IG5j3ehPOa+vphXfwqVk0PqTz897CIK&#10;IYR4wCQAFKKcSfnvf8mKjkZra4vz4EFF5tFoNNh2fg6QRaGFEOJJJAGgEOVIXlo6V+fOBcB58CBM&#10;HRyKzWsXmj8OMOO338iJj38o5RNCiAJKKdL27SvrYjyxJAAUohxJWriAvGuJ6Dyr4tizZ4l5de7u&#10;WDVsCEDqpk0Po3hCCAHkD1W5MnEiF/v1J2nJ0rIuzhNJAkAhyomcy5dJ/usPqevIkWjMzEo9xvav&#10;ySCyKLQQ4mHRZ2YS99Zb3Fi9BlBo4g+WdZGeSBIAClFOXJ3zESorC6tGjbAJDr6rY2zbt0ej05F1&#10;5gyZ0dEPuIRCiPIu78YNYvv2I237DjRahUez6zi2eKqsi/VEkgBQiHLg1tGjpG7cCBpN/qLPGs1d&#10;HWdiZ4dNq5YApG6Qp4BCiAcnJz6emFdf5dbhw2h1eqq2SsL2hdeg2VtlXbQnkgSAQjzhlFKGZV/s&#10;nn8ei4CAIvPdyMhm0JKv6L9oLfN3n+Ps1TQAbEP/6gbeuAml1z+cQgshypXMM2eI6d6D7LPnMLXS&#10;4xmciFXzttDxQ7jLf1jFvTEt6wIIIR6sm1u2cOvIETSWllR8q/j/pL/7dTMvVJ2IVqP446o/Q34L&#10;Jltbl/bVXelsbUPulStkRB3EunGjh1h6IcSTLiMqiotvDkGfmoqZPVRtfhWdbwP4z0LQmpR18Z5Y&#10;EgAK8QTTZ2VxddZsAJz690Pn6lJkvuxcPenJX6F1VADUdj5FbedTxKRW5qc/gzF39qd9ehTbPlmG&#10;1ZiqNK9eEUsz+cMshPhnUrdu5fKIkajsbCzdTanS+CImlbyhx2owsyrr4j3RJAAU4gmWvHw5OZcu&#10;YerqilPfvsXm+/H3KPwdjgKQZjUdX/vjxF/5Fi/bOAYGLiNTawfzoPKx/fRY+ismFuY8+1RF2gW4&#10;0trfBWcb84dVJSHEEyJ55UoSJk8BpbCpUQGPwGi0ts7w6ndg7VzWxXviSQAoxBMqNymJpIgvAHB5&#10;ZxhaS8si8ymlOBuzmLqOimPXAph7xIpaHm0Y26EXLqabiYtbDgHJ5NnrsL6RyUizlXymeZ7tp/Rs&#10;P5WARgMNqjrQNsCVNgGuVKto8zCrKYR4zCiluDZ3ruHvk31jD9w8o9CYWULPb8DRp4xLWD48kZNA&#10;zpw5Q5cuXXB2dsbW1pZmzZqxa9cuozwajabQT0RERBmVWIh/37VPPkWfno5FrVrYdu5cbL6D5y/g&#10;b/czAFsvBGGq1XD8UirdF51mxi/PUMVvC77+k8lpmh/YNTx7lI+CJjGz7Waae6ehFBy8cJ1pP54m&#10;ePYeWs/ezbQfT3HoQjJ5evVQ6iqEeDyo3Fzix441BH/Onevh5hWFxkQLLy2Byg3KuITlh0Yp9cT9&#10;ha5evTo1atRg2rRpWFpa8vHHH7N06VLOnTuHm5sbkB8ALlmyhA4dOhiOs7Ozw7KYpyRFSU1Nxc7O&#10;jpSUFGxtbf/1eghxvzLPnOHPrs+DXo/n118ZdvQoysfrx1HbdiWx1905tLM53Ts+w5ZcT1YeiEWv&#10;wMxES1gzL16vnMu1bt1QphquTM9C/TU8x8YuiD9vdWFTdEV+PZ9MTt7ff1KcbcwI9nOlbYArz1Z3&#10;xkIn4waFKK/0GRlcGvYOaXv2gFaLW78OONxcmP9myBx4ut9DK4t8fz+BAWBiYiIVK1bk559/pnnz&#10;5gDcvHkTW1tbtm/fTvBfC+BqNBr++9//0rVr1/u+ltxA4lGklOJi/wGk79tHhfbtqTz342Lzxial&#10;8NuBIBwsUvjph5a4xl9Fo9HSY8pMblZwZ8qmU/x85hoAjtZmLNgzB6u4GOxG9eVa/bMkJm43nMvW&#10;th4VK/Xhj2uBbDuVyK7oq9zMzDW8b6HT0rx6RdoGuBLs54KTjBsUotzIvX6diwPfIPPYMTTm5ni8&#10;25sKZyeDyoNn34E2Ex5qeeT7+wnsAnZycsLf35/ly5eTnp5Obm4uX3zxBa6urjRoYPxoeciQITg7&#10;O/P0008TERGBXtY4E0+A9L17Sd+3D41Oh8uI4SXm3Ry1AgeLFBJinXCJvwqAUnp+mj8XH0cLlvdt&#10;xJI+T/OUiw3J6dmssqsJwLUNh6gT+AVNGm/D3f1ltFozUlOPcC56KE63evNui1P8Nro5X/drTO+m&#10;nrjbWZCZo2fbyQTe/fYYT0/dzksR+/ny53P8mZj+wNtECFF2suPiuNCjJ5nHjmFiZ0fVWWOocGFW&#10;fvAX+DIEjy/yuIMp6Qw/Hcv/0jMfconLhyfuCSDApUuX6NKlC4cPH0ar1eLq6sqmTZuoW7euIc+U&#10;KVMIDg7G0tKSHTt2MH78eEaPHs3YsWOLPW9WVhZZWVmG16mpqVSpUqVc/wchHi0qJ4fzXZ8n+9w5&#10;HPv1xXXkyGLz3szM4buf2uJuEcfhVbXQ3crF3ieVtMtW5Gaa0uQ/PWjW7RUAcvL0rPotlmXrD/DJ&#10;9xPRopg3aA5v9XiWp1wqkJWdSNzFZcRdWkFubgoAOp0jlSu/RmWPV9HpHDhxOZXtpxLYdjKBE5dT&#10;jcrylIsNbQPyu4rrVrZHq5WFX4V4EmSeOkXs66+Tdy0RU/dKVJ0zCfPtfSEtAbxbwivfgmnR+5L3&#10;+eNPtsVf46WqbnzkV/VfLZc8AXyMAsDw8HAmTpxYYp6oqCgaNGhA165dycnJ4f3338fS0pKFCxfy&#10;ww8/EBUVRaVKlYo8dvbs2UyaNImUlJR7LkN5voHEoyV55UoSJk3GxMGBaj9twaSE+3LVLz/gkj2M&#10;2F8qkXzCHp11Dn4vnSc1zpoL2yuj0Wp4bfonVPT0NhyTkpHD7y/1wOXcCRYHdGKdXzCvNK7K221q&#10;4GhtRm5uOvHxa4m9uITMzDgAtFoLKlV6kapV+mJl5QnApRu32H4yPxj89XwSufrbxw2a08bfhbYB&#10;rjR7SsYNCvG4Sv/1V+LeHII+PR3zGjWo8ukMdBteg8RocKkJfX8EC7sijz2Xkcmra3+g4651dBgx&#10;lka1av2rZZMA8DEKABMTE0lMTCwxj5eXF/v27aNdu3Zcv37d6EOtXr06/fr1Y9SoUUUeu2/fPp59&#10;9lmuXLmCq6trkXnkCaB4lOWlpnKuXXvybtzAdfw4HHv2LDavXq/4fN1/qJp5hrMbvADw6RRLzaYv&#10;AVp+XrSVlJgKOFV1pdf0L9Ga/B2EXV+7livjxpPo7MFrzd4GjQZbC1OGBlenV1MvzEy16PW5XL32&#10;I7GxC7h588RfR2pxqdieqp4DsLOtYzhfyq0cdkdfZdvJBPZEX+Nm1t/jBi11JrSo4UzbADda+7ng&#10;aF30kwIhxKMlZdMmLo8aDTk5WDVqROWPZmHyfS+I3Q8V3KH/drDzKPb4ses3UmHNAkz1eQQ0D6Lj&#10;kJKHs9wrCQAfo3UAnZ2dcXYufWHIjIwMALRa4+GNWq22xDF+R44cwcLCAnt7+2LzmJubY24uA9fF&#10;oykx4gvybtzArFo1HLp1KzHvzuMHqWHzB2d+yn+65+h3A9cazlSrNgKt1pybz19h7+dnSYpNYN93&#10;82nebYjhWNv27UmYNBnnxEusaeNM+MkcTsWnMmXTKVYciGV0Rz/aBrji5toZV5dQrl+PJPbiQpKS&#10;9nD12o9cvfYj9vaN8Kw6ACenVthZ6uhS14MudT3IztXz6/kkQ1dxfEomP51I4KcTCWg10NDLkbb+&#10;+V3FXs7WD7Q9hRD3J3nZMhKmTQegQocOuE+fhnbDG/nBn7ktvPpticFf1N7d2K75EhO9Hqf6jWn3&#10;xtCHVfRy5bF5Ani3EhMT8fPzo2XLlowfPx5LS0sWLFjA3LlziYqKok6dOmzYsIErV67QtGlTLC0t&#10;2bVrF8OHDycsLIy5c+fe9bXkPwjxqMiOjeV8SCgqJ4cqX36BTYsWJeaf+c0AXKJPkHjc8a+u3z95&#10;utEKzM5XQedmjamHOT9+9RqnN6ejMVF0nzIed5/GhuPj/m8oN7dtw7FfX5yHj+DbQxeZ+dMZEtPy&#10;n5A39XFibKg/Nd3/7t5JS4smNnYhVxI2oFQOAFZWT+FZtT9ubs+h1Rr/c6WU4sTlVLb+1VV8Kt54&#10;3GD128YN1pFxg0KUOaXXc3X2bJIXLQbA4dVXcR0zGs22cRD5GWh1+bt8+LQs9hwnf97J5nkfoVGK&#10;+IAGfPj+OExM//1nVfL9/QQGgAAHDx7k/fff5+DBg+Tk5FCzZk3Gjx9Px44dAdiyZQujR4/m7Nmz&#10;6PV6fHx86N+/P2+++Sam93CjyQ0kHhVxQ9/i5tatWD/7LFUXLigx77HYWKJ3dyF2U/5/4D6dYqld&#10;qw8VfmlOTvwt0Opxe6cRyi6X5WN7cCMGKrjn0euDpVhY5g+PSN22jUv/NxRTV1ee2rkDjYkJaVm5&#10;zN99lgV7/yQ7V49GA90aVGF4+xq4VLAwXD8z6woXLy7l0qVV5OWlAWBm5kKVyr3x8OiBTlf0mKCL&#10;yRlsP5XA9lMJHDifbDRu0KWCOcH+rrQLcKVpNScZNyjEQ6ays7n8/lhSN2wAoOLwd3Dq3x/NgQjY&#10;8tfQqxcWQGDxvRPHdmxh24LPQSmO+jXgxUFv8Zyb4wMpr3x/P6EB4MMiN5B4FGQcPMiFV18DrRbv&#10;9f/FokaNEvNP/vo97PccITvVDCe/69Sr1RjnP/6Dyv57iITWJodKo4NIvHKar98bgT5HQ7XWGkL7&#10;rcLU1AZ9djb/e7Y5+tRUqi5dgnWTJoZj465n8OGWaDYcvQyAtZkJg4Oeot+z3kaBWW7uTS5dXs3F&#10;i0vJyroCgImJNe7u3ahSuQ+WlsV3EaVk5LD7zFW2/jVuMO22cYNWZia0+Gu9wdZ+LjjIuEEhHqi8&#10;tHQuDR1K+v79YGpKpSmTse/aFU5+D9/0BhQET4Dm7xR7jiNbNrBzSf7uIIdrNuZc2+fZ16QmJpoH&#10;82Rfvr8lAPxH5AYSZU3p9cS81I3MEyew7/4ylcLDS8wfc+0GWz/rys3TNphY5RFUqxlO1/K7Y26m&#10;xfBzpdXUyHqR6tlPYVnbAqdXnubAD8v4ZcVatLo8Gvd3pEmLJWi1ZsSPG8+NtWux+88LuE+dWuha&#10;hy4kM2njKY5evAGAh70l73X0o3NgJTS3/VHX67NJSNhEbOwC0tKjAdBoTHBxCcGz6gAqVAgosU5Z&#10;uXn8ej6ZbSevsP3kVa6k/r1mmIlWQ0PP/H2K2wW4UdXJ6q7aVQhxd3ITE7n4+kAyT55EY2VF5bkf&#10;Y9O8OcT+Csu7QG4mNOwHIbOhmGAu6ofv+HnFEgBON2jBhoZtmeZbhT4epY/7v1/y/S0B4D8iN5Ao&#10;aynff8/l90ahtbam2tafMHVyKjH/hE/ex3bfUQCe8WpNFc3TKBR/5J3mgPMm1rmdx0qv4bPzE3HL&#10;dsDpFR8sa1VmxbihJJyNoULlNJr2qUOtmh9x6+AhLrzWC62NDdX3/YK2iAlSer3ih6OX+XDLaeJT&#10;8gOz+lXtGRcaQL2qDkZ5lVIkJ+/lQuwCrl/fb0h3dGhG1aoDcHR81ihwLIpSij8upbDtr3GDp6/c&#10;NHrf17UCbQNcaRPgSqCHnYwbFP8OvR6UHkwem3mV/4rsCxeI7T+AnIsXMXF0pMoXEVjWrg2J/4NF&#10;beHWdfDtBC9/DdrCwzKUUvy6bjX7v1kBgEOHrozxbICjmSkHm9bEyuTB7VUh398SAP4jcgOJsqTP&#10;yOBcx07kJiRQcfg7OA8YUGL+85eS+H7ca+jTtbi729PcfCAZ2ix2mP7BFe0NDrl/zwXzPAD8bjky&#10;M2YiJjlpuIcHk3IzmeXvvkleTi5VWl6mXtsXearaKM4GtyE3Ph6Pjz/GtkP7Yq99KzuPBXvPM3/3&#10;OW7l5F+jS1133uvgh7t94f23U28eJzZ2IVevbkap/Pw2Nv5UrdofV5cQtFrdXbXRxeQMQzD4W0wy&#10;ebeNG3S1zR832DbAlWeqOWFuKuMGxX3Iy4GV3eDSIQj9CGr9p6xL9FDc+uM4FwcOJC85GV3lylRd&#10;uAAzLy+4mQCL2sCNWPBoAL03glnhJ+9KKX5ZvZzf1q8FoNnLrzGhal2O3rzFcC9XRnoXvWbvv0W+&#10;vyUA/EfkBhJl6drnn5P46WfoPDzw2bypyCdwt5s6cigWsefR2eTQ0XUQiaYZ7NKch+x0TNT/+No/&#10;Giu9HhM03NRqeCmxGX2vvYJGG4fHBz347ftv2btyKSZmefh1O49/nRFYrr1J0oIF2AQHU+Xzz0ot&#10;c0JqJjN/iua7w3EoBeamWga28GFgy2pYmxd+enLrVhwXLy7hcvw35OXlL/Fkbu5GlSp98HB/GVPT&#10;CnfdXjcystl123qD6dl5hveszUxo6Zs/bjDI1wV7Kxk3KO7Srg9gz4d/v248CNpOKnZ3iydB2t69&#10;xL31NiojA4uAAKp8+QWmzs6QlQZLQyD+d3Dwhn7bwKZioeOVUuxevpDDm78HoFWv/mQ+E8x/fj+H&#10;hVbDwaY1cTZ7sE9T5ftbAsB/RG4gUVZyEhI416Ej6tYtPD6ag+1fM9yLE7l2J/u/nQNA7Ub2oPXm&#10;4A0Tahz/A98r8Ux8257ojIv0uJlDrZbhvH84f0zflNg3aZBeE3PvZJz6h7Jy7HASzp/FzusmXu3i&#10;8LMcyc2+c0Gno8benzEpYR3N2x2/lMKkjSf57c9kIH8W78j2vvynfuUiu2Vzcm5w6dJKLsYtIzs7&#10;f0F4U9MKeLj3oEqVMMzNi168vThZuXlEnkti28n8WcUJqX8v8G6i1dDIy5E2Aa48V8edihVk7U9R&#10;jNgDsKRDfvevbyeI3pyfXqUxvLQUbN3LtHgPQsr333P5/bGQm4v1M8/g8cknmNhYQ14urO4B/9sK&#10;Vk75wZ9TtULHK72eHYvnc3TbjwAE9xtM3XadeOXoeXYkp9LL3YkZvlUeeD3k+1sCwH9EbiBRVi6P&#10;HkPKf/+LZb16eK5cUezYOH1OHn+ujmLrTx+TkZOGk/91HH0dML3eAY/5X2KWm0vMnMG8e/ULzBUk&#10;un9MJesKNE1dwrarv+CYa8Zn5ydhf0uDw39cuFXZia9Hv40+Lw/PNnE4PnWLKrOrkns2DrfwcBy6&#10;v3zXdVBK8dOJK3yw+TSxyflP92p52DIuJIDGPkWPZczLyyIh4XsuxC4kI+McABqNDjfX56hatT82&#10;NiXPgC6yjfTG4wajE/4eN+huZ8G2d1oW+XRSlHOZqRDRLL+rM/BleOFLOL0J/jsIslLAuiK8uAS8&#10;m5d1Sf8VSimSFy3i6qzZANh27oz71ClozMxAKdjwFhxeBqaWELYRKjcsdA69Po+tEZ9yYs920Gho&#10;N/D/qB3UjtPpt2j1WzQaYF9jf3ysHvw/XfL9DQ9uhKUQ4oG4deIEKevXA+A6elSxwd+FY2c5NXUn&#10;x/dsIiMnDZ1NNtTUUv+pfvh8sRCznByc3hzMktyfAci1CiJT58Sf2Wac1NXB3URDsmk2s90jUGbW&#10;JC47jJ3OnEZd89fxit/vSU6G4npg/nIvKRs33FM9NBoNHWpVYts7LRjd0Y8K5qYcv5TKy1/+yhtf&#10;HeJCUnqhY0xMzHF370aTxlsIDPwSe7unUSqH+CvfceC3jvx+tB/Xr//Kvfxfq9VqqFPFnhHtfflp&#10;WAt+HhnE2BB/KlYw53JKJj8ev3JP9RLlxOaRN/tLkgAAIABJREFU+cGffVXoNDM/zS8EXt8FrrUg&#10;/Vr+LNh9c/MDpMeY0utJ+GCaIfhz7NsX9w+n5wd/AD/Pyg/+NFp4cVGRwV9ebi6bP53NiT3b0Wi1&#10;dBoynNpB7QCYH3sNgE4V7R5K8CfySQAoxGNEKcXV6R+CUth27oxlYGChPHFxcfz06TryVl4k83oC&#10;Z28eAaBqy3iquDchc/Q8VFYW1i1bcKJzAKeST2GCKQmOL+GkT0RHDr+bNMGtYgvMUByyiWGd41ZM&#10;Hf2JXjENj3oZOLi7kp2Rx7VDtUhvkInSwK2Dh8i5dOme62RuasLAltXYNbIVrzSuilYDW05coe2c&#10;n/lg8ylSM3MKHaPRaKnoHEyDBqv/n73zDo+iWv/4Z7aXJJveSG9ACL0X6b2IIEXFrqhXr12xYrnX&#10;Xq9dAQsCNpoISpFepGMIkAJJSM9uetu+O/P7YzEQExQu4FV/+3kenk12zpzZWSYz3/Oe93xfevVc&#10;TkjIWECgunorh36exf4DUzCZvkcUXa0P+DvEBOm49bIEru8XC8DygyXn3YeXvzlHlkHGVx7BM3U+&#10;aM4wLw9K9Ex/drkKJDf8+BR8fS3Y6v93n/cCEB0OSh98kNpFiwAIffQRwuY8jPBLudX0L2DLc56f&#10;x73iEcG/wuV0suY/L5Pz03ZkcgUT73uEjoOGAmC0O1lhqgXgzujQS34+Xk7jFYBevPyFaNq0Ccv+&#10;/QhqNaH339diW3l5OV8t+pLj7++iU2kIguhmd7UnJykotRZbkJ7ERbU4S0pQRkUR+dJLfHjEY7za&#10;6DcWZHruls/jpWRP3tJ61a0MjhoFwGeh35GjKcC/ZjLF2QsJ7rsHBAnTMQdN1igcyR4T6epV3/zX&#10;5xbso+b5KZ1Ze+9gLksOxuEWmbc9n6GvbmXRnkJc7rZreRsM3ejS+T3699tIu3azPLWMG49w9Ng9&#10;7N4zkuLihc0LSM6HqT2jEATYnV9Ncc357+/lb0pdMaw5ZWh82UMQ0691G5UOpnwIE94AuQqy18C8&#10;YWDK/GM/6wXibmyk+NbZNK5dB0olka+/RtCNN55ukLcZvrvb8/PA+6BPaycCl8PBd68/T+7+3cgV&#10;Ci5/8HFS+g5s3r6gpBKnJNHXoKenwVvf+4/EKwC9ePmLIDkcmF71TDUF3nQjykiPUKuoqOCbb75h&#10;2Qdf0DkzkBQxEgmJDNUe7M4G5HoXkX0r0FV1xbp1F4JaTdTbb7GrKYPM6kwkQY3FdxzXV3/DiL16&#10;JhcWNBuwrlHcSK+Qy3AL8HK7D7AIIrF7ZuMbCCGdPQs4Tm7W0NDT8xkrl84jN/d1amv34XbbW5/E&#10;OdA+3JfPb+7Dpzf2JjFET43ZwdxvjzL+7R1sO1551v10ujg6tP8XAwfsID7uHpTKAGy2Yo6f+Bc7&#10;d11GXv4bzQtIzoV2/loGJHpyEVccOv/Ippe/IaIbVt7uyfFr1wuGzDl7W0GA3rfATevALwpq8mDB&#10;CMhY+sd93gvAaaqg8NrrsOzbh0yvJ2beRxgmnBHdK8+Ar68H0QWdp3sqffy6D5uNlS8/y8mfD6BQ&#10;qbnikadJ7NmneXuTy83nZZ6/yTtjvNG/PxrvIpALwJtE6uWPpPqzz6h46WXkIcEkrVtHrc3G1q1b&#10;OZJxhDR3NL1dSciRga8CW1+RVfNfBCBxYiFSiJzkhxzIXRIRL7yAYcoVXPX9VWRWZ2LxnUCcsifv&#10;rX0CabMcmZ8fsdu2MSOrmH31ZpLUbhQFD1HtrGJofVfmlN0G5auR3diJNcvW0lRlJjilkd4rTQgu&#10;gYrHnLiiJQRBhcGvK/7+vfH374PB0B2Fwue8ztnpFvlibxFvbjxOncUzFTysfQhPTOhIUuhvW8C4&#10;3VbKy1dQVLwAq7UIAJlMRXj4VGJjbkWni//d4684VMID3xwmJlDHtoeH/q4RtZe/OTvegE3PgsoH&#10;7tgBgQkAVDXZKa6x0CXKH3lb5uLmalh+C+Rv8fze5zYY/fyf1irGnp9P0a234iorRx4STMy8eWg6&#10;djzdoK4YFoyEJiPEXQbXLgdFy9w9u8XCypefpTT7GEqNlimPPEV0aucWbT4squCZvDKSdWq29emA&#10;7A/8+/I+v70C8ILwXkBe/ihctbXkjRmL2NCA32OPccDfQHp6OmpRwWBnKjGiJ2Kn6RSEz/goFs69&#10;l6bqSjTJNjoMP0nZ7mR6LSrEf+ZMIp59hu0l27lr011IgorG8FdYm/4g8kVWRKdnUqDd229hGzKM&#10;UQdyMDlcDNGWk53zKCIi95ddx+j6PojH38J9zz9Z8cGbAAzQq/H/KZOmEW6apisQxZYRQEGQ4+OT&#10;SoB/n1OisBdKZctqIGej3uLk7c0nWPhTAS5RQi4TuLZvDPeNTPndWr+S5Kay8kcKi+bT0JD+y6ch&#10;JHgkMbGz8Tf0POu+FoeL3s9txOxw883t/ekTf2kK03v5C1B6yFPdQnTB5Peg+7WAZxX5mP9s50RF&#10;E8E+aiZ0DmdS10h6xAS0tDQS3bD1Rdh+asFIVG+YvhAMZ695/b/A8vPPlNzxD9z19ahiY4n+eAGq&#10;qKjTDay18MlYqMyGkI5w8zrQtrR/spmbWPHC05Tn5qDS6rjy8WeJTOnYoo1TlOi3J5NSu5PX20cz&#10;K/K3qxhdbLzPb68AvCC8F5CXPwrjc89Tu3gx9sgIvhs8GBGIdAcwQuqK2iUHhQz/iQno+4azccF7&#10;ZGxch6AXSZt5HLdMQejjKgLjOhC7ZDGCUsnU1VeRW5uJxXc8D9fUcN2hbynaHIymSxdsGRn4jhpJ&#10;1DvvcKDezJSfc3FKEmOFTRws/Ay1qOCdk48T5xBw5X1C9vAxZGz9EV9fA/1/+hnBV8T0vJOIdtPw&#10;N/Sirm4ftXX7sdmKW52XXp+Cv38fAk5FCdXq354Gyq9s4oUfstmYZQLAT6PgnhHJXN8/DpXitzNa&#10;JEmirv4ARUXzqara1Py+wdCD2JjZBAePRBBa9zFn2WG+OVDCjF5RvDKt6zn8b3n52+Eww0eDoToX&#10;Uid7hNupaNXWnApu/HR/q10iDRomdo1kUpdI0tr5nY4eH18PK2Z7FoXogmHaJ5Aw5I88m7PSuGUL&#10;pfc/gGSzoenShegPP0AReMagx2WHRVOhcCf4RsCtG8EQ1aIPS0M9y59/ioqCPDQ+vkx74t+EJSS1&#10;OtYyYw3/zCoiRKVgf79UNJew7FtbeJ/fXgF4QXgvIC9/BLVHj1I+YyaCKLJl2FAqQ8MZ6dODmGp/&#10;BEARpiPo6g4ow/UUZqSz7PknAdAMddChfR5FR+IY+KWF+BXLUUZGsqV4O/ds9kT/4vS38N2Rx6k6&#10;7IPiiufR9evPycmTWxg7Lyyt4pHjJcgkkd6Nb5Jfl06CLZw3Cx7Dz70ds7WE9W4XjdVVxNdb6VhQ&#10;RtU9ThwdJJKSHiM25lYAbLYy6uoONAtCiyW31blqtbEtBKFGE9XmtOtPuVX8a01mc63f+GA9j43r&#10;wKjUsHOapjWbcykq+phy47dIkuPUseOIibmFiPCpyOWa5rb7TtYw46Pd6FVy9j85Et0lrlDg5U/I&#10;6nvh4GfgGwn/2AW606Lo1oX72ZhVwfX9YxneIZTVh8vZcMxIo/30CvS4IB2TukYyqWskKWG+UHMS&#10;vrkOjEc8K4mHz/UsopD979Lya5cuxfj0MyCK6IcMJurNN5HpzijhJoqw4lY4uhxUvp7IX3haiz7M&#10;dbUse+5JqooL0foZmP7kc4TEtk61kCSJEftzyDTbeCw+gnvjzs/I/WLgfX57BeAF4b2AvFxKLBYL&#10;u3btQv7Sy0SUllLaLpLK6TcwyNIeocIjWvT9IvCfEI+glGO3WFj48F00VlWiTbGRPLQAmSCheDmI&#10;Xk//B/2AAUiSxPCV06lqzMHpM5YNmauIcZuo1s0maM5rAORPvgJ7Tk6zsbMkSTyQU8yX5TX400BA&#10;2WM0uRq4vGYI/zDNxMf2KgVBXdl01GM30/9ECcGDkii+wvN7p9Q3CA+f3Or8HI4q6uoOUle3j7q6&#10;/TQ2ZQItb0dqdTj+p6aMA/z7oNMlNgs8tyix9EAxr204TlWTZ7q5f0IQcyemkhp5bn+PdnslJSUL&#10;KSldgsvVAIBSGUh01PVERV2LUhmAJEkMeXUrRTUW3pzZlSndo36nVy9/K7LWwNezAAGuX9UiWldc&#10;Y2Hwq1uQJNj04BASQzw5rjanm23HK1l9uIyNWSZsztMr2NuH+TKpawQTUwOJ2/MUpC8+tWE8XPFB&#10;q+nUS40kSVR98AFVb78DgGHqVCKefQZB+at62xvmwk9vg0zhyflLGNpic2NNFUv//SS1ZSXoAwKZ&#10;/uTzBEW1XdFja00DVx3ORyeXcbB/KgHKtgdVoiThlCTUl0AYe5/fXgF4QXgvIC+XAqvVyu7du9mz&#10;Zw8BRUUM3boNUSZD89gbaHJ9kexuBK2CwCuT0aYFN+/347x3ydi0DpWvA3GEnLSw4xQXRTPRdjXB&#10;d9wOwMITP/LaTw8gCSpuPtyBB3zX4BLVyJ8xNvt6VX/8CRWvvoq2Z0/ilngeTja3yBU/55LeaCFJ&#10;yqK++AUAni6+g/5N8fjWPsDWkEmcOJGFj83BZSU1yBdOoqTicwRBQdcuCwgK+u2KCE5nA/X1B6mr&#10;209d3T4aGo8gSS19/JTKwFP5gx5B6OPTAbND4v0tuSzYeRKHS0QQYEbPaB4ck0Kor+YsR2uJy2Wm&#10;rPwbios/xWbzrPiVybTExf2D+Li7eGvjCd7ceJyBSUEsubUN2w8vf08ayuGDAWCtgQH3wOh/t9j8&#10;yrps3t+ax6CkYBbf2rfNLsx2F5uyK1h9uIxtOZU4zrAz6tLOwKSgUiaceIpIyeipnztzcavI2qVC&#10;crsx/vvf1H31NQBBd9xOyL33to6i750Hax/2/DzlI+h6VYvNDZUVfPPvx6k3GfENDmH63OcJCD97&#10;GbwZ6blsr23i1qhgnks++4BqdUUdz+aV8kRCJFPCzi1f+FzxPr+9AvCC8F5Afz0kSfrTruS02+3s&#10;3buXn376CZvNhiCKjN+8BZ+qKnT9JyIPuxwAVZwfgVe1R+F/WtwUZPzM8ufnAhAxpgL/6AbUcieu&#10;HcMYPXcegkyGxeVmwPJpuG25BNm6s2zLRoI7mBG7XIVs6kfNfTlNJnKHDgNJInHjj80J4KU2B6MP&#10;HKfa6aKrbRllFavwcWt5P/9JosQCXGVvslLWF6u5iSRTDUPnPElx7AZMptXI5Tp6dF+Cn19r4+qz&#10;4XZbqK9PbxaE9Q0/t1pYIpf74O/fC3//PjhknXlnh5zVGR5bCb1Kzp3DkrhlUDwapfycjimKLioq&#10;fqCoaAGNTccA6N1rJfWuJC57ZQuCADvmDCMqQPc7PXn5yyOKsORKj9ddeBdPvtsZK13tLjcDXtxM&#10;tdnBh9f2ZGxa+O92WW91suGYkdUZ5ezKrcItnn789laeZJK0lXGqDEIufxa6XX1JTusXRJuN0oce&#10;omnjJhAEwuY+SeA117RumLUavr4OkDxT1YMfarG51ljG0n89QWN1JYawcGbMfQG/kLPn8h5ptDDq&#10;wHHkAuzu25EYbduVP1yixLD92Zyw2HkoLpyH4n//+z0fvM9vrwC8ILwX0F+LqqoqlixZQmhoKFde&#10;eSUq1Z/DgsHhcLB//3527tyJ1WoFICQkhGEuN8IHHyCo9ehHPIeg1uM7PAa/4TEI8tMi1m6xsPCh&#10;O2msriK4Uw3GpHB6hR/GVBfGjBFrURg8VQpm71vJnqynkFDyxnwZlw08iULronLSm5iiu2NsMmE8&#10;1kSEMxbFD9txFhWjH9Affb/TkY1Cq4MvyqsRJZFQ62bMjmrCHEGMqxuETraPypocTlgrQIIOhr5E&#10;TJtFWflSLNaTyOU6oqOuR6VqeyVtm8L8zLckNzZ7GRZLETZbARZrMZJo58xpY0GmRFBEkFcbQG61&#10;P1XWIHw0WsakhdG5naHVMX5rLFBW9hUO+RriUnvQKfV1rpq3mz35NTw4KoW7RySffUcvfw92vw/r&#10;HwOFBm7fDiHtW2xelV7KvV+lE+6nYecjw1Cc5yKG6iY7a48aWX24jH0FNc3V4mSIDJAdY1KCnDEz&#10;/oG/3/lZJ50L7ro6iu+8C+uhQwgqFZGvvorfmNGtGxbvg4WTwGWDnjfBxDdb/NFUlxSz9LknMNfW&#10;EBAZxfS5z+EbGNy6nzO4K7OQ5aZargj158NOcWdt91V5NfdlFxOolLO3Xyq+inMbxJ0r3ue3VwBe&#10;EN4L6K+Dw+FgwYIFVFRUAJCYmMjVV1+NQvG/S+h3Op0cPHiQnTt30tTUBEBgYCBDhw6lY1wc+SPH&#10;IjbUok6bgbbneAJndkCdYGjVz4Z573Bk03pUfg7aXV6GJFfir2mg0XEHvQZejcliYlNlLZ8ceQel&#10;Ix8/SxAh1koaDCJVcjnSqRt617Jh9C+84oLPy9G0GtF5AkEeisr3agTh4t64/1BkLuKGv87ISYtZ&#10;fdTOQ0sPExekY8tDXk/AvzXGozB/GLgdMOF16H1rqybTPviJA4W13Ds0iS5GN/VVVsbMTkNvOP9a&#10;tsZ6G98fKWf14VLSi0+XjFPiZnCiP5N6JTIyNQwf9YXfr5zl5RTNno0jNw+Znx/R77+Hrlfr2r1U&#10;5Xpsb6w1kDIWZi4B+enjVxaeZOlzT2JtqCc4OpZpTz6H3v+3p2lLbA767snELcGGXil08W07km4X&#10;RQbuzaLE5uSpxMhLYhLtfX6Ddzmbl/8X/PDDD1RUVKDT6XA6neTl5bFs2TKmT5+OXP7HChSXy0V6&#10;ejrbt2+nocGz8MDf358hQ4bQpUsXsLopufsZxIZaBH0ovhOnEjQjFZnudFK2w+3AZDGReXAXRzet&#10;B+BkjwqONhqYEW6k3iXjX6aFuFd8jijT0+R/HX6OfCTkNOiqadDJ+KUQkEKmINXWm36Fninm/MDD&#10;2BVm4k0C8UYR3+EjkAcGNAfaJElid72ZQqsdtasSwZaNAPRs6kSQW0DuryG7QoHorsBPuYfInlfi&#10;Fm1UV2/H7TajVPgTGDgIQTh9+2lzGHrGmy02S202ASRcriaczlocjhqczlpE0XZGG49gc4p69Nog&#10;NOpAlEp/ZIKqzf4aqqzUlJkp3X0TBWlfMy7tDp5adZSCagsHC2vpFef1BPxb4rR6bFrcDo/w6XVL&#10;qyaZZQ0cKKxFIRPQ7q4m22QD4MdPjnH5vd1b+v+dA+EGDbcMiueWQfEUVVtYs2U7qw8VkCVGsymv&#10;kU156agVMkZ0DGVSl0iGdQg957SGM7EdP07x7NtwmUwowsKInj8PTUpK64ZNlZ7pb2sNRHb3WNWc&#10;If5M+bkse34utqZGQuMSufKJf6Hzaz04/TXziytxSzDI3+es4g9gcVk1JTYn4Splc1UiLxcfrwD0&#10;8rfn0KFDpKenIwgCYwL6IAmwumwH2dnZrFy5kqlTpyL7A+wX3G43GRkZbNu2jbq6OgD8/PwYPHgw&#10;3bp1Q6FQYMutpXLBLix7VwPQOG0SO3vsx5ixGpPFhMlswmQxUWOrQekUuGJHJHoUZMY2sE/n4sFA&#10;jz/ejiY5bgRUMhWW4DvQ1n0LQEIF9Ip00M3sJqmqjrB+96Do+hDLXjyIDSft+4XhSINPjn3NtkQY&#10;miEypwmi753b4lz6u0UmHTrOsSYfYuo3Ya3fRobTn/dPPk4kVgJNeewUYqmu3MuE0TcS1C4ViyWA&#10;Awdn4HTWEBiwj65d5yOTXbppeEmSsNlKqKvbR1nFHkordqOXl7dqp9cn42/o1bzaWKOJAMBmdvLl&#10;v7dhqQtl/8pykua4GN85gmUHS1h2sMQrAP+ubHwGKjJBHwKXv9tmnsCiPYUAJDvluGts6A0q7DY3&#10;pTl1HFxbQO8Jv19l5mzEBOm4c9pY7hxRSO7i+1htDGC12J98VyQ/HDHywxEjepWc0Z3CmdQ1gkFJ&#10;Ib/rgQlg2b+f4rv+idjQgCoxkZgF81FGRLRu6DDDFzOgtgAC4uCab0B1ukZv2fEslr/wNA6rhYik&#10;9kx9/Fk0+t+fpq53ulhcXg38dtk3s9vNfwo997H748LQ/sH+gP+f8E4BXwDeEPKfH6PRyIIFC3C5&#10;XPTxSaVLleeGVySr4kdlBpIgkRaewqRJk1BF+lySaT1RFDl27Bhbt27FVGPCKrci+UhEdYxCG6ql&#10;ylZFZVMF3XPiGVHSE/uBT3CV7CM3Ws3js1xnTVS77GgIiUU6rHonuSNLMTemcEfyYRxuBYHtPyYl&#10;tBOba9zcl/4D/pWvonQJ/FspoY00M3SvGZnThuvmLaxc4qaisBFduIwdMYuJbteO1LhUXtjzPCIS&#10;XUrkfHDfZvz0LQVPodXO2APHqXWYial8Cqu9nP6NXZhbMht/52OszNRQ6acnIi6Bq158E5lMTkND&#10;Bod+noXbbSEs7HI6pb7epvnypSK9IJevd65G5konJSCPKN/WglCjiW72IXTW92TN23kgyelxuRXa&#10;9+Pq+XvwUSvY/8RItKq/8PT2eeB0i7hF6b+KOv2lOLHRE/kCmLUMkke1alJvcdDnuY3YRYmrGlX0&#10;iQ9k7G2dKcqsZtNnWQgCTL6/O+1SLsKqVacN1j6MdPBzMqVYVhtmsdrRk9L604uhDFol49I81Uf6&#10;JQS1WYquYcMGyh56GMnhQNujB9Hvv4fcvw27GbfLY3lzfB1oA+GWHyH4tIlzceYRVr70LE67jaiO&#10;aUx55ClU2nNbEPVOoYnn88vpqNewuXf7s95rf2kXq1Gxo28HVJdocO59fnsF4AVxyS6gwt1w8FPo&#10;MgOSRl68fv+fYbPZmDdvHjU1NcTqIxhZ3RGZWoG+Tzj2E3XkVOSzRXkUSYBUVxSDtGloOwahaR+I&#10;Oskfmfr8HnYWpwWjxdgcpTOZTWSVZnGi/AT17nqsCisOuaPVfmGOIB4tvZkOtnjcNflYtr+ECLx1&#10;dzRicgxhujDCdGGE68MJ14cTpgvDmWtk/eueklJJkwpYXjuZ/oEHSYk4QYl9LDeMe48Sq51h29OR&#10;17yE0pHLJGUMI8KzibBHkro3A0kXwpaw78jabQS1m2Nhawh1BOCQOYifEE/7oCQe3HgPNiUkKCP5&#10;aPJCwvUtV+JtrWngmsP5yBwFBJmeQZTc3GmcyeW1aTTsfYz1QfG45TKG3XgbPcZ5ppirq7dzOGM2&#10;kuQiJvoWkpMf/+/+g/9LJEli3VEjL6zNoqaximT/PAZEF9M7sgjRkQOctulQKAzYiu4md2csMrmT&#10;aY8OYMoX+ymptfLWVd2Y3O3PVcbrUiBJEtd9vI99J2u4YUAs/xyWjEGn/P0d/2qYq+D9/mCugD63&#10;w/hXWjWxW5w88fY+ltXVEewWeL1nIoOmJyM/FaXa+FkmOXuM6A0qZj7ZB63vRYpwH1oE3z8IbjuS&#10;IZafhyxgdame7zPKqWg8LQbbKkVX88UXmP79HEgSPiNH0O6115Bp2rBHkiRYc7/n2aPQwA2rIbpP&#10;8+aCw4dY9drzuBx2Yjp344qHn0SpPjebJbso0nt3JhUOF293jGFGeNvR83qni757sqhzuXm3YwzT&#10;ztLuYuAVgF4BeEFcsgto3eOw5z1PyaEZn1+8fv8fIUkSS5cuJTMzE1+VnskNPdHIVATf1AlNsmdk&#10;7qqzc3DzHtZmeAq0d3XF0suViIAAcgF1ggFN+0C0HQKxG0RMZhNGsxGTxdQs9M4UfI2OxnP6bFqF&#10;tlnIDazrxpAjnVA65bhUEraDryHlncAwdSqRLzzf5v52i5nPHryTpppqgtNqqGsfwI+HhnP/6PcB&#10;iExeRfuoTkxZvYVDihL8K19FhYKnopz4CFb6N12G7tBKjgU+ztbM3kiIFIbtRH/GgPy44Tj3X30/&#10;toVf8YR+PbW+AiHaEN4b8R4dg1rW9PxlxO7TuB5t7WKUooL/FMwh/viPHCs6xrGoEBQqNTe+/h6G&#10;UI+ALC9fSWaWx07izGohfyR2l5vPdhXwzuZcmk5VbZiY5sedA62oxQwqKtdhsZxEo4nlxIapmI2p&#10;GMJkVPYL561teVyWHMyiW9r2fvs7sf6YkdsXHWz+3V+n5L4RyczqF4vy7zI9J0nw5dVwfK2nvu1t&#10;W0CpbdGkuqyJHz7I4E1bHTVyibu6RPPwNS1tjRw2F0tfPECdyUJMpyAm3tUF4TzzAc9K+WGPHUtd&#10;oUegTXgdd9dZ7DtZw+qMMtYeKafW4mxuHumn5uGybXTYuAwA/5kzCX9qLsLZcp53vA6b/gUIMHMR&#10;dJzUvCnv4D5Wv/ECbpeLhB69mXT/YyjOw0Xhi/JqHsguJkKtZG+/jmeN6r2cX86bhSban4oSyi/h&#10;QiuvAPQKwAvikl1AxqPw4UCQq+DBnBZlh7ycG3v27GHdunXIBBkTbT0IlQwETEtG36tlBEuSJLbv&#10;3c6qTauwKCxEBgWjtktUuqqoUtRRqaylSlGLRW47p+Pq5Do0Tg0KmwKdW4eP5ENabBr90/oTHRBN&#10;uD4cH6UPklOkblUeloOeXBdVnB/KoJMY5z6GoNORuHYtyrC282TWf/gWR7f8iMrPQezkMp7e/yi3&#10;pqyjQ8Ruii09uHHiUt5a8T0v+kcSYHwWhTOPiREpjFSk4+fXjV77yzEVO1hR9xKSKKPSkAnaKmQK&#10;Gf379mfXrl24BTf7k/bzacrj5N51Oy/OVFAcDDqFjteGvMZlUadNnSVJ4tZjBXxfUUdI9Ztg+Zko&#10;exhvH78H1w+Psic+ghofLTFpXZn25HPNUz+FhfPIzXsZOHu1kD+CqiY7b/x4nK/2FSFKoJLLuHFg&#10;HLcP8ifryDTsdiMyMYmcNbfjtvkT0zuUu08UIgiw65HhRPprf/8gf1HcosT4t3aQY2pkfOdwTpia&#10;OFHhWbGeEKzn0fMov/enZv/H8P0Dnnvu7M0Q3rnF5tyDFWz6PIt8t4OvfRzolHL2PjECX03rSGhV&#10;SRPLXjqA2yUyYGoS3UfHXLzPaa2FFbfDCc/CL3rcAONeAaUGp1tkV24Vqw+Xs+lIKTfu/ZoxRfsA&#10;+K7HRBQ33MKkbu08peh+zeGvYKXHLJ6pqMPWAAAgAElEQVRxr0Lf25o3Hd+7i+/fegXR7Sa5zwAm&#10;3PswcsW5R4BFSWLIPo+f39zESO46S/5fpcNJ3z1ZWNwin6bFMS7k0lZE8QpArwC8IC7pBfThIE+d&#10;yPGvQZ/ZF7fvvznFxcV8+umniKJIf1cKnVzR+A6Pxm9ULF/lfEVmdWZz1M5oNmJxWc6pX71bS4gz&#10;gGAxgDBdGBEhUURFxRER1A5XnYvMfZkYC40AKBQK+vbty4ABA9Dr9S36cZQ1UfNlNq5KKwjgOzwG&#10;nwGh5E+agKusnOB77ibkzjvb/Awnfz7AipeeASSSLi/km+opOIxR3DzsTVRyJ/Lg9/AtkrhCFQSu&#10;HPwrX0EtVzE3woKP4KBH0uuo59/DN9WvYxaDMGuMWAzH0eg0XH/d9URERPDxpx9TUlRCgU8BsjSB&#10;x/9jpL68gHceTuGgOx+5IOeJfk8wPWV68+dqcrkZf/AEJxorCDU9ieiqZUzdAG77romGyiPs7BCF&#10;W5Ax+ra76TxiDOARjidyX6C4+JNzrhZyKck2NvD891nsOOExkg7Uq3h2nByfpn8iinbMpo4Ub7sP&#10;kJEZp+T7ugYeHtOeu4a1LnT/d+EXrztfjYKdc4ajV8v5+kAxb/54nKomTzpD3/hA5k5MJa3d768C&#10;/VNSeRw+GgwuK4x5Afrf1bxJFCX2rsrn0HrPoo8NYRKH7Tau7RfDc1d0PluPHN1eyrYvcpDJBKY8&#10;3IPw+Iv43YiiJ1q35XlAgohunpmigFjPZouFonvvw7pjB6Ig8EGP6aw5Yyq3uRRdl0jigvWQtwWW&#10;TAPR1araSdbOrax97w0kUaTDwCGMu+sBZOfpmrChqp7rj5zERy7j0IBO+J3Fz++pE6XMK6mkm6+O&#10;tT2TL/mgwisAvQLwgrikF9AvJqTtenpGpF7OCbPZzEcffURDQwPxUhjD7Z3Qdw8jYEYKG4s28sDW&#10;B9rcz0/lh4/kg1gvonVp6ZbYje7J3QnXhxOqCMavTIX8hB1bTg1ik7PFvg0aO7nOMorlVdQozPTq&#10;3YtBgwbh69typC1JEk0/lVH/w0lwS8j9VARe1R51gj9V8+ZT+cYbKMLDSVz7AzJt66iSzdzEwofu&#10;oqmmmpDO1VQlBfN2+u3MvWwvcdovMFpiGKN/minFdZyIiiW6dC42sZAJ4YmMUh7B39CbZPsQNn3p&#10;pMyZhlPRRH3gYQyBvlx33XUEBQUBUFJSwoIFC5CQ2NhuI48WJpK0bD+qgX355KZ2fJf3HQC3pN3C&#10;PT3uQXZqEUeexcbYA8exmY/iX/ESIDHn6Ah6rV5PQYQfmaEhqJQybnr7U3wCg059JyLHjt2PqWIN&#10;crn+VLWQsz9YLzWSJLElp4Lnvs8iv9KMTIDvZ9soK5gDQOWRK6jOmoCglPGRxkJQmI5NDw7560fA&#10;2sDpFhn1xjYKqi08NDqFfw4/bX7daHPywdY8Pt55Evup8ntTurfj4THtiTD8hSKiLgcsGAHGDE9t&#10;22tXwqnpSZvZyY8fH6MoswaA2MER3Hv0JG5RYt19l5Ec4oPD4sJudWE11+F0FxIYFoZaE4hc7suG&#10;BVnkHarAN1DDjCd6o9Ff5LzJ3E2w/FaPVYs2AKYuwBXck+Lb78CWkYGg0dDujTeQDbzsrKXoLg+v&#10;4bXGR1C5zZB2JUxd0Hz+R7ZsYMNH74Ak0WnoSEbffjcy2fkvArri0An21Jv5R3QITye1nTNbYnMw&#10;YE8WDknim66JDA5sI0p5kfEKQK8AvCAu6QXUVAlvdPCMyu7a18qF3ktrRFFkyZIl5OXlYUDHZFtv&#10;fBOCCL45DeQCE7+8giJnPgnVXYmtTcMgBRLpF0FUUCRhYYH4h2o5XniUA0d+ApnIlClT6Nq1a4tj&#10;SKKEs7SJygOFNGSY8LW2zIMRdHK0HYLQdAhEkxyATOtxWnI3OahddgJbtudhokkNIuDKZOR6Ja6q&#10;KvLGjEU0m4l85WUMl1/e5vmt++A/HNu6EbXBTuykMuYeeIIBkWGMjn0YX1U91U23sW+Pg8WjJuHf&#10;eAhl7Zuo5SqeCDfjJ3PiG/8s+fOOUF07BlFwURf0MyFRBmbNmtUsVu12OwqFguXLl5OZmUm5tpxc&#10;9S7e/dANgkDili18bFzB+4c9+Ybj4sbx3KDnUMk938Mvo31d3VL0Dd+hc2t45ROR4CoLB3uEUen2&#10;ISE+nCtenN8smkTRTvrhW6mt/QmlMohePZei08VepKviv8PpFrl63h4OFNby0OgUxsaspLDoIyRR&#10;RvG2R7BUJmBSiCzW21l65wB6xl7cOqV/Br7eX8Qjy48QqFexY84w9G2YEJfWWXl1XTbfppcBoFHK&#10;mH1ZAncMSWyz/Z8Jl9ONfd2LOPZ+gV0ZjmP8R9gFP+wWF7VGM9m7jTisLgQZBEb6sNltYYPVTIwk&#10;Z5ZVg8txSkgJInEj/40moOR055IMmeCH3azFadWh0QQSmRSDShWAUhGAUumPUnnmawBKpeH8bZHq&#10;iuCbG6DsEI4mBcX7k3CYGpAbDER9+AG67t1bND+zFF1+bg5LlU8RIdSwR+zIWxEvMa5bHOPSIij9&#10;aSObPvkAgK6jxjPi5juaa4WfD4cazIw/eAKFAPv6pRKpafv8HswuYkl5DQP9fVjWLfEPGVB5BaBX&#10;AF4Ql/wC+vJqyPkBBt4Ho569+P3/zdi2bRtbtmxBgZzL7b0IDQkh9I6uyHRKPl2zjDeqn0XpVnNb&#10;3guINYq2zYdP4ZbZcSusxKZEkNChHf5hOvxDdVjdDWzfsY2srCwAdKjpH9mNJGUkYoEZye4+3YkM&#10;VLEGlCFarMeqEc1OUAj4T0hA3y+i+SZX/tTT1H3zDZrOnYn7+qs2b7T5P+9n5UvPAhJJkwv5snIa&#10;B4y9eXlCGf6Ol6i3+2H7vBMP3foAoiDQs+FliuqPMS4sjjGqTKzKeD7bF8WwE9cDUO9/jMgOvlx1&#10;1VVoTq0IrKysZP78+YSEhDBx4kTmz5+PKIpsC9/G/curSC52ETpnDkE338Sq3FU889MzuCQXPUJ7&#10;8PbwtzGoPdNcr54s5/WTZQRUPI/CfoKUKh+e+bgOd6SBLUGBiMgYP30cHaednmpzuRo5dGgWjU3H&#10;0Gpj6NlzKWrV/9YAdumBYh5elkF8sJ5NDwzicMZsamq24zQHUrTpBZw2OfvUTiKHRPLi1P9d1PJS&#10;YHe5Gf7aNkrrrDw5oSO3Xpbwm+0PF9fx/PdZ7CvwDHCCfdQ8NDqF6b2i27QluVAkScJpd+OweiJw&#10;v0Ti7BZX2+/ZzthmcWK3uhBd5/7ocyPxkZ8NswwmmpV0dJ4WtwEJBwjr9RGSKEd0K5Ar7b/R028j&#10;l/ucEoVnCsO2xKJ/s5CUS3LsH99J0Yc7cdvkKPyUxHy6EHWn7mc/kLUO14IxKKqzKVbEMNH8JPWS&#10;x8uve/1hBtX8BECn0ZMYc/Nt/7Ugm320gNWVdUwPD+Cdjm0P6vIsNgbvy8YtwZoeyfQy6Ntsd7Hx&#10;CkCvALwgLvkFlPkdfHMd+EbA/cfgvwi//38hPz+fRYsWIUkSg50d6aCNJfTObigCNaRvLOKBnH9Q&#10;6VPEWPVUXpn5DG6XSEOljTqThboKC7UmC/Umz6vtV1O8ZyIh4pbbcCssBIT7kNo9kejEUPzD9Gi0&#10;chxFjdiya7Bl13hy/M5EJqBNC0LXIwxNogFBKceWc5yTU6aAKBK7ZDG6nj1bHdNmbuKzB+/EXFtD&#10;SOdqmmINvHLsn9w0MI4O8nsI1hRy9FAvFsbcTFlIGCNU+WTkPo1apuLx8EYMcjfz8+IZeOhhZJIS&#10;i76I2D5apl55ZXMpPEmS+Gzh56zLteCUZLSP9CcuWE9x5iFcPhYcJauZvV5E1aE9id96TKX3lO/h&#10;/i330+RsIs4vjvdHvk+0bzSiJHHDkZNsMuUTZHwSRDOTd4vM2qmkvLuKnx2haOVObvzXs+iS+jWf&#10;p91eyYGD07HZivH1TaNH9yUoFBe/Duq5Yra76P38RiwON8v/0Z8ukQp27xmB01lDU1kfSnZ6cnO/&#10;D3Cx4l8j/lYeeZ/tOskzqzMJ81Oz7eFh53RukiSx/piRF9dmU1jtyavtEO7L4+M7MjglpGVbUcJh&#10;d2O3OE+JsraE2mkx15awk8SL8egSUStcqAx+qLRybE0uzHUeAecTqCapZyh6g5p9dY28cKCAAI2S&#10;72/oi95HhVqnQKmGfQcmYrHkEh93P/6amyjPr8RYWEp1eTlN9ZXIVWbk6ibkqibkajNKjRmtvw21&#10;3oJcZUaSNeBy1fOrejfnjDpHRcBHILOBGC7inmVB6a9DlXI5yoAOrQWkoEPx9c0IBTvBJxxu3YhR&#10;COH7I+Wkr15KXMF2APYbenAwuC+XpYQyqWsEo1LDz6sUXaHVTv89WYjAlt7t6ejTdmrAHccK+Lai&#10;jlFBfizq0nKgUV9fz8aNGxk/fjzaNtJiLgSvAPRWAvlzkzLWY8bZWA75W7yegGehoaGB5cuXI0kS&#10;Ka4I2suiCL6xE4pADYc3FfPVj6upTC1ChYpHLr8bQRBQKOUERuoJjGw92rSZndQazWz6YQdlBdUo&#10;3FrkLs8/ATkKtw6FW4elEA4UlnKAUgBUGrknUhimIyjOQJBDRP6LYasAiBLWjCqsGVUIShmqBAON&#10;a14EUcR37Ng2xR/A1oULMNfWoDbYCUmr5bVD9+CrVjI8vgRHRSF2l4p94kDKQsKIVMigfiUAAwL8&#10;McjrOFqvp1fGXcgkJQ5VLR1jjjB++qstqp9kZWWxNcfJXsmzYvFQMVAM0BO93Y7CPwFrt0KiGyvp&#10;vvEQ7bum0DO0D5+P+5w7N91JQUMB1/5wLe8Of5fOIZ15t2MM4yx2Shy3YKh6m1X9ZXQucJCmv5JA&#10;9xZq3Do2v/IQE1/9CgxRAKjVIXTv9ikHDs6gsfEoR47cdcmrhfwWerWCsWnhrDhUyrKDJfSM7ULX&#10;LvM5cPBKfCL3EZ42BOPRFIbVyVm7v4QpA/6309YXC4vDxbtb8gC4e3hym+JPdIs4rG7sVqfn9VRU&#10;LcYi8XqXBA7kVpOeV4OQZ2PF2+ns0iqJ1KsRHJJHxNlc/63eaYFMJqDSKVBpFai1CtQ6z6tKq0Cl&#10;a/2eWqdApVGg3jIHVe63qIIiEe7YhtWpYv38Y1SXmAHoMSaWvpMTmku6vTxvDwCz+scSecaCDqNp&#10;NRZLLgqFgZiYG1AoPPeUToPiAI9voPFkPTu+PkFNhRVBaLvsoW+QivAkBcGxIgHt3OgC7IjuepzO&#10;Ok9pQ2dt888uZx1OZx0OZy3q/S4CFkoIbgF7skjNHS4krQpwQfUKqD7LFxctoYwIQqkPRZl7Pwpl&#10;AEHpTuIKPAugfHonERrkT3zFCXJKyjiYf4InVvgypH0kl3c9t1J0HxZXIgLDAn3PKv6ONVn5tsJT&#10;FenRhJZVSZxOJ1999RXl5eW4XC5mzpz5m8fzcv54BeCfGYUKOk+DffMg/UuvAGwDt9vNsmXLMJvN&#10;BIo+DHC3J/C6DqiifDm8qZgdS49zsJPHMmFmx5kE635/WlGjV6ILFvCLlcitLmh+PyoqmmGDRqGS&#10;fDyRw1/+VVhoqLbhsHkqaijKmkjSyZELAg5RIt3qpkGnxM9XhR4JrdmJ3uJCt2UbHDsEMgVCwGjq&#10;155E0yEQVYwfgtzz4Mk/tJ9j2zYCEtFDy1l2fAoNDj/mjE2kuOgxwjSwvmw8m3oPRgDuCqviP/np&#10;yAUZg1WFiKIM+6456J0G3DIbXfwXMnzI1S2mmR0OB2tXbSNdigQg2T8PtyTHaA7F4tJhRg32dqyN&#10;O5XAvbEcNpYjlwlEB2hpF/A0DebdGKUcrl3+HE9cNptpHUfwSec4xh90YrUNR9u0mXcmyXjju3Q6&#10;9x/H9qyt5NT70/7VK0l+Yj1oPZYPOl083bp+zKGfZ1FTu5OsrEdJTX3tD60WcibTekax4lApaw6X&#10;8/SkThgM3QgKHEJ1zTb82r9JceE76BoVZK0sYHK/mPOuAftn5PPdhVQ12YkO1DKjVzQAh9YXkrPX&#10;2ByJc56Z6nAWOnO63jSNIk2N1lZt5ApZm0LtzPdUmlOvWgVqnbKFmFOoZOc/PfnzEsj/AhQKmDaP&#10;SpPEDx/up6nGjkItZ8T1HUnqedqqJLeikd351cgEuKbvaUsXSXJz8uS7AMRE34xC0XrhglqnJLZT&#10;MGFzDHz9/D6aau3EdQkirkswFQWNGPPrqSk301jtoLHawYm9p74XpYLQ2DjC4w2EJxiISfBDb1C3&#10;6Lv6s4VUfPISANqR/Ql58jrCacRpKcd5ZDHOhjycSgFnYBRO/1CcrgacVhNuwQmCgFMJTkcZkr2M&#10;sj2hVGZ4FmZF9jMR2jWLJGDyr8Y0Npea+iI9X+b7oFEHEGoIJSIgHI0qAKUqAKXCE2VsFAx8We7J&#10;kbwzumX090xeyvdU4rki1J9OZ4hESZJYvXo15eXlaLVaRo8e/Vv/o17+S7wC8M9O16s9AjB7Ddjq&#10;QfMXtVq4RGzevJmioiKUkpwRzs4ET0pBmxrE4U3F7Fx6gjK/XIx+J1HJVNyUdtPv9tfY2MiOHTs4&#10;ePAgbrfnIafVarFarVRUmND4ymnXLpDoji29GV1ON3VlTZjXFSI/We/pSyHjkE2kzilBvQNz/ekq&#10;IILops/RpeiB8qihZFZq8FlXiM+GInx0coJTAtAkadjw+dsAhHSpwdbgx6aagUQYNIxONFN44hC1&#10;koEfQqYAcFtUMJuPe6qDpKgd+Akyjm67B31TJBJuugV8wmDZNkj6uMVn37JhJ0eNsdRrJQzqeh7o&#10;tQCVzBMJaXLoMFpCMZlDMVlCMFlOvZpDcIhqCqotFFQDpAKp2IE5BXYel39PYrAfnX1VHHRPRKs8&#10;Rr2PiTcG5PJ0w3Wk+KST01TP5pN+tPt4Gro7vgeF5wHn59eFzmnvcjjjNoymVajUISQnPXY+l8VF&#10;o198EO38tZTWWVl/zMjkbu1ISn6M6r3bkMldhPZ6C9OWBzA0utm2MpdhVyb/fqd/YhpsTj7c5on+&#10;3TsiBZVCRlluHbtX5rXZXqGWn0WonY7KNYki32cb2VtSh12QkKvlXD0ojhuGJODzR1cUqcmHtZ4V&#10;3Qx9jOziSLYuOYjbKWII0TLujs4EtWuZdrB4TxEAIzuGtfB8NFX80Bz9i46+4TcPq/FRMurmTnz7&#10;xiEKMqpJ6BbKsGs7AGC3uqg42YDxZD3G/AZMJ+uxW1yU59ZTnlvf3IdvoIbwBD/C4nzx27II2/Il&#10;AARcdx1hjz3aMnc4bjbsehM2PwdSNoSroMME2PEiogDOSa/gTBmKw17LT1+uojLjCACdJ8YT1TMV&#10;p8sTbXSeijY6nXWAiEZhR6OwAzVAEVihvLWuZwXTsQlXESfl4Th8NTta5DV6XqtEPcoqF0MEH+7y&#10;70h9fU3z9v37M8nIyEAQBGbMmEFAwN9vkdWfAa8A/LMT2d3jTF+ZBce+hZ6/faP5/0R2dja7du0C&#10;YLAzlXYDk/EZENks/gCOd90GLpiaPJUgdRAZW4oJCNe3EnBms5ldu3axb98+XC5PVYjY2FiGDx9O&#10;REQES5YsobCwkMWLF3PjjTcSFhbWYn+x0opr2Qnkv3j7DYum3YhYOsoFbGZnc6Swzuh5lW//Dr3F&#10;hEPpw/GYsbhdEvySlG51w24Tro3rcDlqURvshKeZWbNnLqEuGfcPTmDPpgcIj4F37Q/QqPOhg15D&#10;knMHK6oyAIkrfSFz97UoKz1VO1K7VTHY+KPHM8zn9Ii8vLiCI2ut7PWRAIHLE9bRv/en+Og7sGnT&#10;NxQe34lWYyVOU0/HQBM+QWYUvo0ICjt1dgMmSyhGc8hpcWgOpdIahMutIMfUCCbPTcasugZd/Dsc&#10;i3MxzbiLdqoZDLMupskFSw6L9Fk0h/iZr+Cn84jAoKAhdOzwEplZD1FUtAC1KpSYmFsu8hX0+8hk&#10;Alf2aMfbm3NZfqiUyd3a4aNPJiBgILW1uwgLyWZjcDk9qyLJ3FhM+y7BRCb/dR9WH+84SZ3FSWKI&#10;nind2+F2iWxdkgNAcu8wuo2MbhZ3Kq2iuQTa7zF4XDz7Ttbw3PeZZJTU8+q2XJaklzBnbAcu7xr5&#10;x0RO3U5YPhscTbijBrGrbBJHtnoWc8WmBTHq5lTUvxKkZruL5Qc9q3uv6386HHYu0b9fE5nsT59J&#10;Cez9Lp/tX+UQFudHYKQetVZBdGog0amee5IkStRVWDDme0ShKb+e6jIzjTU2mqqaUH6+GFXFfgBM&#10;va+ipv10zOlVhCcY0PufihLKZHDZgxDZA5bf4rG5MWZ4Ng19AnWP21GKbnYtfo+cHUdAEBg1+590&#10;OeXR+WskScTlavBMRztqyS4r5VDBSU4YS0FswEdpxkdpxl9rJdDHzY+K8QBMZBVIDhyOChyOilb9&#10;zgKQoCIHftlaWxvO0SMjABkp7XOprn4YlXo67SK9U8AXG68A/LMjCNDtavjxKUj/wisAT1FbW8u3&#10;Kz25bp1c0aR27IhhfHwL8WcYZSGn6QgKmYJbOt/CzqW5HNlaAgIMu7YDqQMjsVqt/PTTT+zduxeH&#10;wxOhi4qKYvjw4cTHxzdPL11zzTUsWrSIkpISPv/8c2666SaCg4Pb9PYLmNkeTeJpF3uNXkl4gmcq&#10;B8BdX0/eJ2twA6H33s2EAf2bF6LUmSzUljZRX5mFy5EJSMQMLceYcQPta4NoD1R8nUHipCy2MZxs&#10;bRoKCUZV5/DGsVdBBmlqBUU/X46mvC8CArE9/BgesAiMtChu77C6WPXWz6QrFFgEF6HaSsZ1aMDg&#10;1wNBEBg16gbq6nRkZWUhCAKSJNHF7SRl2bfs7JuAdXh/UhWRhFsLkRRGlBEnUOmrkGlqqXEaMJ0h&#10;DI2WUMprhuMK3oAQtoFcayJNoaO5snwVDQ0y7kpPpSRnI4F6OQnBeuKD/YgP6Yyv8DRiwzwcOa+i&#10;UoUQHt62Rc6lZGqPKN7enMvOE5UY622EGzTERN9Ibe0uQEZc+zUcrb+ZNKeCDR9nMvPJ3mh9/jd5&#10;ixdCrdnBxztPAvDAqPbIZQIH1hVQW25G66tk8FUpF+Rl1yc+kG/vHMh3h8t4ZV02ZfU27vs6nU93&#10;neSJCan0ib/EFY+2vwqlB7Aoollf/QRlBzy5u70mxNFnQnybJdtWpZfRaHcRH6xnYOLp9JHzif6d&#10;SY+xsZQer6Uku5b1C44y/dFeKFQtc+kEmUBAuJ6AcD0dB3jy4hxWF8bschqefgR5xc+Igozs9tdi&#10;1PeFjc0Ju/gEqj33mngDYQl+hMQOQX75u/D1LJBO2da4HIhOB+s+fJusnVsRBBlj77qf1MuGnfVz&#10;C4KseXWyThdPP/8e9Ev1VIr5pRTdV6dK0bmidLg6+aGwuxHc9xGY+hiJQS6crvrmqGJug4m1xkL8&#10;aGSkv4TsVL5jQ4Od7KzBgIzQsDxCQn6ivgECg4ac83fs5dzxCsC/Al1mwsZnoHgPVOdBUOL/+hP9&#10;T3E6nXzz1dfY7HZCRT8GRXQn8Kr2ZGwpaRZ/PcfF8qnuFWiCyYmTqdjnJGNLPm77MWSKULYsguzM&#10;HHKq9mC3exZqREREMGzYMJKTW7vQq9VqZs2axcKFCzEajSxcuJCbrroe8ceKNr39fouqDz/CXVeH&#10;KimR8Buv4f/YO+/wqKr8/7/u3OktyaQ3UgktoSVU6YhUFUFArFjXim3tuovdXdvaFRsCYkFdERQE&#10;QXrvkEJ6L5NkUqZk6r2/PwaD2aCya/vu/nw/z33yJDlz7rl3zr3nfT7l/RGUys7dP4Db4eDdO17H&#10;R9D1q3Gn4m3MJlQEp8+LK2MzraKF9whaxMYedeGsrcPfz4coKUnJn466eSgKWYXBomTg6CTkzzch&#10;QGccqd8X4NPn9uBwKtlrDpa5m5n+JSk9Luu8doVCwaxZs1i6dClVVcEFJk+lIVmjZsihaq4d9Rn3&#10;DvsLc3tdj93mpr60jfqSNupyW2hvqsSsbybc0MRAYxNC5CHao6xstgU4EoDolDcY6h9EIxFE1jVx&#10;dvMmlsfNx+YEm7Od/RXtJ+9GOHAfAhJhO1pJjfyCXnFJpEaaSY0wkBxhICFM96vWpE2OMDAkOYx9&#10;5S3881ANN4xLIzx8HDpdEh0dFQyPP8HtRiexbSZo9bDpvXym3dj/v04c+vWtJTg8fvrGmpmaGUNr&#10;g4v9XwUrYIya2/MXETJWKARmDopnSmYMb28v49VvizlS3cbcN3YxuV80907tQ0rEryADUrkHtj5N&#10;g7cna+1P4XS6UWlFzl7Ql9SBp49Rk2WZpbvKAbhk2Kn4zv/E+vcdFAqBs6/sy0eP7cVW62TbyiLG&#10;X9L7pz/nbCXw6G2IhXkIej09/vE88b1ygs9cadB1bKt14LB5KLZZKd4ftKeFqRuYbbkHDRJOTTqy&#10;qxnd1mf4avUeCutkFKLItFvuoteIUWd8Dd+HqBAYkRbOiLRwHj6vH9uKGrmuqg4HQKmdNyudvLkN&#10;ksL1nNs/jnMHDCAj3si19UUcFlxclxDJ8J7B2GKv18tbb72F328lNjaKGTMGU13ThsORiyz/dMzp&#10;H/j38T9LAA8ePMg999zDvn37EEWR2bNn89xzz2E0norvqKys5KabbmLTpk3odDouvvhinnnmGdT/&#10;RpHr3wSmGEibAMXfBGs2Tnjg9x7R74qv166jrqEejaxikj6HqCsyObq1tgv50490svOrnYiCyHRx&#10;HpuXfYHPtRVkJ4JCicp4OXUHQlGYIolK8TJ+/Hh69+79o4u2TqfjsssuY8mSJSjr/TS/chSdpD6t&#10;tt8PwVtRgW35cgCi77kHQdn9Efx2yRu42lrRhHqI793El21/5TN9B7c6jnLOzvc4cb6Gf3AvXkFL&#10;ryY/M0vcvJOxDoDk9mTC2zJR+o3IyDhtfna/upILw1vxyAZWvy8QEp1LY2U7LfUeduu8eAVINFUz&#10;MrGCqKgZXcaiUqm46KKLeOutt2hpacEvSRwfNpQhW7aSUyzzlOYp+kX0o194P0wWLT1zgq5xnyeH&#10;7Yf288GWVYTWpBHrmESz0ci4kqYK72QAACAASURBVBepHX2CxhA/Hn8rF/boy8GWFkxuJw+pn0UY&#10;CNWemC6xhg2uYDKKzW3BVgX7q6q7jFEUZOJDZJLCtaRGhtAzJpKUCBMpEQZizNpfxL04e3AC+8pb&#10;+ORAFdePTUUQFCQmXE5h0aMYtCayYo6yxjeEy5wayo81c3RTNQMmJv7s8/5WsLa7eW9nOQB3npOB&#10;IMDm9wsI+CV69LV0fq+/FLQqkZvGpzM3J5HnvwnWYf46t4FNBVYuG57MwonphOp/ofewux0+u4Y8&#10;53i22G9AkhWERuuZdkMWYTE/TDYPVrZQUG9Hq1IwJ/vUd/mfWv++gyFEw6Sr+vHFi4fJ21ZLQq+w&#10;H72/3ooKKq+5Fl9VFaLFQuIbr6PLCupOhkbr6T3ipJXQ7cda3t7pOm4rq2K6dhEa2rD60vi84RG8&#10;kgrZ9RlebzWCAKNnzCY9Z+S/fQ2ng0pU0BGuwVEHIUqRv43OYMOxejbmN1DR7OLlb4t5+dtiYsP1&#10;VIaJ6OIN3JIUTLaRZZnPP/8cq9WKwaBl4KATFJx4FgBBUKNQ/Maxov+f4H+SANbW1nL22Wczb948&#10;Xn75Zdrb27nttttYsGABn3zyCRDMHp0+fTqRkZFs376d5uZmrrjiCmRZ5qWXXvqdrwCsHh9Rmu9N&#10;+oEXnySAH8C4+zrL9fz/hqNHjrL/4AGQYYIii+Srczi+p6EL+Rt2XioLv10IwLm+yWx/6R9IvqC7&#10;RwaQ/Hg8q9HqLsVoT2VIUjJ9+vy40O130Gt1zO0xCXdVPQIC7Uo38VcOxJj2w5lu34f1mWfB58Mw&#10;ejTG0d3r3pYc2EPetm9BkOkxrhaN6jo+KwxwVs1RJh9YzonxEWzRDadQ6IMi4Ca7YQ2NSVqqzSUo&#10;ZAU5tZPQuqMAmcRwLZJWSaonGOBd6R5IQ4OThopggke7EOCQ2g8omJ2+mo6asWz/uJzeI2KJTj6l&#10;i2UwGLj00ktZvHgxHo+H0thYMsxmLihRs6tPK3duvpOPZnzUKQQNoNKIjB8+jOQ+Udz4zY2stdeQ&#10;EEgl1TCGW1fl8ZdLlWzXFjHUNpwE3QWUuT+hqSgEQ/25ZIU0M3FYEuYherTmZjy+PKxt9RTUVFLn&#10;MGN1RXYmplhdkXglNZWtApWtXraVNAKNnePQiAHiQwIkWdSkRplIj4oiPTqS1EgjFoP6jK100/rH&#10;smh1LiWNTo5UtzEwMZTY2NmUlD6P213DxdkiC+tktumdjHUa2flZMbHpIUQl/Xfoi73ybTFun8Sg&#10;HqFM6B1Fwa46agpbUaoUjL24169mzYw0aXjigiwWjEzmia/y2XyikXd2lPHpwWpumZDO5SOSUSt/&#10;3rsusOYetlVMJbdjCgApAyI4e0Ff1LofX/6W7QpaP88bEEfIydjAn2P9+z4S+1jInpzEgXUVfLu8&#10;gKgkEyGR+m7tOo4do+pP1xOw2VAlJtLjrTdRJ51ebkitVZLQ20JCbwt4Xcjv3Y5QU49XF09x6kuY&#10;KqC+YAWSvxoQURrOZ8/WBPZt/5bIpJDOMJWYVDPGMO1/dF2vVQYtjwviI5iZGsvMrDicHj/f5Dew&#10;+kgdWwqt1DW7UDWDXGznquIOzh0QS7y7gry8PBQKmfSeq3E46gGBmJjzSU25HZ0u4T8azx/4cfxP&#10;CkEvXryYhx56iLq6uk6ts8OHDzNo0CCKiopIT09n7dq1zJgxg6qqKuLigvIXH374IQsWLMBqtZ6R&#10;MOSvJSS52trKwvxKnu2dyKzokwHlPjc8kwGeNrhiNaSM+cXO99+CxsZGFr/2Bj7Jz6BAClOumklB&#10;aXsn+cucEENkJuyv2M8L1c8yND+S9BodQdon4omIwW8OxVCeD5JE+rB5VBcG3Q/ZU4K6Xz+20Plt&#10;bmwfFuCttANQorWyTc7FEh3BggUL0Ou7v8C/D+fevVRefgWIIqmf/xNNz64Zox0OO0tuvQ6Xw07U&#10;gGb69gzl2da/4ti9hyd2v4Ui4GPt0/15znAXAUGFqXkxU8JEamw1FLmKyKkdQ3bFBQgoyNQpSNME&#10;Y4ui1LejVhTRFPcQux0TqChsRUZmTaiVAsz0DC3m7uyXKf3qSfwdFpQqBRfem9MtG7Kqqop33nkH&#10;WZYxOBxMX7eOh+6OpVCuZ1zCOF6Y8EJnXeDvo7mjmYWbFnK06Shmn5LXXpRYne3jw3EiaknNS6X3&#10;cqx+P472XARFGGrzZQhCcHEWFAIRCUZiUkOISlbT4LoPn7wXrTaa5OSb8XpbqW5uoKzJQaXNT1Wb&#10;mgZnBA2uSBo7IgjIP6xVZlD5SAjx0sMikhJhJD0qnIy4RNKiLJi03S0Ot354iFWHa7l0eA8emxm0&#10;wJwofITq6vewWMZz3eppNDo03K5qQNmUjDlSx7z7h/wk0fi9Ud3iYvwzm/EFZFZcM4xB0WbeX7Qb&#10;j9PPiFlpDD7nt9M33FrYyBNf5VNQH3zGksP13Du1N5P7xfxHJNS5+1PWvV9PvS+YDDXsvBSypySf&#10;Nt7v+2hyeBj55Ca8AYnVN48iKyG4ualvWE1u7m0olWbOGrn1PyaAENRS/Py5Q9SVtBHZw8Tsu7IR&#10;VaeeH8e2bVTfehuyy4W2b18SF7+BMuIMquNIAfjo0mAVKV0YXL0BrzGBz//2CFV5x1CqNfQdcyXe&#10;8kbqbaG45e7KEoZQDTGp5k5SGJFoRPkTun97Wx2cd6gYtSCwf0TfrgaMk1habuW+7UVo6t0INg8B&#10;SSZe0crZqiIEAfzhTQxO305qXDZpaXdhMv60e/w/xR9C0P+jFkCPx4Nare4idPudivj27dtJT09n&#10;165dZGZmdpI/gMmTJ+PxeDhw4ADjx3cPiPV4PJ3xYhCcQL8GDttddEgStxdUkqRVkx1iAJUWMi+A&#10;A0uCmoD/nxFAj8fDB0vexyf5iQuEMXLaWLbuLqZwS1AmwRdax7e5WyFXpiqwl1nl8Wh9CkBGoU0n&#10;8eyhpPTtRVxcHDUH9rBl2VtUHv2CnPMf4ODXNg6sq8DvkzjrwvTTLjSuo420fFaE7A4gaEXCZvVE&#10;F9+Xfe+WYbVaWb58OZdffnlnWbV/hSxJWJ/6GwChc+d0I38Am958FZfDHnT99mujPW0JDS9v5u97&#10;3kUM+Cmfn8MKwzwCggq98ygP9B6GVBdgs2szJncY2TVTEVCQNtjE8Km98JxowZ1Xiqq5GIC8vL5U&#10;uIOiq9XmMk4QA8DsnqsJNU1k7NyzOLKthqbSdta+cYw59w1B8z3ykpiYyOTJk1m3bh1Oo5ED/Qfw&#10;qHswl+lWsLl6M0tyl3BV5lXdritcF85bk9/ivm33sbFyI3vTJGbultk0yII1xMaTCe/wF++17AlU&#10;4HG2EOVZTEhoFvX+fjj8Fhor7TSeJN1wLSrdPLThhdjiT5Az+gbOGhjFmJNWIkny4/E04HZXYXdW&#10;U95YT2ljGxU2D5UtInV2Iw2uSGzuMJw+FSeaVJxoAgr9QMPJA0I0LhJC3JzdS8+tU2eiUIhcmJ3A&#10;qsO1rD5Sx4PT+6JViSQmXEZ19VJstm+5bMhFPLfZw2ZTC1M7wmhvhM0rTjDpqr7/p+MBX9pYjC8g&#10;MyI1nJHpEWx4NxeP009EopGBv7Ebe0xGJGelR7ByfxXPrC+kvNnF9csPMjTZwgPT+zAgMfSnOzmJ&#10;usOFrFsm4Ar0Qa3yM+m6wSRnnVl5wY/2VeENSAxIDO0kf7+U9e87KEQFk67ux0eP76Wx0s6uf5Yw&#10;am7wvdD6+efUPfgQ+P0YRo4k/sUXEY1nEBspy/DVXUHyJ2pg/od49HF8+vhD1BUWoNbpmHXvw8T3&#10;7guyjLz9BdrWv0GDtyf1yhHUa0bTXO/D2eqh5GAjJQeD1nSFUiAy0dSZXBKTGoIxTNNlXr9aFbT+&#10;zYkJOy3580oSr9Q1EYg3cPvodOaFGXj/m89oPlqGAJzwR7KrZggraqeSkxxC79oKFKbV5Lbs5dqs&#10;azkn+Q8twF8a/5MEcMKECdxxxx08/fTT3HrrrTidTu6//34A6uqCwpP19fXdpDzCwsJQq9XU19ef&#10;tt8nn3yShx/+9Wvy3h8uUVyQz9f6Piw4Xsba7AwStGoYeEmQAOatgmlPg+b3K5P1W8LhcPDpex9j&#10;c7ail9VEq8J457MNGO3BZBinoRKXphzR7UDbVEVfR3CnKijC0Yefzfy/zu7iXomedi5Fe3ZQW5hP&#10;Td6njJ53Hds+KuLIxir8PomxF2V0Wggkb4C21aU49wXnhDrJjOWiXijDtOiByy+/nHfffZfa2lpW&#10;rFjBpZdeetoY0rZVX+DOy0NhNBJ5883d/l+8bzcFu7d1un77ZD7JXcuO8tjON9H7PTgyk3l16GBq&#10;hER0AQfvDM7Cc8zKU2VPodCInF90HYJfjzHSwcQFY1GpRTSJZsxRe+AzmTzmc8wdJKcOYxm7lRpk&#10;SWBARB49w8qId99OeZKKvw4QuaJeAdYO1r6by/k3dE1mGD58OMePH6e6upqSjJ7E7Svg3rvu5ZFd&#10;j/DiwRfpH9GfnJicbtenU+p4duyzPLP/GbYVLeWsfLjzMxd3XW2iXFvN5zHfMsQ/lBLnJqpdHYww&#10;vsXkiHbslrOoH/Iq9VVe6kvaaKpy4Osw46vOwV4NVXvyEFVBF1ps2ncurEjCwuIJC4MeCfD9rVIg&#10;4MbtrqHFXklpQx0ljS2UN7mpbIWaNi31TgvtXjNtHj1tVj25VpB9T3DL9IWMTIsgxqylvt3Nxnwr&#10;0/vHotenEB4+jubmbxkRuwUYzuGWDOYOfgfb9pso2tdAQu8w+p4V1+2e/F9AWZOTTw4GYyr/PLkX&#10;VXk2Cvc0IAgw7pLeKH7F5JofgqgQuGhoD2YMiOONLSW8ua2UveU2zn9lBzMHxnHXlN7Eh/5wWTBZ&#10;lsndUs22jyqQ5FAsWitT75lGaOyZWXkCksyKPUHtv8uGn7J+nor9M5OYuKDLZyrzmrGW20nKDCci&#10;0XjGhN9k0TLxir589epRjmyqIi4jBPO+VTQ++xwA5nPPJe7xxxDONC59xz9g/9uAALPfpMPSj08f&#10;fZCG0iK0BiOz73+EmPSMYFtBQBh9G6EJgwn95Cp6ObeA6jV8N76BVT28M7mkoayNDruPhrJ2Gsra&#10;YVPw44YQNTGpIUSnhuBO0PF1U9Agcn1i1GmH9kGdjQq3lyi1khmqveQf/gfeov4oCUFrcmCJjyOi&#10;3ElTq4G9ZW3sLQPohWgQ+MR34g8C+Cvgv8oFvGjRop8kYPv27SMnJ4cVK1Zwxx130NTUhCiKLFy4&#10;kGXLlnHHHXdw9913c91111FRUcHXX3/d5fNqtZqlS5dy0UUXdev7dBbAxMTEX9yELH90KRsamnky&#10;/QbydT3oa9CyenBPDKICXsoGWwnMfC0YF/g/ho6ODurq6qitre08/DY3DoUbQRboF0ikxB3A6AiS&#10;P2OKm5RsFdaDu6k4EJTRDygUaDRjUBkGcsHtOcSmd7ca2GqrWXb3Qvw+L+dcvxBRncm3ywtAht4j&#10;Yhh/WR/89U5sHxQEa/qe1PYzT0zqrNLxHerq6liyZAkej4fU1FTmz5+PSnVqByy5XJRMmYrfaiXq&#10;z3cSfs01Xa/ZYefdGxfQ4fEQNaCJAWOyKHXfRMjdNxLjaqEp0cy9C9IoiQsK2N5mcJFRXc/Gwo1s&#10;jd3K2NJ59GkYiULl4sJ7BxIZ/714mU+vpXxfKV+13Y8sCwgRLeQLJaz29UNA5q8j/ka6LBK+/xEu&#10;GWGkVq8gttnPgk3tKCVoHR3BZbN60UN3qgpBe3s7/3j+eSRZRggEuHj6dN7xrWJN6RoidBGsPHcl&#10;EboftrS8f2wp6Zc/ibkDbr51DlZ9UM7nr1XX09JQQLu1jBCPm8t6HUSjC0DqeLj4Y1Cq8XkDNFa0&#10;U5Z7guKje3E1JSN5u2+EQqJ0xKaGEJMWPCwxhp90+wH4fO00tVVQWFfD6qNNfHIsDI3o4fGxSzln&#10;+KO8vlPFq5tLmNA7incWDAGguXkbh48sQBSNvF7wHLvL3Mzt9SU5LgWNx2ahVCmYc9+Q05Yd/L2x&#10;8INDfHGklgm9o3jj4sF8+Mge2pvc9B+fwOh5Gb/38ACoa+vg6a9P8NnBYByvRqng6lEp3DAurZur&#10;3u8LsPWDQvJ3Bjf6abq9TLj7QtSx6Wd8vm/yGrhm6X5C9Sp23xes8SzLAXbvmYbLVUxqym2kpNzS&#10;2T5vR23nuwPAaFGRNiiG1EGRxKSGnFES0vaVRRz5poLeFf8krjzIsCxXX0XUnXd2FXj+MRz9GD4L&#10;1qdmylO4+sznk8cepLGyHJ3JzIUPPkZU8g/EOrfXwsdXQPXe4O+j74TxD4BCRJZl2puCWf4NpW3U&#10;l7XTVO3oUot5TY6eQ2laslok/uI3dloKTRYtgiDQEZAYvjuPBq+fa1Vf0M+5lBN545DbEvAo3WyI&#10;/QaP0oPGpye0PYPQlkFEOtMJ9ejIoAZrn17cc/OIM7sPZ4g/XMD/ZQSwqamJpqamH22TnJzcxQ3X&#10;0NCAwWBAEATMZjMffvghc+bM4S9/+QurVq3iyJEjnW1bWlqwWCxs2rTptC7gf8WvNYHeKSnj/so2&#10;ZjRuZpclh2bRyOQIM+9kpiBueyao7p48Ghas+cXO+XvA4/F0I3s2m61LG52kxiP4kASZLDEZMSaF&#10;mgNBSYBB58SjUuWy+9MP8HYE5egbI/Qk+C5HUOiZdFVfMobG/OD5933xKVvffxeN3sAVz75CbZGf&#10;je/lI0syKclmMu0dKAKgMKux/Iu237+iqqqKpUuX4vP5yMjIYN68eYhi0BLZ+NLLNL3yCqqEBFK/&#10;XINC07Wk0xeL7qMo/xiaUA+ZM5sZlL2KPecvILGlFmuYknuv0GFN/xtOMYwhrn3MtWkpKSlha+xW&#10;LO2pjC+5GJAYNKuQkefceKpjSaL2sSl8UXs7ATSEpyspsG/im0Bvqv0mhscc5tr+7+A7OIolkVew&#10;uYeFeJfELYUetosyg/LcSAKsGGciOyuKW5Ki6WUIPlsbNmzoFOFWA5f96WoW7l1IcWsxQ2OGsnjS&#10;YkTFD8cM7b/rOgyrt7FpYAzPzc1Bb1+HTjLw9ImbOVz7OX6Pm76tViYPKUShlIMVcWa+FtTFPInm&#10;5i0cPnIdnvZw9PKVyI5R1JW201Ln7HY+tU55KqYpLYToZDNq7Y87QAKSzPw3NrG3wk2SuZIHhr1C&#10;VPydzFwSiahQsOu+CUSZtMiyzO49U3C5irGrb+K2Nb1IscjcP/g2qrfdiquhH5Y4w2k1335PFNS3&#10;M/WFbcgyrLllFPa9jRz8uhJjmIb5fx32k/fnt8ax6jYe+zKPPWXBd0SEUc3tkzKYl5OIUlRgt7lZ&#10;98YxrBV2BCSGG5cx6OJJCIMv/bfOc8U7e9lS2MifxqRy37Rg7OAPxf4d+Po4u/8ZdH1qw8rxtMci&#10;B04932q9n4S+SjJykknOTEb8gYQWn8vNgVl/IqQ8SMAi776biKt+unJRJ0q3wPLZIPlgxM04htzB&#10;yscexFZThSE0jDkPPU54Qo8f78PvhQ0PwZ7Xg7+njIUL3wFD983cdxux+tJ2TlS0cleqhF8UuGJj&#10;Oz2a/J3t9CFqolPMfJVUwBpfFUbPEUI9B0mwZtG7vRcSMk0EMLtjierogcZzapOkU7QyzPg+fXUb&#10;2RexiKG33Hbm9+MM8AcBBHHRokWLfu9BnCn0ej0RERE/eij/RVbDaDSiVqtZvnw5GzZs4JVXXkGr&#10;1eJ2u/nHP/7Bddddh8kUfJi/+OILVq9ezfPPP4/mXxbp08Hj8fDUU09x3333nVH7M8Vuh49tLXZO&#10;GJKJcVtxKvUUdvhwB2TGpvSD3a9BawUMuLizhur/dXi9XmpqasjPz2fv3r1s3LiR9evXc/jwYUpK&#10;SrBarXScJHGhoaGkpqaSmd6H+po6PIKPZFUMfXLOJu/b4Ms/bWAH5Qffo2DHFgJ+PzFpPWkcmExE&#10;/QUoBA1DZqTQf3zX+CWfr5UjR66mpuYD7PY8LEnhWItaaG9soqWuhrPmTicsXEvp0SZaWj3Y/TLJ&#10;WeFEXZ2FOvrHrTchISEkJiaSm5tLY2Mjzc3N9OnTB7/VSs0dd4LfT+wjD6Pt3TWouWDDOnavXwOC&#10;TOrUKgYPf54T1zxGdG0pLQZYdLFAU9pNtKvTSPRWck5+NY31VmxGG1axnXNOXIUCkaisr5gw+wZE&#10;8ZSru/HgPlZv7YcfHcYwJ2WBndRKJg7541HIAW4a9CaagJfPinP4euBQBFni2u17OcvqYYrLQJUK&#10;Al6Z1DofH0dILLY2k+voIEmnITs1mf27duGXZQJAWUkZ155zLV9WfklFewUBOcCw2GE/eL9CIxJo&#10;+/RTYm1OPhs9DAkHktxIscnKmPZhtDgraNYaMBd5iUx0IDQcB8kPqacEYfX6ZHTaBFrs/0TWbid9&#10;cDKjzj+X/uMTiOsZijlCi0IU6LB78XkCtDV2UFPYyond9Rz6uoLSI4001zjwdvhRaUTUOmUX151C&#10;EBidEcenB6uod5jwBhSkat6kV4SdvXXphBsMZCeFIQgCgiDS3PwtZlUDX5WMpMkpMLl/b0LD36at&#10;YgSuFgVuh4/k/mcWg/Zb4P7PjlHS6GRaVgznJkWy8b18kOHsK/sSkfDz4tt+DUSbtVyYnUC/ODPH&#10;a9upbXWzqcDK2uP1WFwy+5YU0GbtQCO6mBr6BL1zQhEm/qXLpuGnUNHsZNHqPAQBnp07gFC9GlkO&#10;cPz4rfh8NpKTbsASOhJffS0b3/+Eo5uDFsiwnuvRZHyJJWMjpugTCAo/PpcFv0dLSy0U72/l4IZ8&#10;yvK309Z+BJXehkpjQinqCdjt1Nx4I2LuXiRBJLfPAvwjppLY+wyFsRtyYfks8HdAvwtoH/4gHz96&#10;Py11NRjDI5j31yexxJ9BLKdCDArFh/cMKk40F8PxTyFxGJi7hjCIogJTuI7Y9FC+DJPZ2e5koE7L&#10;/b3i0IWoqFNWkqvdy4HINWxRfoGrroa+1QKZVT3JrB1NuHyy7GNrb+JaswhxR6IMBN3cIeEiI+PW&#10;M077JLHKEwgC7Dca6D109hl/j2eCX2v9/m/Cf5UF8N/Byy+/zMiRIzEajWzYsIG77rqLp556ioUL&#10;g/IggUCAgQMHEh0dzdNPP43NZmPBggXMnDnzjGVgfq0dhNPjZ+H6PHabfDTLItqAG7cYtLw83zuR&#10;+euvhLItQRP92Lt/sfP+UvD7/TQ0NFBTU9Np2WtsbOR0U81sNhMXF9fl0Ov1SL4Ay555izJPHSZ0&#10;jB54AfvWVSMF2jCa92GrDpY10plDGD3/ChQJKXz9QiGagI6oARouvH5ktzicghMPUVOzosvfOmxq&#10;Cj9NRZYEBk3oTYZ1OvWtCvY5A0hAj0wLU/+U9ZMZcN+hqKiIDz74AEmSGDBgAEP37KH981XoBg8m&#10;6f3lXcbkam7mnRsX4EEmamAT2TPGonqxBf+2bbg08NdLRMi+gv2KSZg67FxyZC141Oh0OvJSCumz&#10;fRombxjGuMOMnC8RYZxPQ2kxDWUl1BXV0N6QhQ8zoYpCypW5eMPC+crTi0bMjI3cy+WDlhOQJnGD&#10;8nqcMozJ7WDMMRd+9y4sVNPTPILiQCLtErSZRV6ebEY66c4aHWbkgoYyCnftQJAkZIUi+P2Ni+O+&#10;XcG6va9MfIUxCadPVpJlmZJJ5+Crrmb5vFiWDZmLyfY2CtnNRY3TCStopsNeR5gvwDnuXBKGnqyJ&#10;OuN5yOmaaFJR8QbFJX8HoF/f57tVC5ECEs01TupK2jrFqu02d7cx6UPUp9zGqSFEJpoQVQrW59Zz&#10;3bIDANyR/Tr9wvOoccSytvoWVtwwF0EQCARcbN9xFn5/O7tb7uXNfXFcNrwHs1NeoDK3nqqttwEK&#10;Jl+bSXr26WOkfkscqWrl/Fd2oBDg61tHc3hJIdbydtIGRTLlT1m/9/B+El6/xPt7KnjhmyJSWyXG&#10;dagQEQg1tjJDey8hYSLcsAP0/151kSe+ymfx1lLGpoTy+nAj3upqrK0bqIxdjcKjJP7VRFz+OgqH&#10;T6OxbioAprRvqJdcyM1qOvR6jF47UyM8aIbHUdeuoDZfRUtFKgH3qWxbQfRgiMnDEllM4qrjaMqa&#10;EPRa5JsfYtPeUBDg3FsG0KNv+I8PuK0G3p4E7TXQYyStk19n5ZMP095oJSQqmjkPPU5I1A97QX4Q&#10;1vxgJnFzMShUMOVJGHJNNzLt9AcYvCuPNn+A+epyVOVHaaqxY7RbsLjiCHNFo5RPxS/6lU5aLIdA&#10;IaFzxmO0p6FUKwiJ0hObYqZP1DHMuY+jbQ1WpDlKKg97LqM5oxebr5z+71/Hj+APC+D/MAG8/PLL&#10;+fLLL3E4HPTu3Zs///nPXHbZZV3aVFZWcuONN3YTgj7T3cCvNYFuWH6Atcfr6Z9mQe7pY598qm8l&#10;8K32MD2/vhXCUmDhoX9rh/tLIxAIYLVau7hxGxoakCSpW1uDwUB8fHwn0YuNje20vn4fsizzzaur&#10;2NF4GIUsMDr9PHK3W/G79yH7DiAFfAgKBQMnT2fknEuQAmreemQDokOHM7yROxfN6SKnANDefox9&#10;+y8AZNLS7sbns2G352K351K9R039/kjUCi1T4q9GEdJOYdx6yg7ORQ6oiEjuYMJVkYRZ+qJU/nTi&#10;TX5+Ph9//DGhzc2cs34DAMkrP+4Ub/0On/5pAeWtTWjDPGTNdRGxLgvhiy14RXh8npJh5/6ZxY5B&#10;iK0tzD62CdErEBISQr9z+vHt0hIS2nohGhtIHv83Slal4m4LlrJD0KM2XYRCDCVcWU6MeQ2b1f2p&#10;DISyydcTrUrgiZH3E6JxsljzNlu8ZuKbgnF/kXFGmmscIB3H074BkzqFgOE8ArKCCIPIhkF61sap&#10;CAigkALc+O3n+JUiSsAPZGRkUJpSykeFH2FWm1l57krijKdPgLC+8ALNr72OZvRI7p+tZbc3CVPL&#10;MkDg4aJrKC/9Fjngo6+1lZzwMiIzHSAo4KIV0Gtql/lSVPQYVdVLEAQVAwa8RbjlxysbOFo8pyqX&#10;lLbRVGlHkrq+CkWlgrTslqEONAAAIABJREFUSCZc1odFa/JYtruCcIPAwyOeQaeowO3XEJ24iJw+&#10;cwEoKn6Sysq3EDRDuWr1pYToVOy8ZxhHD8+hYnd/mgumodaKzHtwKOaIH05i+C1w2dt72FbUxKzB&#10;8SyIjGDbR4WotSIXLxp+qp7s/3H4vQHWL82n7GTVixa1lXvCbkEUfLTNWUlYv0k/+NmA3Y6vuhpv&#10;dTW+6hp81dU4qmuZZZpIu1LLol1vM6whH1mQaXzQhz8WjF8pkFQCpZa5tJZMAEAfvYMKwU+cSsM5&#10;ssynba3YDQZCbS1M2LQJfVwcITOmo586kVqXneKDddTmq3C3n7LUC1KAUEchugEH0GcepqVgHs1F&#10;Q1Dr/UxdqCEqLgu1+jRE1t0G70wFay5EZGCbuoSVz/wdh62ZsNg45jz0BKbwn2FxdrfDqpsg/4vg&#10;7/3nwYznsXthX95RCorL2ejVsSMpmVCHj5u+sqM4DZvwiTKNZpHUHnqaW7bh8toJ1UYRGxiMraYD&#10;SZIJFasZFvYu6cqDADSqwnjKcCmf1Q8jRC+y455JGE6TWfxz8AcB/B8mgL8Ffq0JVGx1cMGrO7C7&#10;/czOjsdkPs7r6szO/8cIXg7unInC64Qr10HSLxsc+0MIBAI0NTV1IXv19fUEAt3L9Oh0OuLi4roQ&#10;PpPJdEbZcbkr9/DJ8XXIgsxAyxgqDxfh69gCUjDLLLFvFhOu/BMRPZLx+wKsfGYvtooO2jRNTLw1&#10;lWGpXbNQZVli/4E5tLYd4WDbDURGzSInOYw+sWZo89D4/mHW7n2LVm8DsZGxJMzKw0c9LmsG1dtv&#10;QfJr0UUUkjD6ZUwhMZiM/TCZTh0qVXc3/NEjR2i5+RaiGhtx5uSQvWxpl2s/8spLfLP1axBkes4s&#10;J7S6H5FvHUMS4OnzjYy+8G+sVyZRWFbGtOM7UQUkNEolCT47B3xaetrGElB4SJ/0BLZCLw0HI1Gq&#10;1EQk9qTDPRZPhxaz2MAsy318kXAL+bV2vhayaXAruKh/DZNi/ka9NII7xT+j9sks3O7k3OnplB5u&#10;pL6kDVe7F3N4Lc0VnyLTA7XxfAByTEoUBgXLktWsSlQx9vBOUu2NiH4/AbUaJInBOYP5QP6A47bj&#10;ZEVksWTKEtRi9yxGT2kppdOmgyiSvPkbrs9bxk5rMVrXTvSShbsOTKKicTdKUcmo48WkDWgmNM0F&#10;Sl0w/jXh1PcsyxLHc2/Dav0SUTQwePAKzKbMbuf8Ifi9AawVdupL2zothW6HD4B+Y+IZPied817e&#10;TmGDg3EZIUyO+TtR2lwAEhIup2f6fXg8VnbuGg9I/OPIIo41WHj1ksGMS3Ozd+9sSjdcT0dzOlHJ&#10;JmbdlY34O2TYAuwpbWbe4t0oFQJfXjOCLS8execOMOaiDLLG/XcI7rY3dbD2jWM0VTkQFAL9xocy&#10;OO88THI7r/tn8Lo0j1v6GZkZIyDU13aSPF9NDd6aGqS2tm59bkjM4bnsi4hy2Xhnw1NooiJxj9Fi&#10;HV+EIqBCIRupOng+beVnATLpY5XsOvEtCoWCG264gcjISGyNjby5eDEdPh+xDVZGbd6M4uQSq83M&#10;JOTcGZimTqX+SAXHXv4cq6k3TmP890YhobWU4XOFE3CHoo/KJ3HM8+j0cZhMWZhNmZjMWZj1Gag+&#10;uiboCTJG0zTlPVa++AqutlbCE3pw4YOPYQz7ebWVAz6JlnontZtXcuL4URr8SXh9iWi8wX4lAV6Z&#10;FkKrUWTqfifZJR0EDI1oQqoICavBEqNkW+xc3vaoyTJpufTEfkpLSggNDeXaa6/FYDDgb7fR+uUj&#10;hBYuRSkH8ApK3oy/kDX+Cyks86ILOLig+QQTJl7A+Et/Wcv0HwTwDwL4s/BrTqAthY1c+e5eJBke&#10;mJpBXMNb3Bp2Hg5lMBbtrpoPubP4NRh8OZz3y1cukSSJ5ubmbmTP5/N1a6vRaLq5cUNDQ/8j7TPr&#10;tjKWfPMhLsFDgj8Je9k+JH9QksFoiWDc5VeTMXwUgiAgyzIb3s6laL8Vj+iiaNwGXpvzQrc+a2tX&#10;kl9wL1tqxrM094LOv08W1fxZ1qKToFlqZGPVe8hSgOm33k1ydgZ2ey6VBaXs+ziRgFeN1lJK4pgX&#10;ENWuLv1rtQldCKHJ2A/PlkPULLwVvyjy1bRpDJ02tTOxqOXQQZY//gBeUSRqYBMh8dDzieCC9O5Z&#10;MbiSZ2Lo3YMtaDg7bz9KWUJWdmDKLcAekkgUswAIGfoGsYnHiVQ+RWxaFuaIWL56LZfaolZ0OolZ&#10;hpvQWHT8rX0mZUSxxZ1EiE7JEyMeQKts4XF5EXmKLK5rUHDfjN7s/7IM244vsQeiaQsEy0v1Hi6T&#10;v3UxgcAglLqhKFUCU8bEo8xtokmS+ChBIDz/E+whIbQrtZj8bgQge8wwnmp4jHZvO/N7z+f+Yfef&#10;9vsuu3AO7uPHiX7wQUIvmc+lO1dwqHwJSn8DfToGMG63io6ORmJMoQzasZ8e49owRrtAHw5Xb+hS&#10;F1uSPBw+cjUtLbtQqcLJyV6JXv+fiRjLskzp4UbWLT4OMoy9uBfKDBPnvbwDr19i/tB4PLbXmZ4a&#10;tPCazQPJynyJwqJHaWxcjzUwjfs2TunMFm5u3sK+nXdTtv5BJJ+BQZN6MHL2mWem/lKQZZl5b+xm&#10;b7mNi4f1YFS9TNmRJmJSzcz6c/YZZUr/3qgqsLH+zeO4nX40GhjVtw3LnmfxVVfh9phothswuX5a&#10;o1W0WFDFx6NKiEedkMBVzp4cd4ncOSyKm6YPQFCJ7N49GVdHGXJApHbPNdircxAUMObinqzb/REO&#10;h4OxY8d2SRqsrq5myZIl+P1+MiMiGXrsGM7t2+G7jbIgBA9JQpuZifnJF6ko9VJ6uDEos/Iv0Efl&#10;Ez3oQ9Tm2qCzR5bpe8JBrNVDQKkkP/tKNq+swOPsIDI5lQsfeBS9ubu48w9BlmTamztornFiq3VQ&#10;X9VKfVUL7mYZQT79fHCp2yjorebLPvEYJT8vuJ5Hrd2PQvSj0yWTlvZn/KYJjNxbgEeSecxeTfXB&#10;/SiVSq655hpioiJx71uCtOlR9J4WAL4OH8lj8RNwth9EX30e1Q4zsxs3EucoJCY9m0se/2Ul2P4g&#10;gH8QwJ+FX2sCOVo7WPfWJlr6pvD41jIEAd6Z34ceu25mQfyfKDIkgSzzQNkb3GT9EsWdJ0D941Uo&#10;fgyyLGOz2bqQvbq6Orxeb7e2arWa2NjYLmTPYrH8IkK3roJmlq9YTq3cREiDE6mtGJAQFCJDz5/N&#10;sJlzUX0vw3vP6lL2f1mOJARY0+c1Hp5zN8Njh3fp0+drY9fus2ly+PjLrkdxeBUMjjUz1epnaiCY&#10;MHQcP4voIKllL0Nb9yNpDCRdu4hhfXvQw6KnqcrBqhcO4XH6CY2FIXOK8UjHsNuP09FR2f1CfBD9&#10;mBaxUaLl7P6sjwhmEp599tmMGDCAlZfPo0atQBvmIWlyJSl/FVB4BfJiwymPCqU5NII9Z83grNLj&#10;KIBQSw2SLZq+UWkU5sYiBtQ0JW9h1NDlpKXdTXLSn5ACEmvfOE750SbUWpGZg9YSWfYa+1Qj+MI7&#10;grWKITR1yFyUamVS+mPUBhK5S3yeiSody0f1wlbr5PCzTzHR/BJeWcdnzU/Q7E8GYMLlUWxZ9ixe&#10;71hEVQ9M4Srm3jUE39Em7NtqOJH7EVsyzCDLHEjqRXZlIQAdQweypulxFLKbp8c8zZSUKd1ule29&#10;92h48il0AwaQ/NGHyLLMlC3vU1PxDAIBLqk+H9WxoyBLZGvMxBw8QPLkdrQmVzAE4uoNYDxVhs/v&#10;t3Pg4MU4HHnodEnkZH+MWv2fu8EOrCtn9+elKBQC598+kG+a2vjLqlxUooBRoyRRf4iF2R8gyHaU&#10;ylCSkq6jpOTvCIKWmzcuwiMZOrOFKyoWc2jLemp2BjO1Z9w8gKTMn4jx+oWxpbCRK97Zi1qpYMXU&#10;LPYsK0ShEJj7wJBulV9+T8iShL+xMWi1O+mq9VbVcKIhhHx1NggKTPYKso6/ifYkgfhXuFRa6nQW&#10;GvRh+KNjyBmeScaAXkHCFx+PwnAqsetodSvnvbwDtahg530TCDcoyS94gLq6lUh+FTW7bsBZl4VC&#10;KTD56kzya/eyb98+LBYLN9xwA0pRRHI6EUQRlEpOFBfz0ccfAzBx4kRG9OtH+9q12Ja8h6+q6tQg&#10;NRrMEydiPncGxlGjcDokyo40UnKokdrCFr6/OhvCvISllJPi+4ws615kQWZrbAyHtqcieUX0kR30&#10;my0RFpmJ2ZSFyZSJyZSJSnVqbXK1e2mudWCrcdJc6+gkfX5v95AdAI/owqavwxPSTmiUSJp7Hzmt&#10;20iV2pg0ZiW5QhSz5A+ZzUrU6khSUhYSFzsHhULF3SeqWFrbzBR7I8kHg4oBF154IRn6Fuxr7iLc&#10;lg9AoT6Jp1IvZof/IGpPPlOi7mTllkgSPXXMrP0cBIH5jz5H3GnE838O/iCAfxDAn4VfawKtfHYF&#10;jaVhCIJIU88Q3q5twqhV8tnFiSSsOp/rUm/nm/BgAe/JTdt5sWcsIQPPLENKlmXa2to6iV5NTQ11&#10;dXW43d2D4pVKZTeyFx4e3qXCyi8Fb62Dta9/yrH2fWgb6hCkoN5iWHwmF9y1kLDYrnFkJ/bU8827&#10;eQBsTv0ATWYHy6Yu60ZET5xYRHXNMt7Nv5HtVb2ZYDHxiKCDZjcyUNXLzD/1MvsqW6hssjOv5hMi&#10;fDYKDel8HTWJCKOGnKQwBoUYEDZb8bn8WOIMnHfrQAwhGny+dhyOvM54wnZ7LsIXZYR8JhIwy1gX&#10;+ahoyKSiYlDwemx5+BtcQdfv+eUkLvejLVFQGhlCQWw4XrWeY6OnkVEXrEMaHVOEO8LIjdNfYflj&#10;23E3S9Saixg44VmiDaGcNXIzCoWOTcsKKNhZh6hUcO7N/YlfPQycVt5jNpvVY/i2PRKzoODRIY9j&#10;DK3jbd+15MqTebVXDwhIHPhoO9d6bkCnCGZiu8UoPqh7EpdkCS561ySxZelLOB3jEBQm4tI1zLxz&#10;JARkWv+5nY++eZ/62FhUykgKwo2kNZThFxSsHzCMJnZh6djGx9PeJDWkqw6Zv7GRorHjQJJI+3od&#10;6qQkOgISo9Y9hbfpA0DJrYcm0VaXh1qrY1x9O5r6MlJm2FGpXBA3OOgOVp9azD2eRvYfmIPbXYXJ&#10;lMngQStQKv8zDT5Zlln/di7F+63oTCpm35PNnV/m8U1+A6E6Fa0dPmZmCVyc8QZ2+3FAQKWy4PM1&#10;s8M6j3cOn8UD0/pw7ZjUoEBx3h0cWWugtXgCWoPIRQ/9djF3sixz/is7OFrdxtXDkkjc04az1UP2&#10;lCSGz0z70c9KsoxbktH/Qm5rWZYJtLZ2IXidbtrqany1tcjf8zYEFGrye12CNTro9o+p303vin+i&#10;jQxB5S9DpfehzpmKavgsVAkJqBPi8eqNLNlZwavfFmP3BKVJJvWN5r6pvUmN7Ep271p5hJUHqpk5&#10;MI5HZ+jIz78fu/0IAZ+G2p134GxIRalSMPX6LBQhHbz7+utYmm1MSkxAW15Ox+EjSP9SGUoWBCRB&#10;QBYERJUKBSB/955VqUCSTlkFAUQRMSwMZWQkYkgIPqWevcqxtBBBUGTw1LvNoGjCzBEqbEeRZJkQ&#10;tZe+lkpEZQBECAgaOuRYOqR4PKThlpJweSPx+k8/1yR8OFUNOFS12DW1KEO8xMeH0ScxnayYgUSb&#10;Y0FUIihkHNvv55+BOu4LfwK17OFl4VayUi6jR+KVnSoE5R0eRu3JJ6S9lXlHtyP5/UzM7klyyxoS&#10;S78CoFVp5M20K/lU58DRthGjysCjI5/k8ZVQ0eTgxvY1KGw19J84hUnXdRfP/7n4gwD+QQB/Fn6t&#10;CVSY/y7lFc9Rs+s6XA39aDYr+Agnlggdq2aIhH0yi7vTFrIidgYBQSTeZ+O9EcPJNHW1AsqyjN1u&#10;72LZq62txeVydTunKIrExMR0IXsRERGdWna/JgJtHjb/fQUHatYhdgQ13ARFKH1Gz2PKDTO6kbra&#10;olZWvXAIyS9zLGEzOxL/yasTX2V0wugu7ez2PPbuO58CWxpP77+F/og8jx4NAi0KmV19zKTlxDIs&#10;NRyjRkmj3cP23YcoefsJBFliXcwUinQpnf1ZAgLznBqMkoBkFEmfk8bwzCjCDKfi29wN9ZRNmw5O&#10;F7Vj+lCiU+CwunGHx+ELjcRQlovg9xM9qIlUu42wT0Vqki38PW0ONn0EUzIDKMuCGXARiUUkJRzE&#10;aXoH5T4tDfkt2NUtHB/8NplqHaERF6IxDCf/oJWKklZ8gkxkrzAUSifO0t04ZD1lchytGJCBBEMt&#10;D5/1FE6fjj9vfQTvSb0yBRIfqB9jmKKAA1JPLAoXKdTgNvVhaclD+CQdggBDZ8SRt/1T2m1DEQSR&#10;XkOVnH3VGGRZZv+cuXzZry8IAtO8OWw0VOLxWXErVfxz0BjatGpifIf4ZNR80o1d3VOVV1+Dc8cO&#10;Im65mcibbgr+rcPD1NVXo+g4gk6OZf6WcCSXneRefem3ZiMqsZ2U6XYUdEDPycHEEPGUBJTLVcb+&#10;A3Px+WxYLKMZ0H8xCsUZVlP4F/i8AT57+gBNVQ4iEo2MuzGLc1/dgdUe3KQoFQK77h1Nc93T1NS8&#10;f2peE8H1Gx6gZ1Qo624bfTJb2M2+vfM5vmomntZE4jLMnH9b9hmJBf9cfJ1bz5+WHUCvFnm+ZxLF&#10;O+oIidRx0UNDf1CfUJZl1jS2sai4BmdAYk12T9L1py93+K8IOBz4amq+R/K+R/BqapBO8x7qAlFE&#10;FRuLN7E3B/Rn0x4wIQgyQ0fo6T85FVWoEeHts8GaBxlTYP6Hp02Ia3Z4+Mc3RazYW0lAklEqBC4d&#10;nsStE3sSZlDT6vIy7ImNePwSL55bitH7MrLsJ+DVU73tNjqaU1BpFIwf4sFYcYDK9esxWq2dsX2/&#10;Jvyihv3Z9+DSR5Po24XG6KfCm4Pb24jP8TngRxTjCA/0R+PrQFKocRpicf+QELssoetowuisxeCs&#10;7fyp62hEIZ/eCng63HvT3ezJHMT5W9Zz24fvgigiKJUISiUolTgQaFGr2T9yBAGdyOSObQxSH0UU&#10;ZWQZyhvjqGnoQb2jBp9CQqPW0S+6P/V2BflWF5IhQIfOhUohcm56FhETz8Y0btwvck+/wx8E8A8C&#10;+LPwa02gvPx7qKv7BFkSqdh0F25bGh4FrNV6sPQKZdngQtRfLuTRlGv5InIiVbpYVAI8nBTFKJ+j&#10;C9lzOBzd+lcoFERHR3che5GRkd00FH8LOBttrH3kOcqth0/ub1UodcMYcu4FjJiV0Y38tVpdfPq3&#10;A7idPqSUNhZH/5V+EX35YPoHXdrKssyBg3NpajnKX3Y+jM4VwmsYMCOwFz8P00HbSel+USEwMDGU&#10;s9IjGJUegWvnFxz44hN0IaEMvO0Jjlh9HKj4f+ydd3hU1fb+P+dMb+m9FwIp9NB7R5riVexgw454&#10;7f3qtV97F71WxEIRRRQEAYn0lgTSSEJ675lMb+f8/hgMRtCrV+/39w/reebJM5N95pyz956937PW&#10;et/VyZGaLmSLl4usagJlkW5RYrXBjckkkST0EGqpYcr+LWS0ttCp0/F11mBcCg0eUYWsNhDqbCbI&#10;2YHboKImIxly9ViDNRwOysAtaZiqLSeeHmQZDktxFHsikREZ7VQyyanCJ3j5Mus1qpsvRvYG/+G+&#10;vnXYCoaGF7OlehrrTpxPgFaJXqXgYusX3Kb6BDtaLlO+QIfNzWbDPzF6u7FFTuWjo7cg4wcI0WlG&#10;rO35WLr6IcsSgyZ7mHzZHNrffoeN+/ZSk5REYlQ8s8RhfFm/k3axB4daz+rsyTjVGkR8XBwVzrLE&#10;CFJPAgnzhg003nsf6sREUr7b3DuOm5truWvb5Yi+boZ0jWHo/iYEGaZNPQfty2+gC3WTOMuMIHtg&#10;+JWw4JU+AMDcc5Tc3MuRJAdRkQvJzHwOQfjvPFiWTidrnz6Ew+Kh34gIDJMjWfz+wd4Q3T/mZ3LN&#10;hGSamzdQcvxBJMnvSf2qYgEbK2aycdmE3pqyTmcju7ZfR/nmW5C9WkYtSGbkvORfO/VfYj5JZu4r&#10;uyhtsXDrkHi0P7aDDOf+feiv6s0dtzl4qKyB3d2n1pA5YYF8MMh/rZLLhaehEU/Dmb14vjMQLX5p&#10;yogIVHFxqOJiUcX6c/FUsXH+z6IiqSs1s/W9Ilx2LzqTinOuH0RM2knS1eZ7/aLFhnC4aV+fVIAz&#10;2YlWC09tOs6O437WsEmr5NZp/ZBkmWc2l5IY0MLDo59EkEF2hlO9+yZc3fGofHaG5L9GgKVvuoci&#10;IgJ99nD0w4ajGzYMTb9Uf31dnw/Z6wWvF4/FQsGtyzFVVCADusVXELVwIXi9/nYeL/i8SG43zqIi&#10;7PsP4Dh6FPln6TeOpCFU9pvEtMDX6fFFU2wfRElLFeBDVCahMi5AEE5nyAqyFYWnAdz1KN1NKN2N&#10;qF1NqHxudIBeltHJoJVlRElAlFX+l6REkBUIkoDs9SF7PcgeF7LPhyAJVMXEcc3DzyFKEisfuZ3Y&#10;9tbTzi0JAjlTJhEZ2c0sKQeT6Af7thY1LbmBuMy/zuj1iCI56Qm4VQoyGtpJbjcTtmwZ4ctu+c3x&#10;/aN2FgCeBYB/yv5XE0iS3CeT2fciSyL1e27G1jQEgAK1l5AJETyq/wzV4RXkmjJ4KXFJb0g4vamG&#10;CSeOojwpwyIIAuHh4X3AXmRkZJ9SZf8/TPL5yN/yLXs+WYnb6w+LiOp0VLqJjJg7kNHnpZwG/pw2&#10;D188e4TuFjuhCXpei7+bHqmbV6a+wrSEaX3aNjatp6Tkbr46MYc9lXN5GwPRiHgjdQRcPZB9tZ3k&#10;lLWxr6KDui5Hn2N1osQljeswOjpwJw1DmHIZVruL9s5umjosWM1eppuNBEoKegSJ1UY33QqZeEsL&#10;b+14AYUsce/4GzkWfirJP9VWwdzWrUgIrIm5gDbNqc1KhZdpqhNEKyz4ZIFdnhSqJf+mnOQRudCm&#10;RkBgZ8pnnNDbMZknEmgIRiNFYa13oJIhMTWI5P7BGDRKVPteJdh2gjwpi8+8k/EKcE2GmvHxNyLJ&#10;Au8Y/s2no6agEgXyVm1mcPkVKAQvvnmvsFczjcWfFjBcLGed7ilEn4um0ItZX3SqNKJSI6AQ23E5&#10;QpElKwMnWhk3dRLHzjuPTXPnIikUXH755YQRwAdrVtLjsaETA9idMZ5DYX6vowDMDw9ieWIEmYJM&#10;+YQJyE7naXI5Dxzdwtf5dyMgc0nBZLR11Qg6NRcOGo/t3+9iSvQQO7YDAQmmPgST7+4zlh0dORw9&#10;dj2y7CUh4TrS+t33R6fqqTlV3s2Gl/KQJJkxC1P4XnayIqcCgP6RRrbe7hepttrKyT1yCR5vN7IM&#10;q0vPJzbuKh499xQrubv7MDvWv0bTwStBkDn/juxTwOZ/YBvyG7jt83wCNUruEQPpbrIzYEwUM67K&#10;PK2t2ePlheoW3mtowyeDRhC4WPSwyqtAEgRWbPiErCMH8La1/cfzKoKCTgI8f1jWT7o4CfJiY06r&#10;ivOTybJM7pYa9m+oBBkikwM45/pBGINPti/fBp+cTHu5fJ1fwPh32p4T7TzxbQklTT2YVD0oBOh2&#10;B3C973PmVR7FHhhAYehNuC3RqNxmhh19DaOjBWW/VEoFgdbgEIZdeglDZ836zdxnX3c3dTffgiM3&#10;F0mhYO+YMVgHZrF06dIzyl/9ZPb2Huo37aV5bxEdTXbspihsxmg86PG5y/HYvgUkRFUqKsM8FGol&#10;ksqL5ALRd+oh3id4qQ8spSasEGM/mSEJAxkROYKMoHgkZyU9lkIsPQX0WApwuZrPeC0qVQherxlZ&#10;9oeqQ4LG8Y54J192wbxgA+/E6JC/vRe5ZBPIAnK/OdwfvxRT0fdcY1tPAv6SfM2KUPJjF9MvbhSr&#10;C9/jREcpCglmx81gRtw0BK+PT/ZWUlzXSbK2BcHVQqDeyLkjJyFIMvpRIzGMGvW7x/j32FkAeBYA&#10;/in7X06gnyezyzK0F8+jveg8BATMgkRVQC136V4jhRoUSDySejP/jl0EgkCc18WDBsiOiyYqKgr1&#10;7y0k/n9k9cWFbP9gBe211QDIqgA0mnMQVXFkn5N4RvDn80psfDWfhrJujCEarPMLWVH+Ov2D+7Nu&#10;wbo+7fNr6qgrPQ+bW8njux/iVQLoj8g+A7wv2qh3gd0jIf3GzI90NnNh01eIyGyMnEv1L9ikBgku&#10;tmoIlUSsgswao4tbD77L6JYS9kZl8fiYU2WctD47lzesRu9z0hgXRY8qHG2NQHNyPC3KUIZQTaho&#10;xy0q2J86igtCjxHs+YK2zmTUR5YguTUUR+xhd+pqHop2EqKUsTQM8ZMJZJH44ZUMnaPAZMzC2xlI&#10;6MejEZFZZH+NQ2Io6RFGrp60mbCeteQzkvPHfESKXkNnXSfy21MIVdZgCxpLd10WPZs28/zs5WzX&#10;xnNTRCH39jwFQJ7iZvY2zEStVeB2+pBlGYXChSRpkTz19B/ZzYA9h9jr8VKWPoDIyEhuuOEGOjs7&#10;ee/f7+JwOUmQwojUDuXDVC27Ik5tVFNDTNz33muot24hePFioh48xRiWZZk5Wx6noWUtyDqu2pkC&#10;DisMiODCDh327TsIHS4S0b/ef8B5b8Kwy/uMVVPTeopL/MAwrd+DJCT0FZL+I1b4YwM5n5aCALNv&#10;GMhtP5ZS1OjP/frm1gkMjPV7+Wy2CvYfmM1PBWKPtQ/l+nPfw6A9BfIaGj5nx8oKemrGoguQuewf&#10;k9Aa//oHM49PYuaLOVR32LkrPgqhwIzWoOKyf45GZzy1NkiyzOfNnTxV0US7x58zN91p4YZV7xB+&#10;5DAvXHYt30ycQWZlGa8/9wgCIOr1vQDvJzbtz0GewvjHcy/dTi87PiqhIs8PMDPHRzPpkgGntD1t&#10;7fDmWLC1wqgbYO6zf6w/mpqwHj5MyXerKG1y8s/+16P3OPjku8eR1CaOTFqOxxWGWmlmelIbEWOz&#10;0A4ezJqNGykrKyM1uABxAAAgAElEQVQhIYGrr766z5rTZHZQ22FnZFIIoijgaWqi9rrrcJ+oQAwI&#10;IOzFF/gkN5fOzk6io6O56qqrEAUlXU02Ok4SMjobbXQ0WLGbTyffAUjuYty2LYAMygDqMvQURNTS&#10;qm7yP1HJEG5LIK1rOP27s9FaT+1JggAxaUGkDAsneUg4ppC+YXyXux1Lj5/YZu45htl8CK/Xcto1&#10;dBLG7cIbeFHyQVw54yJSMRrSURz6EL5/mJyAwdgkA3N7dgFgFzXsyLqBobPvxupu5LYdt9Foa0Sn&#10;1PHUhKeYkTgD8IPyy989QKini8sb1yJLPi64/58kDc3+Q2P7R+wsADwLAP+U/c90AIsKOVFcSFd3&#10;HUGxq1Br/SEYS0saFbuWo5W0yMiYjW1cbniGBKEKEZgwYiXVxkS8MpgUIi+kRDA7JABRFBF6XwKC&#10;IP4lrN0/apbOdn5c9QHH9+QAoBDVuAMHoJenIwjir4I/WZZ7SQ4qrYI5f8/g4n0LsbgtPD/5eWYn&#10;zQagtcfJs1tKUVpeZpbpR17MX8YS3xCiEXlVsnHoV6J/OqWARpBQSW4UHgeiy45K9jCop5BkRy0u&#10;Qc0xUxYeUeWvyKIzER4VSWZCPCEFblztLtRqGLL3aUzOZpzvrOKw18SPJxrYV9HEjKY9pNkq0IY4&#10;yRxbDa+F8dSUW1CrXAxRNaIWJOwqDZsGjeWN8YOx5M5AIzso3fYCQo8WW3A7n/R/irEBPhYF25Es&#10;0yjfciGypCIwaQ9RIz/sjXwKxZFMay+iUE7mfM/jeCSRhy6II8pyGTqcdMW/xoVpc/3iyU/fRH/3&#10;Z3g8Gqq+Dcbn9HdQuzaAGxc8is0j8dXQwww9/iIyAlt67qfCPpKEzBDqj3edFE72AQq8zsMMUhQR&#10;ciifb89dgEepZOHChQwdOpSamhpWrlyJz+cjRG9gVvdgmvVGPkxWszVaiSQIjCnI5ek3n8MXHEzm&#10;jzmIP/NQmz1Opqy/HK+zjAhLMnN2SQhA56xorviqEcoriZmpIzC0AkQlXLYa+s3oM8bVNW9T8RvV&#10;Qv6I7fy0lKIfG1BpFYy+IYu/fXwQnySTnRDEFzeP7213rOBW2to2IckCoiAjK+IYPXwFJlNGb5ui&#10;gsfY81EaHmsk8VlaFiwb+5f/NlcfquXeLwpI1Ki5tFOFzyMx/aoM0sdE97bJ7bHxQFkD+RZ/qC7J&#10;YWXZqnfJzj0A+IGec8F5LJw0D4eo4A2TyHmp8Sj+S7mnX7PuFjubVhTQ1WRDVAhMuqQ/WRN/ppMn&#10;y/DZpVC2GcIz4PofQPXrotqy14uztBRHbh6OvFzsuXl4m095ux4bfRX7ogcyq/YAQ7rakZLmIsp6&#10;1MY2LrxnOsER/ly64uJi1qxZgyiK3HjjjUREnKrmUtFmZdGKfXTa3PSLMHJ1fz1Dn78PsbkRZWQk&#10;cW+/jTMojprSFn7YvBfZoUInBiM5lT89H5xmAWFaQqJ0hLRvJMxxgEaPjUMNRj/oVmdQFxfB9wNW&#10;ggB6FwzyRjEyZRKjhy0gKywLpaikq8lOZX4rFXlttNf1TQWKSDSRMiyclKHhBEcZTnatREvrt1RW&#10;vIjD6Q93q9WRBAVl4/M5sVgK+dA9m2+FhQyQi/kHDwMgCArQZGKt1DO9cjsGyR/ROWgcRcgVb9Mv&#10;KoXNVZv5x55/4PQ5iTfF88rUV0gL9rN6PT6JOa/s4kSLhZtcO1A2lZGSPYrz7/nH75gx/72dBYBn&#10;AeCfsv/VBPr4mcdozfMXBdcEukg7rwalzu+Cd3br2bXtIeIlfwjR4+tknP51RgXn8VHkAu5Nvwu9&#10;3YJd7w8xjMr7kYkHt52W4CsIPwOEongKJJ78/Nff/7y9ovf43s8E8Rfv/ZuDua2VrqYG5JOh6XjT&#10;QGoC4tHb/ZthcGQb4XHtfc918vj2+iCaq4MAmZQhXewNyuEr906ixTAeD7gZn8VG8bEK2ipqiXS0&#10;Ee1oJ9+UgSZzMU3IrJfd+ARQSl7Oac9naP1BPCpw6xR4FBJn2r4CwiMIT0ym4XgxTqsFUoezL/4c&#10;8uq68f3MdaiTYbFLR6ATlB4742JOMOjxv/Nd9Xc8kvMQYY0KpuWHgyDT/7xqwj9Vc2fCcpwBBmao&#10;y9AJXswaPd8OGU+IR8tV6r30U79Mzb4bcNaPQGkQ+GDAP3Bqe3ggykaIZyRV39+I2+kjYaCJ0Yss&#10;dHbkU1N6EKevkYRCD8Mo5kbhVr5zjKVfcAUDRtTzN+ELuoQIhiVcRmDgQKwbj5JY/QiCAHW7grE2&#10;6HCOHIm7qJgAu42vF9/PW5ZQgnVK9g/+Fs3Rj5BEHetaH6ODNKYvyeDwpmq6mk8l8vt6NjA9fxul&#10;/ftzbOgQAgMDWbZsGSqViqKiItauXQtAQ0Q98Y4ALjLPoVuhY2Wymk1RAp89cAtBVgtv3P0wM+bP&#10;YUFEEIqT82d/WxVLN1+CINuZfHw4yZUd2DVeKuYFsOz1agxtPSRdHIhOOA5qI1z1LcQM7b22X1YL&#10;GTrkPUJCToG1P2I+r8SGl/NoOmEmMEJHxTATHxzws7bX3DCGUcl+aRezOZfDRxYhyQq6XSZCtN2I&#10;ooYBAx4jJvpCACTJw+5tt1P41QJkScW4C+IZNvOvk7tweX1Mez6Hhi4H9+iCkZudxKUHc+5tQxEE&#10;gTa3hycrmvi82V9j2+Bxs+TrNZz/w3eofD5UiQmEXH4FgX87H4XRyLNVTbxY3UKyTk3OqHTUf6Ei&#10;QPWxdr7/oBi3w4s+UM2cGwYRlfILPbtD78G3d4BCDdftgKi+4sA+iwVH/lE/2MvLw3H0GPIvyCay&#10;KOOJk2lKC+Vm0wNICLx/7mAKPzuBwiOjCaynOKmA8KRruGVqP9T4eOONN7BYLEyaNIlp006lmzSb&#10;nVzw1l4auvumkYQ6zCxoPkZayiQsFj0+75kJFlqjitBYA6ExRkJiDOgjFNSqyjnadZhxu1cwoquZ&#10;/d3R7Gnyp5PURsmkum5DgRIh6gCp+RuJK+3qrcChiokhYP58AhfMR/Mz2ZSedgeV+W1U5rfRVGHu&#10;AzyDow3EpDuRA1biU+9EEECtDiM5+bZeSRcAi9fH8L2FWHwyz4YXMNiXQ7u5hOqWKGZWFJHo9Id7&#10;64liS8AoslJ/xKRP47A+njW1B2h0i4yOncC/Jv6LQM2pcX13VyVPfFvCIF89U2o3IiqUXPXimwRH&#10;+ZUfZJ/PL6/zF9tZAHgWAP4p+19NoHUvvUH1kR9RKhWo1Ur0ETZiJx1DVPoXEWuXnk93PUC2KwKD&#10;LIDsZWzAJ6TpNpM16WvcCi3xjZXUxfglN+Ibq5j//WqMjtMJIf/XphTUTIi6kL1KD6LVX6Dc4ziA&#10;z7nnjO1FVRpq4wJ/O/t2nN481k1twKWWmJgfSmrj6dplTkFNUcK1FIlCL9Ej2VbFxM69BHpPF1o1&#10;yBA5IJPYEaOISE4lMjkVnck/nvXHi1j96H0gy1zwwGOEpQ/mYFUHu8s72HOindIWC/OqDzFGiKMn&#10;MAU3ErsydlEetB6NS2RRTgxKr4LI4e2kmXsYfOlqyhUa1q1djSj76NCY+Gb4eJxuBep9Lfxz9L8w&#10;Ng+gJe8yJGDP4E0UGbYwQqfmIq2KhpwncNlEYtKCmL9sMOWHW9mzthy300dPcBG3aJ6mTQpgpvt5&#10;JASGjmnkgoCVxNCIEw2mGjcBmxVkJrShNvroqtTTohqGOiIW28b9KL3+0J9db+Chy56hpN3F5SNj&#10;eNL+OFRsxymGsKb5aZSRyfztzmEc+raaYz/4w6+y7Ca15BXiOur4btGF2ICZM2cyfrwfaO3Zs4fv&#10;v/cLJx+KPESTtpF/BT7MwBPxNNtcVJZ9TmbedraOmsDTV99Csk7NLQmRLIoKRiOKvFCwgQ9zH0L0&#10;CVy6KwOV3UZ5nJW6bAV3vd5MVLePflcForIfB2OkXyMw+FTo3l8t5DZaWzehUBjIHv4ZJlPWH53C&#10;/v7pcbP26UNYu1zEZ4Zwd0sTLp9EmFHNjrumEKBVIcsyhw6fj8VSwDcVM0kMbGBQmF+6KCb6Ivr3&#10;fwSFQovb3cGmVU/TcHAugujjgntGEJn0x0k+Z7IP91Tx6MZixig0TOwQUahELnl4FIYwHR80tPFc&#10;VTMWn39dmb0vh+u++pzQnm4MEyYQsvgKDBMnIvwM5Fm9PsbsL6Hd4+XJtFiujftt4sXvMVmSOby5&#10;moMb/ez36NRAZl8/EEPgL/ID28rg7UngdcDsp5DH3IynoQFHbi723Fwcefm4ysrgF1uaaDKhzErE&#10;HF2DLaETT6JMaNx0Ntddz4pdLcyODGJEjRe304c2uJqI8W9zz/67cXh1hBjULI7txFxbQnBwMDff&#10;fHNv/nS33c2iFfsob7WiUZsZ7XqPfsUD2JAygQ6dH+CoZRjqUjJKVpEYZSI01ohHYeVw4R68Shuj&#10;pmejSVFzpOUIR1qOUNJZgiT5eKCji0stVg52xrCrxS/RYxyTzvSrbsRyWMXeLypQKEUuuHsY+sZi&#10;zF9vxLJ1K5LN1nvfmowMAufPJ2D+PFSRkb2f23vcVB1tozKvjbrjnfzcN6AydBKbKTNkwkRi0iL7&#10;sNPfrG3lsYpG0vQato8YwPfHDxCy42HGdhwCwCwY2SGP57Aui0nDPkWp9PYdZ0RMxgF+jcIAf1UT&#10;u5TEjJf2YXe6uK37S7zdbYw89wImXe5PoXEcPUrj/Q8Q9+oraPr9tcLpZwHgWQD4p+x/NYG2fVhM&#10;6f5TYYr4zBBSxlTTYr0Hf8gN0EzgyZ1LGNwkkeY9ydBUFaFO3MXS7AcQgZvjwvigsRObJBGuUvB6&#10;ahQjDWpkSUKWZf9fSUKSJGRZ6n3f+9lPL1k++d73i/c//f8X7SUJa2cHxbt+oK3Gv6irdXr6Dx5H&#10;esdQtjtbcNj8G0d4kpWE/k746TtOXpck+bA2eaguT0JGgdFdgLF5I3tSzXw/wklwj8iNGwMQZRGf&#10;IGBX61AHqak0mvgm8AI6BH9uU4zgYZ6mnAipnVKrHXwePEYddSFxJDe2ckHODoJPMqW906aTev99&#10;6OP7lsPa8cHb5H23EVNYOFc9/wZq3Sm5neamdtoWLgCrg23jHkCtCMMjutic/g5TDnah9hh7Q78x&#10;oa/hTojjyy+/RJIkGpVBbB49HkmhYMrhg0Ro6pkWdYjanXeBrGCnqYXjA59ClkXk8rtY3B2JyadE&#10;DFaTfVkazTlN1BWe9NwkuHG4N3ITq7jZezubvCMZkhqCPfU49/EEyBpiP0lE3ltN9KguglIcOJw6&#10;8gICMG4TUDX6N/njSSkMqK5EAFpTB3DzgCuwa3RsWDqYwVsuhtYiuqRE1rU9yYDJA5h0SX9qijrY&#10;9OYxJJ+M6G5j4v6nqEhNIC87G61Wy2233YZOp0OWZTZt2sShQ4cQRIEdkTsw68y8N/NdMloT6Vq9&#10;g571j+JVqrniqRW0mPyhvSi1ihvjw1kcE8qS7x+grHUTYd0hzNtrQgC2jmzBHiZw10oL6Z0iaYvV&#10;iJZKCE2Da7eC/hTL9efVQtTqMEZkr0WnS/ivfqdttRbWP3cEr0fCnKzjnS7/WCwYEsOrl/g9bE3N&#10;X1FcfCdWTzB37nyIZ2YXECx9BMgYjRkMGvg6en0SPT3FfPXKFiwNQ9AHObj80dmotX+OlW93e5n0&#10;7E6sPS6WuwzILonR56XgGB3KAyXVlLv9a0n/mkqWr/6QgS0NBC1cSPAVl6NJSfnV7/2woZ37yuoJ&#10;USk4MCYTk/K/9864HF62fVBM9bF2AAZOjmXCojQUyl94Fr1u5Len4Tx+HIeciV0chiMv74xEFFV8&#10;PPrhw9ANG45yUCq18mc0t34FgFodwYD+jxAYPJPx/9qBocvLxS4tslfGGFlH9Lhn6Zd2A1Wui3lq&#10;Uwnd7S3MV5cgCDBw8nwumJKNIAjY3V6uePcAubXd6JRuZnQ/z43bOhGBtrhsdsy6gW1OF/V2v1SQ&#10;WiFy/rBYFo0Opt1XxKajmzjSeoQe9ekPpLc5YGlzLQfa49ndlgTAyPMuZOKlV/orIEky3751jJqC&#10;DoIi9Sy6fwRqrRLJ6cS6cyfmrzdi3bULftJRFAT0o0f7y9DNmoXCZMJur6Gy8kUa67djbRqMtSEb&#10;W/NgJO+psdSZVCQPDSd1aDjhaYGMO1xKk8vDzaFKMo+8zMKa9Sjx4RZU7A+czu7uVCxKA1ddcy0+&#10;RQVv7bkdvWAmUS3RXyUhnGE6v1uwhH1NI5jt2U//+jx0gSaueWkFWkMgrqoqai69DF93NwFz5xL7&#10;4gt/cHb9tp0FgGcB4J+y/x0LWKa2sIOCnAZqizt63fURWQcIyXq3t51NuYj7v59CshXmuQQkSYVK&#10;sFPfv4l3hozAqFTwZmYiT1Y2UWpzohDgwZQYbooP/5/lAHqcTg58tYbDG9fj83oRFQqGzz2PkbP/&#10;hvmDcvY0N9Fi93vtUscEMvvK4f7jGhpwFhbhLPK/usobOZh2A251AKEdBQwueBuPUuaWm5SYjTBh&#10;fyJC5xBqwxKYOW88s4eG8Y+1H3Owyc9qNAKXRQdzz7IxrGvt4u7SegaZC/m06EGC3P7KAW5BhU3U&#10;IrokNDYXkkfA51PQHhaLOzWD4MBQQg1BSKKej1YfwdzjYEh2OjMWzvILD2uMtL63jo5V6/DGhrHs&#10;Cpmxxy8l3pyBz1mEx7GlN/S7ff8sSo2DGK3y59ZUEsIP48fhUSq5OyEc47ZvUOq/w3NkMT5nEDGD&#10;QlgZ+RInbLlorQOZW3QNEZKCLlHiM6MLm+j3LsT6REb3CyHUvp+hPVuJlBo41/0kggCaiVHc7nuY&#10;foZSDDtEAtcpMca5iJ/Qgc8jUtE2D9/uXJBkLAY9r150NY4wJ8s+WUdUo1/Coy08jjuGXUVUWgIb&#10;rkhC8f5MsDRR5xrCN10PMeeW4SQNCqOzycaapw7h80iEtx4ms+RDvj53Pm6dnnHjxjFr1qyTc1vi&#10;888/p6ysDFklszVyK7oAHWsWrCFEE0LFtFl4mxsQRl7LhnET+CRJTavWDwaClQqWRJn44tDNuDx1&#10;jCpJI7PKjUMn88XEOkRRYPmXHiZaTSTPNSNYmyB+NCzZ0CdPzE+wuhSrteRPVwspP9zC1nf9NYHX&#10;GlxUq/zulOcXDeHC7DgkycWevZNwu9t5+9iV9DCFT5coKCz6Ox5PJwqFkczMZ4kIn01d9SY2vWrD&#10;aw8lfpCbBTfP/lO/0xU5FTyz+TgXeHWkWIEkAwfHKNki+zf5QEsPSzes5tz6CsIvu5TAv/0NxW+w&#10;U38yjyQz5eBxKhwu/p4YyX0p0f/xmDNZZ5ONzSsK6G6xo1CKTL6sPxnjTgm++8xmHPn52HPzcGxf&#10;j6OqBdn3C2CoUqHNzOiVYtENG4oqIgJZlmlq/oITJ57B4+kCBOJiryA19U6UShMb8ht49eNjnGdT&#10;o0AgMtVH4JDlqLVaxo3NQaUKwOXx8sKrb+K2dFLhC2GXJ5Xx/UK5d3Y6L24rY2dpGzpBYlnhi0wr&#10;9z+wbx0mEPLAvSwedCWSJPPF0eO8tbOCypZT46g0FqEOzUGh968FJo+J8QnjmdJvCuM7mwjceCf7&#10;2hPY1+73Xo+98DLGXnhpn7ngsLpZ/cQhbN2uM7K5vV1dWLZsxbxxI44jR3o/l0KUOK+JwJxciyxI&#10;gEBU5HmkpPwdpSKGuuJOKvPaqC5ox2U/5cETNCIFkQpiDPncYH6ZCMkP2CsTZtKZvJhvcvKQAeW0&#10;OYxJ7OHB3Q/i8DqI1UXwSkcP/VvKcGpVWCZcQU9ULBZrEYeqe3hq/7UYvFauaVoJXoH4KY2EpTsw&#10;eVMxPt4ErXZUGakkrfwEpen3l7f7PXYWAJ4FgH/K/i8mkLnNQdGuBkr2NuG0egjN+IbwQRuQZT+z&#10;q853K//ckcZAXytXO2w0efwLQWukg4/HRBMWpGXd0H48W9XEuhY/8JkTFsgrGQkE/Ikn91+aLMuU&#10;7ttFzqr3sXb4F4fEwcOYetX1BIfH0PbvAnJPtFLp8D8GBkd1Md1Yjau4CGdRcR/NMK9Cy5Fhd2Az&#10;xmLytDMlqgRtZn+e9haxjQ1I7iBsFXdz3tB4lk9LY0N+AytyynD7RETgXFRMNOlZeN84nqlu5rXa&#10;VlLttXx39FZM7u7/6v5qbYGsrR0MwKKEYyQYzLitCio3RSBLAnETOzDEurChYVvrrVR2HgPZQUq4&#10;j3Gx5Xznm0GVNwoAjdSDJ1rAFmDC49EwQgggMcTLiT1arN1peNVWhi5VsSzvHhSCwJWVi1E3Z6PQ&#10;KygJEsgz22hSSnhO7geZimZGqepYLK/jUc/l7JIGE6N1s/zEe4RfVQIiRDymIXzcLIJVa/G0eKg9&#10;GIlwcoEvjY3m3tsexabVcv2nL9CvsZlhta34RBGFJNGhC+ShMddy7ZWzWJzQBR/MBY+NYvsM9su3&#10;ccnDY9AHqGk80c1XL+Qiy9C/fA2d+jpKskciiiLLly8nKMjPgHW73Xz44Yc0NjbiUrvYGrWVYbHD&#10;eHvm23S+/ibtb76JfuQ4jLPuxFzSwaZoFR8lq6kz+Dd/g7cBfePDKL1ezt+dhsHuoj1NyzdppQgy&#10;LNnu4xJfArGDihBcPZCxABZ9BOKp+e5ytZ6sFlKPyTSI4cM++a+rhez7qoLc72rwCfCO0YFVAXq1&#10;gm+XTyQ5zEBl1atUVb1CRXcyTx28nW+XTyA11EFh4XLMZv/mnJCwlNSUu8jd/T4HPksBWcHYRUaG&#10;T//vpC96nB4mPfsDJrOPC5wa9qZr2Z+uxq1UIkoS5+Vs5Za2OhIvXoRx0qQ+Yd7fY5vaurmmsBqd&#10;KLB3TAbRmj+mNFCZ18a2D4vxuHwYgzXMvn4gIWK3H+zl5mLPy8V9ouK04xRGPboRo9ANG4Z++DC0&#10;gwYhavsyWu32Ko4ff4iu7v0AGI3ppA94gsDAYb1tbnl6FwNq3CgQSB4aRtDg+3E4j5Oc/HdSkm8F&#10;YN++fWzZsgWNVoucOZsPDzTj9p2Kl6plicf2vsmQtmpcSoGdoxN4b2I9KoWaSbGTKO4spsnmz4vz&#10;2RNwd0zGa80A/H2dGiWQre1E13QCnU7LjedkEfj1NexqjuFQhz89ZuJlVzHqvAvP2IeN5d189aL/&#10;9zb9ygzSx54ZiLvrG+jatJ66tlX0DGtHPtldmlIVsT0ziJi6BP2IEX3mgM8n0VjaTUV+G+V5rbgt&#10;p6qyKHERaSwnZUIWuvRkPlmzCiSJvNQsxmW0saroLQBGR4/m+UnPEyQoYeNtULjO/wVZ5+Od9yrz&#10;38nneLOFq70/YKw7jilaQf/z65CsZsJeUqKqF/GGy7Tf5SE6/XLSBzx2xvv7b+0sADwLAP+U/V9O&#10;IK/HR0VuG4U59chBbxHcb2fv/7ZVPchn5ZF8oXoUwZHFAetlSChxaGQ2jDIRnBHMmiEprG7u4uHy&#10;BtyyTLJOzbsDk8ky/jqD7vdaW201P3zwNnXFBQAEhEcyZcm1pI4Yg6e2jq51lRQ3yJSczJMW5GIm&#10;57xBny1HpULbvz/qzCwO+MbS1KlGH6Dmgnuz2dvUzRObCugK+Seiqocw56U8N/tGGrodPLP5OE1m&#10;P+tssAB3yAbsAqTfns0TLe1sajcT4ergx8JbCbI2QMwwWPyl/5xuG7is/r9uCz6XleaDe/Bt+QaN&#10;vRtRKdEdGkhpv1Q8eiXdZS46m0UMGh9/G9SMc4cdW5WIPsJFwtQOBMGffvR1QyYnLKEIijA0posI&#10;CP+GCqWfNTiNPUzk4GnEkx97llJgn4dasLEo9G7ujfWyV6/jfIuNB1pdeGQdHnS4fVo86DBEhEJo&#10;EC0OgfbGOiRA9NpY7H0Qhezlk6OPo5zYiXmsANV6mo6OZpyYg7bEjbnaH8J2qJQUxIXx8pV30BQZ&#10;z+SaIibv+wp3h40ZRdUoZJnG0HBiOtqwKbW8OOEaXn3+esIafkD+/FIEWWKf5Qo6Uq5n3s2DEQSB&#10;/G217Fl3AkHyMvjoq/wwqT8+QwCxwSFcd9vy3vu1Wq28++67dHd306XtYmfkTpYOXcr1QfOpnDMX&#10;FArSfsxBlnRYcuqx5LWyPVzBh8lqygIUmMzb0Zo/JLpNz+xD/nSCnoX9WO/eDsCcQxJ3GIcSadiK&#10;4HP75ULm/KuPUPRfVS1EkmQ2nQzJdQs+Pg/zYfH4GBQbyBc3jUP2dbBn70Rk2cPj++9k6qDJPLIg&#10;C0nyUFHxHLV17wEQGDiCgVkvse2zNdQcGIyocHP+PZlEJf7xEPVL35fx+YYDjAyPYtvwELqNfvA7&#10;5MRxHjI3Mer8c9Gk/nb5t5+b02bF1tVFcEwMoqjwl5XLO8FBs43LokN4Mf33XaMkyRzcWMmRzX7S&#10;TLjJyXD7dqT8A/g6Ok5rr06MR6epQxfYjX7SHNTXvvurYFWSXFTXvEN19ZvIshtR1JKSvJz4+Gt6&#10;iQwA27+toGRjNQICCcPDGTG/huLjt6FUBvR6/8xmM6+//joej4cFCxaQnZ1NbYeNKz84RFW7DVGW&#10;eGT/+4xqOU5xvIKS7KnYDEYOhB+gTXcqLK0QFGSFZpEdmU12ZDaBQn8+P9DG+tyGXjAZpvIwQi7h&#10;WfF1DrdGkNflZz1PvfI6hs897zf78/CmKg58XYVSLXLRAyN7Gb2n+sRNQ+PnVFW9hsfjT1HQ2cIx&#10;rQPlgVMP3croaALnzyNgwQK0/fsDUOd0817BIUbsf5rsplYqnWM44RqH1XeKAS0j41F3UR/mo2S4&#10;lbqOlwFYkrmE27NvRymejPvKMhz8N2y5HyQvK7WX84/ueaTQybyq1QBc+vjzRCYkUbv0SpyHj0GQ&#10;Fuej/ejRl5PW7wFiYi76zb74o3YWAJ4FgH/K/n9NoLa6bo4VLAPtPsD/23oj559k+o7wpOp9GnWT&#10;yGm4mE63P5ySm6LBMDuGVwYnkW9xsLSwigaXB60o8Ez/OC6J/u8K0jttVvau+YT8rd8iSxIKpYoh&#10;WUPpr9DgLSnFWVyMKuEc6uKnUujwL3ZudQVT97xNYHIy2qwstFmZ/r9paaBS8ePnZRTmNKBUiwxd&#10;MoCXcqvZX9FEofsAACAASURBVNmJKugA2ugvCVCG8sr4tTyzuZzDNX6PZoTeyo0+kZmuSGqQyJ8W&#10;zYZgKLA6CPHZ2VNyJ8EdxRCSAtds/Y8VAyS3m86PPqL9rRW9DMKiiVN57ZyFTNn0EQFWMzUxkdy0&#10;eS8S8MC1RjJG3sLktzagbaklNzIaQZAJSxxEvRCDW9uJAIyKkalqrkIbKWCUHIzUypgcNsqaE8lr&#10;XQTA5KDncQbkcnVsOEpZ5uv6RuK9vl+/2JMmy7DQ/RhH5X5cqdjCw5qP2D0mBJ9SZMgxM+pjCpqP&#10;BOJzKQAZY5qbgOEKPAEBlIsGbKKWqPoaJDdUCwEY98lEm22snXoO/euqGXLiOB5BwZ4LbuKmJ26B&#10;A+/AZr+23pbuO4lZeA2DpsQhyzJb3i2i4kgrGlcXon0HtRnhIMtkmMK46M5lvaGstrY23nvvPZxO&#10;Jw36BvZH7OfNGW8Sd/trOAsKiHzwQUIWXwH4ywVadjdgPdDMngB4P1lFs/tNJPdhxhbGMqBWiaQ3&#10;ErxsGq8UvgbAiDKJZ6OnEN6+yt9JMx+H8cv79NtfVS3E5fCy+qlDWNoclCu9bA+TsTi93DAphfvn&#10;ZlBUfCfNzV+xr3EE66uWsv/+6ahP5rm1tm6huOQefD4rKlUoA/o/xZYVtViaktAFd3DFI/NQa/X/&#10;4Qp+mgcyLTl7WPnmp2yes4CSJL9XKLzHzH3uLi6eNRVl4O8PpVm7Ojn8zZcc/X4TXpcLtU5HTP8M&#10;YgZkYI1L4RqzgE+lZvvIAWT8xsOkt6uL7gN55Gw102z3nz+ufgf9Kr7sVSgQVCq0AweiGz4M/fDh&#10;6IYORbn9Dij+CkJS4YYfQXM66Qugq/sQx48/iN3u9xqGhkxiwIDH0Oni+7Q7ur2O3WvLAeiMUvPg&#10;w2M4eHg+Nlt5H+/fZ599RmlpKfHx8Vx99dWIosibP5Tz7JYyAO468injm3NZNVXEHDuGTl0XoiyS&#10;ZEni+7jvkQSJJZlLuGXoLehVp49da4+T9/dU88n+Gn+dYllmbsdWUi2VAMxYegtDZs75j+MjSTJf&#10;v5JPQ2kXobEGLrx3BEq14oySLjpdIqmpdxERPgckCfuhw5g3fo1ly1akn1WMcgwZxvpFFxHVs5Xr&#10;6tagkT14UbAn7WImLXyC9k41J460kLuzHJyniDoyEq0BNQwYHsP86VMIDD/DfKg7SMfnNzO14x56&#10;ZD23W9bj7Wglc+JUzrnp7zTccSeWLVsQDQYSP16JNjPTnxcue/uA+L/CzgLAswDwT9n/zwnk8znJ&#10;zV1Cj8UfQnK71byacz9fqe9AI3g4PuBF2o+UcNQ6BxDoNIoEnZ/IreOT6fR4WVZcw45Ov9Dn5dEh&#10;PJkWh/Z3FnqXvF6Orl/D3m/W43T5vW9RNifpNS3oPafyRlQp02gYsKgX/NkNtZx/bjKpY8cinEGc&#10;undxFqB9iIkPa1qRZdAoZULSX6LHZSedu8k9oUGWQadSsGSEh3nHGwjpyqIdiSfDoGx0KC1eL1EK&#10;mZzyhwis2+0vF3XtVj8I/J3maW2l7eVXMK9fD4Cg09F07jxyj+eBLDOmopEj/TU8c80TSMowBpUV&#10;Mf/7VXgVCsKHdtJhPAdzhwSySIA5nYKAcL4bYUQ2qZgdFsCHA5Npr7Oy9l8HkH0iytQclKOX8HHV&#10;A3RQTFZrNnOqZ6MPqES2hlKrt2NKVpIV5CFG7sDdWou1tpKozmYOKgdwR+gydLKTDY778aU5aMxS&#10;o2uUiH1fwN7oX6jVAR6iR3WjD/P8+n2LOr4uTCLzmJlOk4lLnniNh955jUlFJ+fa1Tcy+J7lCFse&#10;gP1v4pVVfNPzOJPuXkJIjAG308vn92zF4tYS4mumNqwSh8aLwmom1hfIJf+8D32APw5VXV3Nxx9/&#10;jM/nozygnJqYGlZZL8Xx/OtoBw8mec3qvnPP7sG6vwnrnkZ2qy08E/UkgqeT83YlYXBKVA0ZS+bC&#10;gbx36BHc+EhtlHkzYQox5R/7v+CC92BQ35Bae8dOjh27Hln2kZhwPf363fu758jPravZxsrHD6D0&#10;QUmMgm/s/k111bWjGRzZxKHDC/FKCu758VGevXgas7Oieo+126spKFyG1VoCiESELGXPB+n4XCZi&#10;BtWy8OYrfzMfUHI4MG/cSP3qtbyTPpT1U8/Bp1Cg8MlcbHXy+NwRGNS/fwPtaWvl4NdfUPjDVnwn&#10;yQSS6C8Z9nOTRZGmsBiUyWksHT+WmAEZ6AODcFdVnWTn5uHIy6Oz1UnBwBtw6MIRfW7Syz4l1n0C&#10;3fDhvYQN7cAsxJ+vC/mfwlc3+bUdr90KsaeLAns83Zw48S8am9YAfvmStLSHiIzoW0NclmWObK7m&#10;wNd+UtpBjYcbbs0m1bSfwqK+3r+SkhJWr17dR/Nv1Xf5PLSzAYDrCzaQ6TrIqwu8aJTxpHensyX4&#10;BKGuWUy1dFNuKqYwpBCD0sja+V8SHxh12nX/ZJbuTj5963EKT3hIslYjIZATPoVxc+dw7YQUIgP+&#10;c91lm9nF6icO4rB4yJoYw+A5HZyo+BcWS1FvnyQnLScm5qIzgijJ5cK6M4fmTZtYqdTjHKLlrvoP&#10;iXL7PbI5Qdk82u9WVs6YR7xWjSzLfPnllxw7dgwfAZSHZNOvoZ1oc1/meli8kZShfq3BkBhD73jc&#10;+/lBVue3Mc26h6y2Y6iUIle//A62Fe/S9cknoFKR8O93MIwZ8x/v/c/YWQB4FgD+KftfTSBHawvt&#10;xUXET5n2m+08HjNHjlyEzX4CALMjFP3+IM5RHGCtew5G7wgGKb5ig/Ve8BiQBAiZGMklF2UgKARe&#10;rmnhuapmZGCQUce7A5NI1PWVXpAlCXd1TS85o6HwKLmWDsxa/0JidLrJbGgnzOpAUKvRpKejzcpE&#10;FTOcomJTL/izGWqZeOEAxo4de8Z7qTrWzqa3joEM+4w+div9avjzB0czJL2c53fm4G6fgSz5r2/h&#10;0BjunBmP7bNVGOuzsSNzKzZKx4biDFAzQKdmU+1zGIrXg8oAV30DscP/u/EoKKTlqadw5OUBcDgp&#10;nNbAAPQuD6P/9Qo/7DxAWUMzY458T6dRiybYTXfSELxOAy6lCoVhBNGl/v76bpieikwDOaPTMblh&#10;zdMHsXS4MEQfo32wgpkTJnHFpisQZJFL8x4kNukH6mqDqXHqUDpbiXC1YvJaCe+xk9rtIKTbjA+B&#10;m6bfSZ0pirHSMaSEQG7K+hxNThNBX+vB7gZRRjNAy7F5j1BcX0BdlxVzZDj0N2H02AgsaSFVquca&#10;xRbUgpceVQi1n+hQSDIP3XQbeweO4s633mBe4V4ANEPCSVg8BkXVdoSOE3gkDWWKC8iYnY2o0dJ8&#10;wsVXW2PwKTSkZXazr/MoMgLRjfno5SCmXH0L8QPjQKmhoLSSLzZ8A8DRkKOERSi54/ES8PlI/W4z&#10;6qSk08ZEcvuwH2lhz94fuCvsWeJbNEw/EoEkiKz62w1ER/voPPEYDtFFhFng7chs+pWsB1EFi9dD&#10;8qQ+39fU9AXFJfcAkJb2EAnxV1PcUYyAQEZoxmnn/zX74ttymjbWIiBQMEjHd3WdhJs0fHfbRKpK&#10;r8BszuXrinNwaK7mnSUj+hzr8zkpLXuUpia/XqJknkfZloUAjLigndEzTw+BeRoa6PrsMzrWfcF3&#10;6YN5Z+GldAX6cy3TGtxc49Bw1dLBv5tM0tnYwMENaynZ9QOSz+957gzxciSlg8YwJ8FWFRGdWiK7&#10;NER0aTA4T6d2Gjw+gi02gm1Ogm1OrAEDOZ6+GEmhQS86mDzKS+zkwaiTkn79ujorYcVEcFth2sMw&#10;6a4+/5ZlmZaWrykrf6I3tBkTcwn9Uu9BpQo8re2+LyvI2+r3hO3WemiL17D19gkcPNTX++dyuXjj&#10;jTfo6elhwoQJTJ82jfVvreXuWj2SIHJh+U5ijRV8MLUMtaRlZv1MFBkZbCiKwOL0ka2sI0vZyPfR&#10;P2LVduDpGUio7TpSI4ykhhtIDTf6XxEGwnUC0qpFbNrdQpklHASBH8MncdTgz+P+iTl83aQU+kWc&#10;2fP5k9UVd/L1a/kgQ8zYtwmIP4xCYSQx4Tri46/+zfxWjyTzaVMHW49u586SlxhuKQHA4tLxjukC&#10;nhuzlBlH9vFM7XECFsynUKdj6/btyAJsHDSeZpPADN/nPDnkcbqO+6jMb6OxvBv5Z3qpgRE6UoeF&#10;443WsfjLfFSyh+UtK3E73UwIryLVZaJtlxkEgdgXnidg7tzesZNlGfEv1Jv8yc4CwLMA8E/Z/2oC&#10;7Xv6cfbmHyDIB+mZQxhy5dUYU8+sgeR0NnL48IW43C3+DxqjmH6ikA7ZxE09K7hN+J4RxjW8wosY&#10;Wv1aUMZYPQuuHURIjIGcTgs3FVfT6fERqFTwYrCaCVVlpxi5JSVINhsupYLS6BDqQ/z3qfRJZCi0&#10;DMwcjH7gILRZWWhSUxFUKtx1Fva/nEuBzb+B2Ay1JIzUcfHFF51xwW+r7WHtc0eQPTJH1V626jwM&#10;igvkHwsy6ba7uGX1Dtwu/6Y2OC6QRxZkkp0YQtXqT1HlxeND5l4c7I5T480KZmqIiQ+b3kez//XT&#10;KkP4fL4+AtW/13bW/sCGFXfzt602Au0iP6bH41IpyYxJJGnzDhqDjOQnRoIg40lLwakIxa7RsnHQ&#10;OLrUBmb+0M2YLv85i0aYyJweT9CXDZjLzKgMrQROfI2U9E94Zs89lClLSG8dzaSyKNw9+acuQpaJ&#10;7LHRr6WLQIcfIHsVCt4dMpcNCZMJxIp5SjxPuAsY+PaLaCr8i6Yu1E3YCAcbpPtpbt3i/ypBYN0V&#10;d1BtCGa2WsUNx95gdMtnKDiV5F65OwxXvZqiuGj+ft+/8PpErnjvM64+tgkRGWOsg9ix3YjKMy8h&#10;ew6cQ37iDQCEhK2mVBlNDM0s5TN+uZzvZgTbmAjILBC+ISTHjLNRRdgIBeFjjaBU8//YO+/wqMr0&#10;/X/OmV7SeyGBdEhCh9CLgBQBkWLvgmDH3dVd3VXXrquuiq6KioirolgQpCm9hg4hPSGk9zLJZPrM&#10;Oef3x0Qwgrv7/frd31/c1zXXJJMz7zkzec977vM893M/qHSg1vlNgHueFZWW1zs7WK0uY8LpSJIa&#10;DChmLa5xSXSoPByWDtMtOgnwwptyECMa8kFjhJl/g4j0XmNVtX1DRf1KAPZ50vi22e9vODxqOPcM&#10;uocR0SP+7bzx+GQWP76THKsKr6jwXYJAVaeTKzIieWFGC4VFD9LlDuDxA09z8LEZhJkv7oXb0PAV&#10;pWVPIctu2gpuoK3oCkSNg6seCiYhZRyKouA4egzLp5/SvXMnpfF9WXHdbRQl+bVbhm4v80666G+R&#10;ueGpnIvafl0KrTVVHFm/jrLcAyg9KVlfnwB2xJbTFOomPTSdewbfQ421hvKKYzhPnSamopOkRhW5&#10;2VfSEhxEUk05gd0dvXSWAAgGRHUsIbEpTLxpEgmZGajU/yIaKflg9QyoOwYJY/w3bz8r4HE4qikt&#10;e4qODn+7MZMplYz05wgOHn7RUIqssO9Lv6wEID9CYJvXwdNzM5mRXHBR9G/btm0cPnyYkJAQFs+e&#10;zfYX3uGR0PF4VRomNZaQalb4YsQaEGBU8yhmpsxk/vz5dDm8HKvqoLy+haZD6+nSdLAzdjcIMs66&#10;m/B1Z//yyHhD+x7Ut1FhCwdRJGHhMkJio1i7ZR/5vhhalAsV2dMGRLFsYhLDEkP5JX6ydCnYoaG9&#10;ZBaixsnoWwoZMPgutNpfl/fIisL3rZ2sKsrnluK3WNT8IwBejQnVhEeojpvLuCorkiDw/vOPkVpX&#10;RXNUJHsnTkQRRQ73TeF0YhZTtPl8PPp6ND+LLjptHqrOtHHudBu1RR29jLC7BQW1vhVVy17MAVau&#10;cefSmus/D6KWXU/o8qfOb1tWVsb27duZNm0aaT3axP8rXCaAlwngb8J/awJt/8ODFFRXIPeYcKok&#10;mT5qPVnjJ5N0w01oQnsvAjZbKcdPXIsk2UBRyMm1Y/a5WOL5HaHmKdzW+Tppxt08EPkOSSVRGD0K&#10;olpg5PhgkvW1VJ+t4Pfx6RRE+jWDN27bwJ3fr0Mly8hATXQYZVHB/JTczRg8nImL78UcEckv4etw&#10;kfvyMc50+dNGdlMN+gQrdy+9G73+4gtRXlkbO9/KR+dVqFZL7IkWeGRGOoPjg3l+azF7Sv2CalFt&#10;45k5w7lxRBKiKNBx4AyOTX4R80s4+V4r4R4XxeJ+kTzdugHVjz39ZOe9B4NvAPyas9WrV6NSqcjK&#10;yiI7O5uYmJh/eVH3yl5WnFzBx4UfA3DviXAm/dhEc4CRE0kxoCgMr2wkLzEKr0qFNzISV1gCYWFh&#10;3HTzzTRq9Dz7Yyl7dF4mnvMyodCfMq8NFejToYDooe/UF9jbmI6q0MemnOMIisii3NkYO/NAEJA1&#10;OiK7XQxoasPc6f/MPrWastRUSiZfw5dNBqyygWtNe1FqVdx2cAMqSUHSCERndxGWYmOn9T7ONNeh&#10;1jjImjwN2/jp3F3biUFQOFr4EBGteWwPHcWjKQ8yoesMfyt5lW32EaRtqsalUfHKtdeza9xsdLXd&#10;jN++n0dOrEUr+5CDgGFe0sI70IgSTskMccMwGBQ6jrazv/oK6uKvQKWy0h5xHC9qrpa3kUUpKkFB&#10;FPzLjwJs5gqOMwg1Pm6s+gr3YRGN2UfyVS0XcYqfQwKuj82mkm7m7e+DwQNjwqsYHVFLhyjyQFQE&#10;Z/Q6NIrCc63tzLI7LhpDAfYZ9OSlBJAZouBTYFWLlrNuFd6enQ/VR7Os31xGJc9CCOnbi5T8HH/d&#10;UEDrjgYGeNV0mUQ+1jvxSDJPzc4gVbgVt7uJD/NvZtqw27lzXL9LjtHdXUx+wX047HVU734EV3sy&#10;hrBqZgz24PrnFtxlZXSaA/hg3vVsHTMZRRAwigJiSRd353kxyQLjFqUyaEqfS47/E5rOlnF4/Toq&#10;jh8+/1p4Vjpboooo0tUhIHB71u0s0U2h+59rcZw6hbemptcYloBAbnr2DZw6A5MPvInBXoAom0lp&#10;6oPG3cV579IeqDRaYlLTiEvPJC69PzFpGehNP4tw7X4R9r4EuiC45wAE+wtMZNlLTc2HVFa9hSy7&#10;EUUtffveT2LCkksW78iSzK5/lvg9VQVImBbPA0fLMWpV5D42meIzV/eK/jU0NPDBBx+gyDI3BAVR&#10;vn4Hj4y8C6dGT7bVwkQliHUjn8cp2ulj68N463geeOABzObe0bmNGzdy8uRJGpMaOaQcIkgbyl19&#10;36GhQ6Ci1U5Fq40FltXENZ2lyh6KLAhsipxJdU+/8Wx1E8PUtbTIZor0A6i2KucbdwxPDGHpxGSm&#10;ZETi87VTWfU29fVrURQfiqyi8eALWBtDiUwMYP4jwy72U+zB/o5uXiqvZEzJJyyv/hST7K/Qkwbd&#10;iGrqUxAQzRPldXxQ18b4EDP/NEjUbdjAuq4uPBoNkkfig6nziWtvYWNVPmFz56BPT7/kvjwuH9UF&#10;7ezZWY2tshvtz0rg1GqJiLqjRLSeJiXyODGDu2DqX2HMA8iKwnvvvUdLSwtjx45l2rRplxz/f4vL&#10;BPAyAfxN+G9OIFtdHafWfEhx/im6lQsLaIDLQ0pIJFlz5hM+cwai0S8wtliOcur0bSiKh0Crl+Gn&#10;u/hBGsH90u94Z24GQzfehrO1gVsmr2BweSCpjX6CFmIppX/JJ6h83bw3/ya+vcIvPB7R2cbjzWUU&#10;F5zA0uqPLkYlpXDFHUuJTbt0Skx2eDn04lHyWv3mp3ZTDZ7gOhYvWUx0dG8dTLvNzetbSxH3tBAl&#10;iXSoZPQzYrlpfD9WHahkzaEqfLKCIEhoQvfz4BXp3D9sMQDOkg7a1uQjKCIf4+ZD3PiyQ3h2Uhp3&#10;WPbC13f6dzLlKRj/O8Af+Vu1ahUNDQ29jiM8PJzs7Gyys7MJ/QWxbrI38cjeRzjd6o/C3RUznxl/&#10;2oTicBC+/CF2fLeOhiAjKklGUolIegOOvv2Ji+/DjTfeiMlkoqXbRc7GYzhjAwj1uHhwTzGS5UJ3&#10;ipicD9DFnWb/t9dwJqOc2pASMtqSuUasJ3zIcga3G+hYuRKl56Ir6bRYx49nT0AAQfHx6LJn8NyW&#10;EkZZClhevJ6gFj9BdA+QiEmwERVs55wrh29bptMSJ5I28UrGZ/VheU0dp+weltV+wSNVH/N42oN8&#10;GTXr/HE9ffZtqs6ZuX7LdrRumUPJcXxw7d1U9Ukl6Fg7KWdLeO7oavRuBw6dlrK0QOZnFKJTSZTY&#10;+uKa9jcysrOpuHIGp7IfoCsoGSWmkTalnMCAAHQlebisHQiCEVPQHEbMGsjACeF8uXEb5ZW1INmY&#10;v34zGh/0/fujGFLiQHKDzw2S5xfPbppdXcxp2EF0o8LE0/502vxEAXuoRJ3ex2fGdk5r/fPyfks3&#10;d3daEEQNsjGU3WqZ900airRqBBRuD3UzyCQj+hT6FnTzucbENwHm80RwsMvNPVY7o019EMLTIDwN&#10;wtMhPBXCUshvlbjmrQPcaNMRJYmURqrY6LGhVYu8e009dL1IVVcfvq19hs0P9k5F/xw+XzdFxX+k&#10;vuo4VT8+gew1ERa3jQHfbuL78bNZPWcRtp5I2sKoEITiTtjTTIZXTWRiAAv+OLxXJ4efo664gCPr&#10;11GVd9L/giCQMmIUVQMUPmr9ClmRiTXF8vy45xliTOPs1GnIVuv5bXWpqeetWAxDh/K2T8PfqpqI&#10;1sADUhm2jUbUdiMewcHJqM/wKjVEdfjTxnrvL4izIBDRJ5HYjEziwrXEHXucQLWrl16zq+skxSV/&#10;xm73F2GEhIwmI/1ZjMZLE2jJJ7N9VSEVp1oRRIGpt/fnzbMNbD7TyI05CTw0poaCwgfPR/9UKjMf&#10;fPAB3WVlTCwowNpm5/fj76dTH0CiW2KeS0/JlO85ZN+DQTIwtW4qV0+/mpycnIv23d7ezttvv40P&#10;HycyT1Brr+WalGt4ZqzfxsSb+yHfvf8xNY5gRJWIMGMpldpYKlptVLTYcXp9jFTXMEDdgqQIbHb3&#10;p4PeKdxwo4PZ/TYzKiYXjegjNHQCKcmPgDeJL587itvhY9CUPoxb1Lut4JluB8+fbcB4dgt/rXjn&#10;fPs2KW44qll/O6+z7PT6GJpbhEOSWTswibEBela8twJbhw2H0MnXIxfg0AfwxIdvcsUJ/82DLjWV&#10;wDlzCJp9FZrY2F777XR4mPzqHqx2Lw9JJSjtGjT6VBTlQgRco/KSqDlCku4wiQMjKU5fxvpN23qZ&#10;yf9f4jIBvEwAfxP+f0wgRVGoOXSAU1+vpbK+hp802KIsE2NzkZ7Sn5QFizCPHUurZSf5BfcDCklV&#10;dvrUuBnhegevV82be94k1t5OfUQU9zz6LKlNGmactKFSRETZQ1pEFyOuy2ZXRBRPnixk1IHNpJ/z&#10;i4j1AYGMv+FWsiZPQ/yVqIfikzn04jFO1/tbETlMNdjNVcy9ei5Dh17Q3nl8Mp/kVrFiRzlXtIuk&#10;+lT4NALTHhhIXqedV38opd3uT28OTBSoUP+NILOHHxf8iFlrxlNvo+W9k+AV2Kbz8pzbiRCq46O7&#10;RjDZmgefLvATg5F3+9N8PRftPXv2sGfPHvR6PTNnzqS0tJSysjJ8vgtFK/Hx8QwcOJDMzExOWE7w&#10;5wN/ptPdSYAmgGfGPkPmh3vp/Opr9NnZCGYzXUePsDsjAUmtQgEc/QYQIbkYO2AgjiAzzecq+L7b&#10;x6ZJVyPIMtdv/JA+Ld1oA29B6LHFD0ndQVVwA/aS8WzMegNBEXg8woVyJoHQbQoJzX7C6jUYKUtJ&#10;ojQ1FW+PUH7h9Tdx66dFzD+1hfkV+xAAySBivc5DuMZFWrcVhxTEx+2v8aZZh1v0VwAPjaji0NBx&#10;GCQXHxQ+yaP9H6VB4zdCzjZ4yXdq0MheXjjxKp07VEytOUVjupb9of35eNEDuDwadIdbie9u4b38&#10;T1C1NKGYzXSMjmd06G5UgkJuax+O2fozttmKqqGL4+OfxiWLdMWcwCu7mDxhPOe+/5qOhloQdGhN&#10;c4lJy2TCTSl8u/kLmhqbGHZ4PylVDQTceB3xT/71354ru8t38uDB5VxxIoKEFiM+YzDzc+5Fqpf5&#10;Jk5kbdh6BMc2AK6ye3mupZFiczC3hQfgFQQMagPXpV3LLanzqTv7GBbrcUAkUB2L1hPAQUsHnzis&#10;2HsiGANdbpZ1djHO6epl66MExnPSEc5pexI+2/V4vWp+iJbJd3lIjjDwh0EPoxVtvHh0OStuvY0B&#10;sRevHYqi4Dx+nPZ//pMm6QfqRgyk4fA9ABwf18zWOP9NWLbZwPOpcUT4BJa8tJ9rbFoQ4NrHRxDR&#10;J+CiMavzT3Pk2y+pKy4AQBBF+o+dSMyU0bxw9g2KO/z6r7nJc/nTyD8RoA2gdcUK2t55F22/fkQ9&#10;/hiGQYNQ/WK9s0sSYw4X0+zxMf2Mk5HFTgLD9Yy+ow81mnLOtJ4hrzWPwrZCtF1eIi3684Qw0HFx&#10;OthsFIkfMp7olCQkUy5W73cIooJGE0pqyuNER8/71ci9zyOxdWUBNYXtiGqB6YuzMCcFMOalXfhk&#10;hc0PjKW77vpe0b/Dhw5R/vYKBp3Jp1tl4ncT7qPZFE6ET+AGh5bUG+HPFb9DQWFM0xiGBA3h7rvv&#10;Pq9Nk2X/zYUo+gnNV199RWFhIUEDgljtXI2CwvvT3mdoWxvf/v0VGpyBaDUqrvnz88T3zzp/7LKs&#10;0GR1cbbZSu6OTThba5EEDQfUA6nulokPaKDFEYlL8mdTAjTd6NUurN5IkiMCSI40k+IVUR/yF3BM&#10;uzuTtKFRVDndvHSukZJzJ3i24m3Gd/qJv2SORnXls5C9qFfqfkV1My+ca2SASc/2Yam8+tGrOOud&#10;uFQucgcnUmoezQCTjm+76rBt/B7bnj0o3guFZcbhwwmcM4fA6VeiCg7myQ0FfJJbzSh9OyOK1yGI&#10;IhNqLXh8IXQOmkVLSBb2Ts/594t48eks2HUWRl2ZxaSp4y/5v/4tuEwALxPA34T/3xPIZbOR/91X&#10;5O/8ICwjtQAAIABJREFUAYvjQtm+yeUhweqgjyTiTWjDcocbBOhf1s03tVfymnQDCbYW3mndRrjn&#10;BHlpSdw1/UUCbXDLbiuBzp4pIEgEhxXTUrUH2etBFgTyMnMYu+gmlqX/umBbURQOv3aCk2f9EQJv&#10;UCOd+nIGDxnMvHnzzm+zq6SF5zcXc67NzkSnmpFuDYJKIP36ZF47WU1Ro//9KZFm/nJVf94qvYcy&#10;SxnLBi3jvsH34bO4aPnHKWSbj+NmmT/YbPgE+GDpKKbpG/wGxW4rDLgaFq4+n6Krr69n1apVyLLM&#10;ggULyM7263FcLhfFxcXk5+dTWVnJ+VNBgEZ9I7XmWgLjA3nlileIqLdTec18UBQC512N9bsNdOk0&#10;HMxIBBTc4bFoQ4GyRoSehI3NaGb1tQ/i0hsZW3Kc211dtNQPxGVTYQgE509doNQONqd8Qm1IMaPt&#10;Mg98IaFu8X/XVqOJr6bMYv3kGYTbOplR5PcQFM0BqJUoRq19lxiHXwRfH2pCWd5FqNrF0DNWBGCT&#10;5XFSb7wNb7yBU4VF9D/1DE9k3MKpwAFkdpVRGJgCgojoa2dwdw0PpE5nncfCVquXvs46Mjee4A97&#10;vsBnhg0TIqhXj2T9zJtRF3WirrUzxCzx6sk1eIqKEPR6zNeOJ96zBoBtDWl0VBkZUtNCc+QACgfc&#10;i9PQiC3oLEajkaV33cXWN1+mvrQIUKExzURnzmDY7Fj2FnyPqaSMifv24QrQMejg0d4Vor+C57Y9&#10;zffV65m3LxatT8QZ148l9/4JXbGL9txaXkw8yBH9l4DCKIeTN1ra2G8yc3rCwywdeCchen8lo8/X&#10;Td6ZpXR2Huk1viCosQrhHO60UOKCKrfIAFUgyzxaxrfVIjjaem3f6Mngu45nsAlqPg/qxIKeWbEn&#10;WZD1MceaBuPVPMwT83NA5SdBssuFddMmOv75Ke7S0vPjWK4dRllABvaKMYi6bo5Mr+GKQTdwU2wY&#10;KkHgoU9PEnWwgyBFZPC0BMYuuKAZVmSZipPHOPLtFzRV+C1QRJWarElTGTZ3Plstu3n9xOu4JTdB&#10;uiCeGv0U0xL96TafxULFlKnIDgdxK94ksKejyy8hSzLPbC7hvQAPerfMSxUi827PRG/qTe58so+z&#10;nWfPE8IzrWdobq0hskNPpEVHlEVHqFWLqPReawSNRFhiICmDZ5KQOYzo5FQ0uoslJR6Xj83/OEND&#10;eSdqrcisZQPpMyCUN3eU8/qOMoYnhvCP+ZZe0b+24rPkP7SMPo3d2DR6Hpx8L43GWIIkgZtdeubc&#10;mcrvK5dR011DYnciw9uGc9tt8zCZmunqOkGX9RRWawGCAAkJS+ibuIzm5k7ef/99BEFAnizzbeW3&#10;JIrhXLcLWhwmdBqBBU++Qkxaxq/OZY/Hw5o1a6ivryOxbxspKQV4PHU4fXp21s7gh6oJOLyXbhc4&#10;2alhuFuNU1BYm2PAGePhkerV3NqwERUyskqHMOYBhHEPX2St45ZlRuQW0eLx8VpaNPk73kBfqUdG&#10;xjtCz1rzVbhkhU+y+3FluL/gRrJa6f7xR7o2fo/j2LEL/Zg1GhonXcVi0zgUReYRxyacLfX0c3jp&#10;X16DftBAElevRjAYaKnu5typVs4dq6Wz44JmUBAUhlzZl9HX/Oe+lf8JLhPAywTwN+H/5wRSfD7c&#10;FedwFRbiLCigofAMZztbaQwwIvXYtwiyQrTVTpzNin6YDfcIiQSng4WN79Dm1DIxLYJV422oP1/I&#10;Z1Ez+H36owiywmNFEpw6ic+5F0X2pxC1AYnkzVrAphB/WvSqiCDeyEi4ZN/PI+/kcfyM/45TFWmh&#10;ScgnMiqSxYsXo9VqKWvu5tlNRewv918cx6BjbKf/mOsyjKxt8r83QK/m4alp3DI6kQP1e3lw94MY&#10;1UZ+XPgjAZKRlvfy8LU4KTcJ3Oez4XBL3DkhiSfHmODDaWBrgsSxcPO3oPFfHLxeLytXrqStrY3M&#10;zEwWLlx4SSLb3d1N7slcdh/djc7+s7SERkP/jAwy1n6BUFCAq18ihbILi1GH0xyAyuNC0hnxBoag&#10;a/VrpkxuLwEOF6sXLKEgLYtgp5e86UPZ/WERFadaUetUaPuvJVBjp+nYbTSba1mf/XdEGd5430e0&#10;BVTBwYTccTvNc6/hkA8OddqoLylhbOFRNG432afOkFrl9wzzGlRYcgLIS4tkYNYZRp3sRu/yUuiY&#10;RlnU48x7eBDCiY9hx1/ZaerPTdl/Q1AUlJ7vQWc/iPbsObxN/qrz5NgAOjMk6jUhDGw9yzPPvkiQ&#10;10HNMpG9xbGcyF5EXtpw9PubwKvw58kJTP/6Lez794MoYryiP4nh25EUkaOGGzD/cy9qSWbf4Pl4&#10;gydjCT+BpHYydvRoJk2exJYVr3L2WC4goDZMRq0fTES6mnLbHmZ9/S16t5vqJ25hxk2P/9vzxCN5&#10;WLR2IaqqVsbmh+FTqTEMGc1dD9zPD+VbWHnwDRoMF/qvprs9/KO5lfWx11I9/i/c0yeChJ9Vwrtc&#10;jVgsh7FYcumwHMLtbuy9PxkqPSLlLhVefTLzU5cwWRtNd10hX2zdSZLQQKSYzv7m66hSS3xtdqMg&#10;cN+gDxkUUcBL+3/HD+JTqINi8di02EvbcLVJuK1qvB4T2tkL+eqqBbxj96H3WLhvRzNCVwTGyGIG&#10;zzvBoMHvUtbi5uUXDzPcrUYfrOXWp0ej0amQZYmywwc5sn4dbTVVAKi1OgZOmc7wOfNx6CWeOPgE&#10;uY1+P9GxcWN5dsyzRBgv+GQ2v/IKHas+Qj9gAH2/+fqS547D6uHHDwuoLe9k5fRA2oLU3NsngidT&#10;4v7t/wug09VJ/vF3OXP8Xc7odRTqQzC0K+crjSMtOjS/aAEnqFRE9ksiPiOLuIwBxKUPQFQZ+f6t&#10;PFqqrGj1Kq66fxCxKcF4JZlxL++i2ermzesGEuVZgt1eTkKf+6n+robwNdvQ+aBTr+bh6ffSJCRg&#10;lOFmp54b7x7E5/aVrC39ggC0LNEEER/ZjSh2/Orn0emiSUn+I9u3d1JRcY6BwwayqvNtBu1TE2bV&#10;otfAwqdfIyr50pq5n6O+ficnT/0Fo7EFAI0mnKR+fksXn6xiw+l6Vu47x9kWf0BAJQgkhBnQaVWM&#10;qJaItXuJjdjOBN1aQnx+26/N0khe9N2IVRfbU53808NEcqSZQ24Xj5TXEakRGVT5d5IqEhEQiBkR&#10;Q1XqVayub2N4oJHvh6Zecj54m5qwbt5M1/ebcJWU8Ifx91EU1o/5dT8S561AKytMLKrClJBI4uef&#10;oQ7pbR/jdDp5+9WVKF2BRLi0OHyxTB5ayoC77/m339f/BJcJ4GUC+Jvw35pAfrJX0as3rqu0FMXl&#10;umhb2WSiOa0fVaKExXchhG50e4nvsBKt7cKZqeIx1aPUa0O5a1w/nojKhc2/46mke1kXcAXTDm4h&#10;sdYfGUAwozFOQNSkgyCQl2Vk6wA9PgGSDDpWZfXtZfh67ONCjh72awSD492Ue4+g1Wn96RFDIK9v&#10;L+PzozVIsoJWJbIkLQbTkQ4UGXKNPg5ovQgC3DAygd9PSyPMrENRFG7YfAOF7YXclXUXDw16kJZV&#10;+XgrrTTrBBZHSFjqbMSFGNixNBvDp7OgrQwi+sOdW8FwYUH5qarPbDZz7733YjRe2lD3YP1BHtv/&#10;GBa3hTh3FHOEGdha3Tg9XmLqG5iwfz+SKLJ9zAg8Xiey3oi2sxUFgcBRIs5TKnxuDyOvXkjO2Mm8&#10;+vl3rBg1EY3Xw8q3XiBw7O3kVfnniKix02/uI2hUXiq2PsOGuI3UhBQxqCaZRzeWEX7HLUTf9iCi&#10;6YLux+128/ZbbxFcVMSQU6cxOJ3ICOxPHsTiQdu4Y8izXBH2DTNKColpcdPli+JLy+ssuCeOsKOP&#10;QY3ftHrkmPXUafykXpTtmDo+Ym5EGFdGPMyhs+1sKNuDXWplcrTCpoSrkQUVs374gUe++5jjGcnE&#10;PdqPgx83snbGUjodRrQFnahUEp/c2Zd+H31J1zd+z0RtVihJmQV4BRPtjqvo3HiA9tQkTkbMxRcQ&#10;gjWkCGSZweEBDJ4whfJjhzizw5+e1RhHIWpHIwTZiC9ZRVpZOQUpoWSt+fA/smQ513aORd9fy6Rj&#10;QcS2G2gNC+VQThUW/MbhZrfA2JpoDvez0qW2E+Xz8U5TK2sS7+HjuAXMjw7h/oQo0k29I0yKouB0&#10;1mCx5PofnYfxeHpH/FwyNMtBJEZdyab8IXxXYOTeyanktMvk72tiv9HDYa2EWe3gqTEvkdswnFnV&#10;ZUxVney9L+CHsLE8mfoQNTp/9f4o0crjopcTX/qQfRrCs9aTOKKc787cT9wJAyICsx8YRHx6EMUH&#10;9nD0u6+wNPqrXzV6A0OmX8Wwq+ZhDApmW9U2ns19FqvHil6l53fDf8f16df3uqB7W1qouHI6istF&#10;n/dXYp5wsV6xpdrK1vfysVncaHQq9Df141F7BzpR4GBOf+L1/0Fnlc5aeHcssruL2gkzOSsU0ORx&#10;Ue3R0q4dQKXDR0dtLRE9EcLIDh0m98WRL5U2FIhBa0rgysVTSR6WhiAIbCtoZNmnJwk3a/nuLhel&#10;xcsRWvU4V6tJqvKvmWcSNKye+jglHQFoFbjRoWPG3Eoq9Jt56ZzfXHppuIv+hp8iUwJmczpBQUMJ&#10;ChxKUNAQbPZSystfwOXyV4/rdJnk5iYiWg0YavNwOjQ4tRKTH1zK2BHz/uVX0t1dyNmKV85XOkuS&#10;htraAZhMV3Ptolt62aLIssLu0hbe21vBsSrL+dcnBJXwN/tHRKv9x9NsSGF14DK2dKdQa3FwqSu/&#10;AnjHRSKbNMQ2fc2MchmtrCUkKY6pc29kxumzeBWFbwYnMzbk3/eN/nLLcf64r5kgTzd31HyCpBLJ&#10;rGsl0WIjaP58Qm+8AV3//r3m3a5du9i3bx9hYWHc29+Cfc+n6K55Cd2w+f92f/8TXCaAlwngb8J/&#10;awI1Pv00nWu/uOh10WRCP2CA/5GViT4z0++l1bMYtFSd48wPmynavxuv17+wCYpCpNVOn/ZumrTR&#10;7IkfwpRl1zO3ew2Htm7nWGcfRFlBElVkTp+LUTOSov3+yltBFFBkhfpQFV+PMWM1qdAh8Lf0eK6L&#10;DePEF6Uc7jFHjUsQOe3eAwLMX7CQ410m3thRhtXl19jNyIzmvmEJ7H+vEMUjU6jxscXoZWRSKE/N&#10;GUBm7AXvrgP1B7hnxz0Y1Aa2XrMV7/oWfPlt2NSwJFNL3ZlWFEVgzc3ZTDyyGGqPQGAc3LUdgi5E&#10;HSorK1mzxp+OvPHGGy9pI9Dd2cGqHW9wLG8XoV0aYmxmdPYLlamKzsjEggoCHA6KMzI4M3gQgteD&#10;6VwhgixhSIU5Sxdhr+3H5jf/hqhSMeHJl5lT70QWBe7YupHZ+09yeuD9IIgY7U1oxhwjJn0jzo5E&#10;Tu27mnXDPkRQRK4//ThJUR4W/eEmVJoLC7yiKGz64AMMX3xJXE8RS3VAJG8MuZbHor5grLqIp2a+&#10;zXWVjzCwuBtZEdjQ8TS+2LNc7VmLVvFSa4znlhHvUYJ/0TZ6zqJvXcGYiDTenfouGpWGlXkrefv0&#10;2+f3aw+cgyP4WpDdRNf8hdCuJjyBgWRGpFBX3khJ4nCEejV0GxC1zUwcaOO+U5HoPva32tMmaEjK&#10;qcajDqf6WxWKPpSwL75i/VvFNOsL8GmtaCyt6JuqMYeGExwVRV2xX3dqCh2MT56E3p3H2MMf4lOp&#10;WLFsCK8t/QeB2n9/rq078jmvn3yFq/fHoJFE9g020tqnjsWDFzNXHkjbrUto1nt5eXEYtZoOTLLM&#10;a81trEr6M1si/ERnVngQy/tGMTDg0jcNiqJgd5zFYsmluW0v7ZZc1Iq71zY2r46q7gFcPfxqjn+V&#10;REOFiy+DvdQjkR5SzrKBH/HdNwt5pvxjAgbGY86Kodpk5EnzRHYHDQYgxt3CkxXvMa91JwJQ7JjM&#10;LuuDIEgkTHoVY3AV0omJKIYpRGXoOLZ5I9ZWf8RIbzIzZOZchsycg8EcgNVj5cUjL7LpnN93MTMs&#10;kxfGv0BS0MUG6U3PPY/l008xDBlC4uefXRTtKT7UyN7PS5F8MsFRRmYuzSYkxsj802fJ7bSzKDqE&#10;t/onXjRuL8gSrJmLtf0wxZmR2HT+dSs4eCQZ6c9hMvnTfjaPjYL2As60nuFMSx5nqwvQNbuJ6tAR&#10;3WEkyH5xZkJjNtGnfxb7ugI4ZAtk/rThDDEtJXB7G6YNKtReAacWcsdEczDjVg41RaJSYJFDxehR&#10;76KJKuDlJj0dksgoo8SVQhixMePo3382gYEDUasvJkCS5Kam9kOqqt5Flp14u1TUrk/A6tYj6Xxs&#10;yGkmMr4v62avQ6O6WPvodNZQce7vNDd/D4AgaIiPuwm1ei6ffbYRSZLIyclh5szeXUIkReHbZgvP&#10;n6gioLiIJ7o+4kqV37i9UwngR/sN5Nz+CIlZfucGl1eiqt1ORYu/KvmnR7HkxT4oFK3HysLjGwj0&#10;BtCs6PnBnYkrKxQ5zkSIXWKBT/szT0MzMYH6iwqOul1eJr+6lzabm+WGPKSiQwQ43Ywrq+ulmdWm&#10;JBM0ew6Bs2fjCQ7izTffxOv1cu211zJgwABoKYbI/9yL8z/FZQJ4mQD+Jvy3JpDly3W0vPKKn+hl&#10;Zp5vmaZNTPyPmrZ7XS5KDx8gb8OnNDVciFDoPV7iO7oRJYWquAg8PZ5vzfEJbBw3nz7xffhuaAod&#10;pV3sXFOEvcuDIEBAmJ4mq5vvRpmoiPHf0U9skxmzuxO1DMlxWk6rD+Byu4hLzWZtUxjnWv3FIP1j&#10;Anlidn/0Eux6Ox+DR6FOJbE/TuTRGalM7x8Oil+npCgysiSxZP+95HcUcH2/RVzfeDW6U1Z8gsIT&#10;aQ6aqspp7w5iQlIwLxlWoa/dg6wNoG3q+3gD+6IoMoos4/Z4WP/jTuxOJ6mJCYwamIUiy8iyhKWh&#10;nuZzZ2moKMV+if6jACExsUQlpRJX34JuwyZQq6mOjubk8GGIrXVobJ1IeiOOvhnExMaRnZ1N477t&#10;VJ06hiUijo/m3Y3Y5eO76BiOfVKMLGiIacwl9dxnNL6oQmV00HTgVraqtpIXb2eIYmbU0b+iyBoS&#10;MkOZuTQbUQVlhw9w7u23ic8vQePzIQsCnw+bwbqYicQH2tjlu5dKoQ9No1MYfmwPWp9CsWMy4bpz&#10;RKj8/VZf6LuYtxJuQulpcaaW7Wi7NpKs6WbdlS8Rogvkm7Jv+GvuXwHoaxpIRVsHoepGamP/gNuQ&#10;hcpTTUjT0wj8egeRnzA5T+HubRIqGVRRXpLHttEgallXG0qf+bcR0G8Ex9dWIun8Nw/BDRVIXZaL&#10;xgmO6Y/LOYWcY89gcljIHZVD0axwXln0yq/qUZ0+J9+UfcPqgtUYLGqMjd3kFIfi1mhpHzCER+5c&#10;QnR0NF2bNtPwhz9g08OKR9I47TuHWlH4S5uVM6FPs7LfEABE4P6IUP6QFodWe+kCqJ+gKBIN7UfZ&#10;U/YeXZ1HSdR60P/sdPW5zFTv+AstrhA+CXDiEUSuSdlEhzOElybegnlAGn+vauKDulZ8CmgFWBYi&#10;85BSjqm9FFpLoa0cpb2CHZb7KHNNQqtvp88Vz2I5p6PjZAgut//8NGph2MAYBo8diTYuE8LTOGY9&#10;x+MH/0yTvQlREFmSvYSlg5b28m/7Cd6GBiqmz0Dxekn4+GNMoy5Uu0o+mYNflZPf463Xd2A4U+8Y&#10;gM7gj8qdtNqZdaIcAdg+PI2sXyHQAL59L1FRvYK6WD0IAmp1EKkpjxETs+BftuRTFIW67jqOl5+h&#10;7nMBoVvBLpRREbiV4G6Z8C4dqou6liiEepyEtbkIcbhQx0jYr/fwbdcMtlZPRVBgnlNkUs67RCY7&#10;+KpDy/bWWoIFMxMqJ9M3th933XXXf2RK7HI1kn/8WU6+X4bNrSdA42LwrYP5Q8dRLG4L9w66l3sG&#10;X0hpejxtVFb9o8fSxX+ORUddTVLScgwGvw1OQUEBX3/9NQDTp09n9OjRKIrCzo5uXqhooKarneU1&#10;/2Rp3VdoFB8SKj6RruR17zVYMROuiCyfncGi0QnoLiHlcfqc5OzfT4sSway8jSR0KSgaPefCRlPg&#10;lGkcFAyCgDa3BdHaex0waFQk/cLoeldxC9+eqmegwc6kok9QgFFVzQz6+xsoLhddG7/Htns3iudC&#10;5ipvxnRKgoOJjYpiybJl/2O/1v8JLhPAywTwN+G/NYFqz5yirqzkvAv6T+TI/6ygyBKKrCD3/I4i&#10;+3+We2+L7COr/T0OiNG0VAQjeXqnTbReHwMa2tBqZE70SaEmLJQQjZokvRZJUuN0ZOHzxgMgCO1I&#10;voPsSU/j4NDRIAhEtTYyf+d3mO1tyLIECHgUEUHx+7tpRHCr9BwOGE42A4mVVHQKMkVyLgO7jqNW&#10;Lu5x2xjm5IecFkQJ/nJ0LqODZwBwpHUTVbbCnq0UpkafZVBIEz5Z4OuabOqdvd3/nTF98QWHI3hc&#10;mM4VISgyv4Zuk4+45AyGDJxAVFIKkf2S0RlNSF1dVFw5HamrC5vJxN6JE3EpHgwNlSCAelAknZ7E&#10;88UjouRDV1WM2uNm37ApxAaMJivP7zmn83SRc/IFKmdlY5q6F689mNrtI1kx7AAC8Hi0k3jupHDz&#10;GHwemcAwH9R/QlJ+IaF2f+q/Mzycj5c+yrZCEQH4ut9Ghjd+wQ/aUQwznSTc4sGBGb1iRxQUOs3x&#10;PDzybbZKIZf+4ECASqS/UExV5QsoisxdWYtZPuwhXthSTNWBL3nGvIYrhn9MhyaIScd+ILZkP5vT&#10;B3LNMC2uzkZ22ztxSy5UPiuCphtB9EfABlXI/H69jN4L6mAvfSe0sydcx+8jw89rD0c3jybWEUuz&#10;qZmq+LOouyXocGBwi+jdIgaPigACGHUunMyiIzRER7Fv0kRiJ8axdPLdvT6Hw+tgXek6VheupsPl&#10;12dF6iMRbDLDjqqI7NRTG9uPuKR0HliyGL1ef17f5jPrWfNUDj90HATg7k4no7qeZUVKCttj/OSo&#10;f5fE8+ckUgw61CE6VCF61KF6VCE61CF6VEE6hJ95rnW5u/ikcDU7S9eQpHOSqpdI0sr4uvpQveuP&#10;5Isqtpq8iILEHZmfURO5hMPGSFq9/nk6LSyQZ1Li6Ge82CgayYunqZJ/vlqIraME2XsUWfJfkHUG&#10;DyNDahkS0IRG7D3nO0WRSo2aFmMwWRkLiOs7yW9dE5wIqt5rQ+MTT9D51dcYR40i8ePV51+3d7n5&#10;4YMCGs/6tcIjZvdjxKy+CL+I/iwtrGJDSyeTQgL4YvClxfutJe9RWvkybp3/e4uOuprU1MfRasMv&#10;uf0v0d5gY+Obp3F0eQiKNDD9gf7Uyuf8BSaNp6guz0d3th9hHXr6OmvOF2edh6DgNWsoEjJo1MWQ&#10;TjxLbwomfdhgjreVsnS738R8fON4otxRLFmyhNhf2Jv8BHeNFV9TF8bh8QiigKWhnnV/vg+bw0ew&#10;1knGlVW44qDQF8sHjZ2oRTXrZq+jX0AsNbUfUVPzAZLkv2kODR1PSvIjBARkXrSfgwcPsn37dgCy&#10;5i3kM0XHYUs31zVv48+VHxDh6dEmJk+BGS/Sokvkw33nWHOgCnfP548K1HHn2H7ckJNAYE9HpwZb&#10;A3fsfZk84x0MryxkeE05KpWKO++8k7i4OO4qqGRzaxdjTUZuUhvPW9ZUtNqoarfjlX6FRigK91Z+&#10;gkpwEN1pI2TOEsJmzSA50kyYSYtss9H943a6Nn1PS34BW2bNRBFFJu3bR3J6BkFz52DMGY869F93&#10;Qvnf4DIBvEwAfxP+WxPo0Fefkfv12v+TsSZFVZAU2cYGVxrt5cFA74Va5/UR39FNnw4rKlmmMchM&#10;Q0gAnUYdCAKiJh2NcQqCqEdRvPic+zgbYWfzlEU4DSb0Lgezdn1Nck1Zr3ElRM4EZnE0eDhXusz0&#10;96rx4MNm+xqjt7cX38+xLaeJpjA3CypyuNN9C6Igktd1kJLu/bglHTICkyOrGRtSjqLAdutIqjzx&#10;Pd09RARRxKnR02oKAUUh1tONQZHO/x0BmtVWjipFtAW5CUlI4OVpr9Ev6GI/seYXX6JjzRoswcHs&#10;mzgBt1qFubIIJB/RI1qYeP1DhITMo7CwkDNnznCyy0apKZBZu79FFkTUYTeilSJRe+2MOP4StX0m&#10;o75zH/rgeo6dnkpxxwFOpoqMMPq4OUwiK30tx9YXU5UXQmLdXvpVbUFUJLxqNQWDBuH+0xM8uaMO&#10;VbOLnJQQvmy6BnwuSvtmk16VjyyA2HM2Hxj6MA+FLaDeIyECkVo1TR4fOtsBTHIj/eOvI98BDnsZ&#10;wS0vIigeXKbxELGUa6JDeaRvNI/+8zCv117HibAsbsr+GwBPfvAGr8fNw2iU2fTQDI7/uJ7l5n5w&#10;rAvBLXP7+BC6Td+wo3oHiU0Sj62TCLaD2iDRZ2I7O4INrB40nHZPJ16rj6n1UxAQ2BOzh3b9paOx&#10;UR0Kb62UkAW49z4tLr2BcHMESZF9CdIG0WBroKC9AKfPb2YbaYzk1gG3cl36dZTVFHP/liXMPhiF&#10;ShY4NvwK5vftw6KFC0GWqV26DPuBA6jjYtny9BQ+rPCfd7NdCg+b/8E2t5nn4kWsGgGdpLC81M3C&#10;Wi8XxSUEUAVq/cQwRI8YoMZbW8rx4/v5S7oLd+gBNConfXUyoztzMJ6+mc1mJ8VqAZVBxj46DjQi&#10;MUIbD4WUMjMmiZDgHLTaS3R+sHZxcssGDn+3AaEn5azWq4jJaSQktR29Npgs3RxCOt3YGk/haDxF&#10;pOdi/fB5qLQQmuwngxHpeHxhVCx/G2SZxM8/xzjUHw1tOtfFtpX52Ls8aPUqpt6ZSb+BlyZr1U43&#10;446U4FUUvhiUxKTQC+ujy9VIWcmTtHbsAsAg6Ukf+h5hYf+51UdLtZXvV+ThsnsJizMx58HBGAL8&#10;2rnOzpOcbfqBjs4S3t1yH/cc30hmeyU2nYbWZB31STqsFiOC7WJ9ojrYTHhKCjulY5SbWonTpZJ4&#10;clHfAAAgAElEQVTR0J8RI0Zw1VVXXbS9oii0rfye9g9eA6+dkLteQHV1Gl8//XvsDjehWgc5s69g&#10;r6WYfv1Oo1a7WNWmpcClJi0gggfCu5F8ftIWEJBFSvKjhIaO/dXPrSgKq7b+yCqbRGVELMO7Cnih&#10;YgUDu3sqxkOTYcaLkHplL1uXmsou/vrWUY6qPdh67lMCdGpuHJXAkJROXjjxR6oCbibWEc+MwqMA&#10;zJs3j8GDB3Pa6mDGiTIEYPfIdDJMvf34fJJMrcVJRYs/jXy2pZttBc10u30srNxGDJWIskyVMIAN&#10;SZPPvy/IoDnfHi8l0oyvaA+tzbXEWrsZv2WL//8RNwL9kFvQxjcTtfzmfz8x/ge4TAAvE8DfhP/W&#10;BKo4foRzO79CCO6DoNGeJzaCIPife34WRdFv4fHLv/30O9BamEtFXh4uyX+nF5zchTHBwY+np5DU&#10;VYmxxwEeIKzbQUK7lUirHW9YOKbxY1GPG4snNI68XXbaav1RBkV2oQ9y8c7EKBp6ChVGFTUwOc+G&#10;VqPCkRrKd3Yftd0exjrVjHFrQITpd6UQmxqEIP7smH/6bKLAqbY87vjhDjJcSbxY/Xv0ssCxJB26&#10;lLv5rGAOBxtG8VBILg873/If8MxXIKd3JMhms/HOO+/gcDh6uce3OdvYV7uPbwu/Ic96BoAFqQv4&#10;08g/oVdfwk6iqoqK2XNoCQnhwPhxeDUaglpqkDtaMYQ7ybkjlqHDPjmfonBIMpNyC6nx+Ljpuw/p&#10;YwlCY5qKgoLdfJJAjw11uJGkce/j8WkpaHmAT6R3ERSFx2NcxOfpKd8fg4RCdq2FQJc/ctgWns7h&#10;nAz6TpnII95wyPVru364Rk361muRzBHgaEMlK9iMKuzOIJ7L+Qdf6fyRin4GLbfFhvPXigaQ3UQ2&#10;Psr7U15mVMwoznae45att2DzWAkMHEZr2INYe6otQzUqfhcfReSn9zHX9yOL015kU8wYAuw2xu/c&#10;wS7dCJLD1ay/dxKvffE5H+jT0Z6xoFEJ7Pr9JARNB6sKVnHw+Lc89plCdKcXUSMTP64DBi3CtOwd&#10;vB4fb778ITapCUHUMfT6bLp8nXS4OmhztlHTeJaahnIcGi+Pr/OQ2qiweqrI1hH/WV9QtaAmRB+C&#10;4pWJKfEyrCwEl1Zk75h4ZianMiJzBME+LfYHH8dYXk/gyFEce3g8z516HUmAkZKa1xdtxqYJ56HC&#10;avZb/RGaiWh41qohtMODz+JCsrhRvL8eYQawinbWR+xlU8gubIKDQQ3zaA2dSUmjFcElIUfruCLt&#10;INfrP0fDBW9Ks7k/ISGjCQ0ZjUZJ4dS27ZzZvhWvu4fQiaFo9Dmo9En0nfp3gmM8uFx1CIIKi2ky&#10;z5cexSv7iNEG83zG7YxQB0Fbub9oqq0M2s+Crzc5rM8NxlptxBTjImGOASUslUL7FPYXDECWRUIC&#10;XcyaeI7gAFeP3Yfif1bkXj8/KQzgfSGZTKWL7dJOBEWmu7uQrs5jKLIXFAh0CAT2W4CoMfrf/6vj&#10;XXi9sSOUTafG4/FpCQlqYvCoNTiMLVjV3Sg9nWWQoem7JAbsbkYveZF1Ctb5EiGDQgmsUbGlPYo3&#10;bNcT7WlmsL2Jfr7TuNwCv7xBlkUVgtFITmQH/UIkogMk1Cr/sXltKup2hOKqLDq/vS0qiaNxGlyS&#10;jwidjYW3zkY7aTkrVqzAbm9j0mQbLY6tvNSkw6UIzAv2MCMimpTkR4mMnPkv096Nbg+vVjaxtrGD&#10;KHcLT1SsZH7rDv8ftQEw6Y8wcqm/beIlUHyoke2fFFGslSiJVVPZ2bP2Cz5UwcWo++awoOwgWsnX&#10;S2d4Q14Fuzu6WRgVwtsD/o2mE9h0poH7Pz/FhOZ8RnXuxqnVEB0US+Xc5T1aQ/tFRSihgp25Ov/3&#10;uMWbSbro45b2dlLDEmhL/5rQuqtI/tN1/3bf/xNcJoCXCeBvwn9tAn2/HE6shtH3w/Tn/1dD1JcU&#10;sWv1Slqq/BVs4To7w+YMpCV8K4oi+fuR7n+KuO5aZqirEBsuRPA0Pul8VNDs9qLr3x97+liONPXF&#10;/ZNPmqhgCSxlf1Y0hXF+AXnfBjfa0x3UqPwXw6EeNVN6TF6vuDWD/mMunT75CYt/vJua6nJeq36c&#10;EJ+eungD2jHvcaSympePLWeyeIqPdH9HUCQY97C/ZdDPoCgKX375JSUlJURGRjJx4UQONB5gb91e&#10;8tvyz2+nk7U82HgDU1xjUEca0EQYf/ZsRB2mp3bpUkqrKskdPRpZpSIKH47i0wiiQv9FzUyauQGD&#10;4ULBye9OVfJ5ZxdGm53X3vwH9cl3IAgqPMJpuqL8tiOZWTsJDW2gqH4Yp0MDONp2lOFGHzcHeYh8&#10;SoPa4k9SCYAQGERR4jwaQ0cg65xsn5/AqWMtqNrdzB8Sx98DPoejK/FoRLRemc4ANdvc/4+9946P&#10;qkz7/9+nTM/MZNJ7SCAhIdQk9KY0EcGOXUFFZHVXUdeCbRUVXRXdXXctKKKy9rYoIohIlV5DSUgj&#10;pPdkZjJ9zjnfPyaCrGX3eZ7193s9z8vr9coryZk59zn3Ofe5z+f+XNf1uc5n8eC5dFoi7vDrUmJ5&#10;ODuZSbv2UBsyYXKt4S8DBzGr7yxava1cu+ZaGj2NDIobxGvTXsMgm9jR3cNDFQ2U9rqdr/CV8qfd&#10;C+jAynkFK6iJi2dgSzWtZX5cfjsTc+N55cpBXPrxGg412pA6g4zr5+Dv88YAkWoqf9/5EkMe+Zq0&#10;tk4EUSN5RDcnbrqLIWN+T3NdO8uWv4QmqAxIHMtlvzmz3JO7o52PlzxM1IESCho7aLMZeOfi0Shi&#10;mA5DB5W2SkySieyYbPSSnk5/J53+TlxB1xntCCrM3J5MrEtPTZKHTYVnZu8CWHwaMbIdY4yDalcN&#10;iiCQrMCHsROwxuexXktgictClT4Jm8HAs/3TmREfjaqqeHceoPujL/CVVCIaYxDMsUgxqcjxGYQV&#10;A72PBE7JxxM59WxK648qWRC6Axh2t4EmMM7s4ZEsJ17HMXpMh/EJJwAIumVaD8XSURaN1gvQRaMN&#10;WTcGf14xA8wmako60EW1kDPjJcyOvvR0bQGgxCtRZ5rEA2OeINb0I3VhVQWcdadAYeDofqqf3Q5A&#10;n2ltCNEGNjpvoTowGoBsww4m2/+CXvwZRrHXOmUbo0a+g0u28kLpE8xu/epf7vNTpgIei0QFw9h1&#10;4veoqgFT/HHSxv0VSXf6XNwKtNZL5LwnknSyV0szzYDvZjeCXWXMri72B/O4JvgAIUGkIAgv6p8i&#10;01hCUJH4So3lfRJJ6DKQ1GVGVM98PYqoJJp6iA1pGE8oRDud6BUNS59oGtt97M5MIiRLJBrdXJxZ&#10;hzlnGKQPZ4c7mXX7TmA2Bygs+oAdHokPugzoBY0H082MyruXpKSLfhQAdofC/LW2ldfq2yDk5zf1&#10;77Gw7h0Mih8NOGYoos+Nr2NJ6POz11DTNL5+4xjlu1owRevYMnQvW4/rUHynvR/pYhdT0+CBm69E&#10;kiS2d/Vw8cFKZAG+HZlPpulHQhK+Z55AmCnPbcZRXcrNle9TmWDHLOu48bV30H+vksc/J6G07F+P&#10;ztPKSTWWjcFsLkHHTXHlNA98DUXvpjMwhtnnrvzZY/9X7VcA+CsA/B/ZLzaAytfBO5eBIMJN30DK&#10;sH97156uTra8vYLSrRsBMFgsjCnOYGjLMsT0ETTNvJVjx+4C4KQrlcU77wXgyampZOx5kcOHT+AJ&#10;n37IHR4/GR1Okro9iBr4HP0oTyzGFVtIWGcmZHdhu34EizdXotW4EbRI4Pwkr46hQQkBAVkvMmRS&#10;OgPGp2CL/fFyPpsaD/DAl79h6cm7SQsm0BNvJOYKJwdKb2HxznuI93j4wPgEei0AQ66EC1/6QdH5&#10;Pfv38MVnX4AAB7IOUK1Vn/F5ji+DEZ5BnCNMIL7dCj9B2oRaDnOkdQ37iwrRRJFMfRQ9x3cS9PtJ&#10;Ht7KxKvuIjUlshpVVY3la47wkCUSz/jHF54naL+AoCEaJViOEliHFj0LIaGBwePfQNNg3YFJrI3f&#10;iaDBXCGVnJJOsr/yI36npC+K6K+5hg+CBqJaByCqeg7ZNL4S/ciiwMb5/Ul/exxayIsAhCSBRzJ+&#10;zxtp56GIAqagn8mVJTwwYyqf+Ot4ptkGaoB7Y49xx9DrcQfdzF07l/KucjJtmbx17lvEGGMId/lx&#10;b65HSjTzbqrE0zUteMNhdu+6kvRAM3cHF/DxuAvwmsxM8nzF3u05BFU9c8f04Tfjkpmw/hD+g14E&#10;DV65aijnDD4NkJvb6iif/TvimyOuqughLp65cADnjP49nl0hSkr3IoVNXHTO1Qwcn3bG/fD39PD+&#10;krsp/nQTogb3X28jPzAZvaonqMoktgxDp+0nf2wSBRMnk9Anm5ASotPfSYe/g05/JzVtJ1i5+UWm&#10;7IhB1AS+HmHE7WhHZxHoCnSh/Eg86qlxEwjyfmMz36VKhAWJE8ZUqs1pSPpE8vdXED7WRMAto/hF&#10;zCNG4rjmaqyTJiHIMo3dXmY+tQmLw4A2MoHK3mMlBFyM392FZt3PmpYRyEKI+ZYaLusZioxEFyc5&#10;1rOJhvbmU2yJOdFLUmE71nQPaBIW/SDs5vHs/GAwPhfYMncQHvomuz0iFzpCyAIYjekMHvS3H40p&#10;+2erv30h7nXrsE6dinjz71n/VhU9Lg1RUBmVc5ihfcoj8X5CL1smCJF5iu9vE0/9/Rc5jyW6QhJD&#10;rXxYdyMmILo7SJTbj5BaBFkTz/j+d3+HtCBOoQ2n1oyTFlxaK90NA2jccTOaqsOSdJjUMS8jSyZK&#10;/Sp7vQFq/AJjd4lcvklFCmt4ZQNvDpzB5fM34KedLONZ7NubzEMNI/ELIn3DIq+d5ScrIwyCgFPx&#10;c/GxF2kNuSkM9SerrgCj0ImmHSHUrmBwmZGDP5SfMRhlHNnxdJQ1E1I1or0+LugrEDTeSpz+MfRi&#10;FUFknmcePkxMta8nJzedOwOdHHI3kWtQ+E18ALt9CLk5D2Pvzf72KSrL69v4a20r3aEws9o38fiJ&#10;V0j0RbQow6kjeN85jIoeM2lpacyZMwed7ocJPd+3oD/Mu0/spKctSI3jCOvzXue89Pv4aotEm9/E&#10;dwxocaaD+ROyecHvYo/Ly5yUWP7Y/+frSgM8vbaM1Z99y5M7X2JPdgKKJDLj1jvJnzDpJ/f5Tq1B&#10;FEVuueVWvHvaaG/+E12ZkVjHjkAGlsQnOK9wzL88/n/FfgWAvwLA/5H9ogPow+vh6CeQNBhu2viD&#10;IO1/NiUcYv+az9jx8XuE/D4QBAadPZVxV87BLAZgaR5oCvx2Lyc9G6ms+iMAe5uH8FLJjeglkXfm&#10;jaBw10JK9+3iLXUycQ31iL3DQ1IgrbOb9E43Nn8QRZToiClgT0ohb2fm0dV7fkq8gehUKzfv9CP4&#10;FSRZQAlH2hAEyBwUx8AJqWQMiDkVOH7Y7eX6L3/HktIJDPBlE7bpSflNPntKZ/FJaR77K4fzieER&#10;HLgjwc1XvX+qckKrt5Ut9VvYWrmVqL1R6FQdRxxHOB59HKNkpJCBFNfnMqJnIImxKcRc1h99ahRa&#10;WCXc4SPc5iPU6iXc6iXU5iPQ2MmuymUcLYjIDuT4ohFaq2nyVmOK9zHsLBt9nY+iT7AQCHs59NH7&#10;LJw9mU67g4u+WceIEwl4ozJxJJlRAp/TWn0IQUoh5yIVc+xGylryWNXupcnWTv/2VG74WiDrRA0A&#10;anQ0ckICank520ePpi4zA7s+Hl9bPp9JfppljavSvSzpvg1C3lNs4eO51/PX5LkATI+1MfbYXhrK&#10;jiHKEiuKhuAzZjBEqmTt+EsIqSEWfL2APc17iDPFsfLclaQak3Fvrse1qR7CEVRsLkzAf14mj9Q0&#10;M2DXMyys/Tvrokez52h//nrV9QiaxiVdb7F6zxQAFl9QQGqcypwNtcg1HqJ0CnsemoFJf3rcOlt6&#10;OHHOVAz+bgAM/b3Mn2nGGpPHsKNFqGoYmzuXa26bSUKm7dT9XXFkBR+Vf8jCd7wUVmusLpZxj58M&#10;TTZEREw9aUT1ZKMEqwl5vyI+M4mCCZPJHzcRsz361PG37vma1z59lMFVdjxGA5/Ouok7wk6uvuxS&#10;3EE3Fctf4OSqd3HaZaQF17ItUMKu3jrQk0Q7f+rREDqqIHw6bOKfTZMtCPE5p+oCE9uPRls/Zh4K&#10;0miNuOYcssS92clcmxJLa2MnX654k/d1Ise7cpB0bQxJepdJ1ZkE65vQegP3E4yZ9I8vwJzmxBdb&#10;ijemlLDptBixt60ftRvvBkSSR7yOPq6RHNvvaBOeI6A0Igp6cvs/QkryZT+ZWek/dowTF1+CKkg4&#10;713BwV1uNA3s8SamzSs4dU/+XWtv30hJ2WP8Nng/nUIcN5l382DlZxgqtkLSIJi3AeSI7qfXW43T&#10;uT/y4zqAx1NxRluu2hE07roBNInEXCcp53XzRs1GdjQfACDDqeP+r63ElEdCJOqzB/JAv/O5bLKb&#10;YdalyLKVsO4Vbvu0DY8okKqIvDmnmH4DT4teP7DtAT6r+owUYwrDy4ajQ8eCBQtITEyk29tJxcvP&#10;I6xcTZdRpivKTLsjGp9w5sIhLuChsLwFXVIuluF3IkghxNhnsId3s8c3nE2MJokWbuYd6mSZi1OT&#10;CYgCVzvCDI+KZMMmJl7EEetN/LE+TFMgREFPBUtPvMjQzl6tSFsqTF0MAy+hrb2d5cuX4/f7yc/P&#10;Z/bs2T+bpbyvZR+LP/8jk/bdiKzpSJum44jaQejIQToxQ98JrC3rIqhE5gHVIiNmW9lyYREZlp9n&#10;/6rberh6ySr+uOkFGuINNDqspOT054rHnv3ZKlKvvfYaDQ0NjBg+gkLZQqXvDwRsdQCkpc2hX997&#10;kaSfP/Z/x34FgCA98sgjj/z/fRL/Wy0QCPDUU0+xaNEiDIb/8ADNHAP7V0L3yUipnoxRP/nVmoP7&#10;+Mczj3N8+xbUcJjkfv254K77GTJtRqRckt4CDfugswoMVuxD7yCsuHG5DpJsaUFA5VhnDhvKWpk5&#10;+wb6ta2hgIO82+d+UtsNqKoTTQjgtBipjbPT5LAiKwoJXfXkNR/k3Oqt9HW1MS0jCcuUAkZ+3YXZ&#10;q+JJNHD1wyNIz7bj94RwtfvpbvFSvruF47uaUcIqu/Vhbty/mQePGCnyDEAxCKQuGEq9azlldfv4&#10;6NDFvKNbQqLQBclD0a7+kGOuaj4u/5hn9z7L0r1L2Vy3mbSqNGwhGy6Ti8xRmdyUNIcFhy7g7Nph&#10;5AQySBjXl9gr85GjI/dJEAWkKD26BDOGLDumgXGYCuP4ctXzlPWJxLkM6YE+SekcrdmKIKr0m9ZG&#10;1tGFqHUeeta/h/uT53j+3EmUZeWQ1NrC4EM6TMY0dLLIyPEpVBzVE/KWgOZEb6smKsnHpyWDqY4/&#10;zugyjbtWuYhr7UIDKnJy2Dx6FEcy0ukcOYoGswk0jTXZuWxLsOHq9KPT4JyGALnyNgxipCLtF3Hj&#10;eDDrTowqPJufwQN9Uxic15+qk1UcEYyUpg5E0sKsGTUOiyxx39b72FK/BYvOwrIpy0hpsNP+1jH8&#10;xzpB1dClRqH2BAk1edDVuJk9IRs5NoXUw2+RGWhiZ3gwMR3dVGRk0WTKYJr0JRUdfdlS0c5FQ7Mw&#10;RwU4XOsjFISKslJmjTqt32WM0tPtlhAObQVNQOnQMaMhyHtZ3bjkIEm+JEKym9a9emIGy/z18As8&#10;uO1BDrQdIKwppFnTyT/sJLVdpNmtQLoFNWwirHchajJ6NRNJX0BP5wlOHPia/WtW0VJdiSTriE5K&#10;ok96DhUtJ3E1nMTmBTHk5uuEfuS7u8jJyiGleDy2XWUk7qwkc08954+8gc3acboVNye0AP6Uc8g4&#10;mkfL1y30NOipkDLY2Hc07YZoBDRsigdRDUYq0rQew39yN3/rsTBfGUCX0YioKcxo2sa76jbGhOoQ&#10;fV1YbRZiUouIDj9DZV0SY1pKGFLpQnFFqjYYc9O48HeLGHvF1cQV5LNvs4Fw7VC8dVPJ10/H4EpF&#10;8MmI0SfRdH68rXl4mgfgyN6IT/ocfVs6giYT1nfT3r6BrpLD6EsyCTUGULr8qL5IvKGgF2n+wx9w&#10;NTk5NmER1XURmZD+o5KYcctgbHE/ztz/mAUCrZSW3Ud19VJQnDh0Onarg6kMJTKn5M/oZQHnhYtp&#10;cW+j5uQrlJcvprbuVdrbv8bdc5RQKAJsTaY+xMdNItw6j4qNY0ATiR+iZ33uJ7x0/APqe5rRI7Oo&#10;ZhDXvtOMqdWFaDYTdfe9XC6Pxi0buGXom2hKF+boBdz2kQGXKBCnCKy4tpj+gxJOnfPG2o38af+f&#10;EAWRiV0T0Xl1jB49miH5Ofh3b6L1d79H+noH+nCYuCgDwybHUzjYyYDok8Tp2+gwhZGsXqbbughW&#10;iwiuNoIJAQymwai+sZzMT6XPrLmUlNTg0iykp6aSFWpBF/Kww2SixgszfB7CVhmPpwxL2zsUNe9i&#10;fs1X3F+9jGRfI8hGGP97uPR1SBkCgoDFYiEtLY3Dhw/T2tpKIBCgX79+P7gnmqbxwfEPuGfLPXSI&#10;rdhtUcS19aG5pQV/d6QudN7UKdw/cxSXD09HFAUONDghoECrnzUHG1BVjdwk649KyGiaxqI3vmXB&#10;Z89j1DyUpsaBIHDB7x8kKuZHQg96rbS0lJ07d6KTZcYmuanWPUrY1IWMnUGD/0ZG+lxE8efJj/+u&#10;/aLv7/8l9isD+D+wX3wFceDvsOrWyIN/yw6IOVOs1dnazMY3X6Nq704AzPZoxl81l4IJk36oF3j0&#10;U/hwbmT1uPAwmiBw5OhCWlu/QNNgWckcdrcUkZdk5eNrsjn+3GPs6Iy4ObflGYgO1zCs6zCuyqOn&#10;5BQ0TSDe5aN/Sxt2XxBVkDgwbCFOWzZevcLL58SQFGvmtd7qIV3NHo5uaaRsZxN+b5gdeUY2DDax&#10;6MAuLmkrICwoJN80DDXZyc5d5/DK3it40PUJA8UavNYk/lZ4Pmvb9tPqaz2ja+OV8STUJiDJEgvm&#10;3Yxuj5uebyOZxlKMkZjZuRiyzpSJ+WcLhUK8vXgxNZIEmkbx8XIm/uVPvHHvbwl6fSSPaGX8pAWo&#10;79ThWfMJghJk/YhxLLn+VkRVZfCGdmZ1RiaqQUaR4wGVoAbG4CG6PRsQZRXzOX72OmOYsO4YxZWR&#10;a6jLzsS26AHKBYGSkhJaW0/3TRMEyuNTOd4QRadi5ayAj+G+GMbGvMxQ/Tpa9DGcVfwGth6Zlwbn&#10;UdgvMtF2+Dq4dvV1nDDeTldUAkVNJ1g+aTRv1L7B26VvI4syLxT9if47YghURNg4ya7Hfl42pkFx&#10;BCq76Xi7DM0fRrLrib2uAPnzGYjNh1gacy1nv7aNmxctoS4phSHaPuJLO9hWV4DVIPPBb0YzZ+Mh&#10;Wg+5QNB4eZyB6eedjusLu90cHz0WneRHCYmgCojJEnddZSe/eSwWxYzZnUmHzsOavGUgaAxLGMaC&#10;wQsYGT2EivHj0bw+tvdLpdtipDMnFZ2cjIZGmlhEsDEiF6HT1+FuWQVEWBWj1UbemAn0HzORP6y+&#10;j/w9YQQEPjz3alJDYZ4b2A97YxOe3btxrVkDve74LgssvFnG1/t++O1nChOOapiHD8dx7TVoEyby&#10;QHUzH7V0oVeDnCN2sDjGx2Gnh4dDGdSIkXE30lnC45V/YVDPmcwWQL3PwVrXQJy9hJ4GdMeJHO5X&#10;S7UjTHJUCvMGzSP5+BBK1jTgETTMF6Qxb0omz+97nndL3yVaiWK8MYu88ktxtdgx2OvInPwkovw9&#10;vbZeyljyR5N85AbMnYMQel1+Slc1NcfWUZZ7FWGdGZ0sMGpcCrnDE0/L3Eg/r8mmaSoNDe9SWfU0&#10;itKDIEikpc0lKXk2Mw+0Uh62cEFgFZfrV55iNr8zUTRgsw2JVNawF2K3DUWvj+Xg17V8+1FlZFxn&#10;V/Jhwl9B0JAFmWutk5n53kmUQxEAYxkzmuTHHuO1Cj9/XFvGpQPKODftRYJaLIs3PEyTKmBTYfns&#10;IQwvTISeFnA10d1VxYUlz9OheLksFM1V9d3YRR8OMUjHXpWO41GgCYg6lYShLqKzvYQF2Go2sTrK&#10;wiaziVAvw1UciuemsiYcq0E1a4Rm3UhcILJ4/zDma05anUS3RBOTEsPNN8xHcjZy9TcLOOZtYkRQ&#10;x5PuBmqz9NjcClknveh65VU0nQmhzwTIGg+pxZA8BPSn9RUPHz7Mxx9/DMD06dMZNeo0YRBUgizZ&#10;tYSPK3o/7zOdR0Y/wtpl+znUvhERlco+/XnjuiuQe70yn7V2M/9QNeYGL7ENftrckWzz7zKHbxib&#10;RaLtdPLc+v0ncf52AQM6a/g2vw8uvcSgSdOYdvNtPzleFEXhxRdfxNndyFkDqwjYI8LVNrGYwaNf&#10;wGBI+Ml9/xP2KwP4KwD8H9kvPoA0Dd46H05sicTKXLcqEh8T8LN71Ufs+exjlFAIQRQpPHcWoy+9&#10;CoPZ8uNthfywtD/4u+Haf0Dfs1HVAAcO3kB3905UTeCJXXdS48okVZa5sl2OxO/FyPxhSiReLu/Q&#10;Cdqbg+S6KylwlxIddp5q3iYbkQJpeGPPQVZUig48R49FZV3xGLaNHM/CiSO4NCkiaeHxh7h1VxVr&#10;VT9XV7VyR2WEXdhjcZF71lCCUX9g9dFWzjrewXjpCJ2izDUp8dT1xreYZBNjUsYwMW0iA00Def+N&#10;9wmHw5wzZjJZh02E2yIuOsuIJOznZSEafn4F6ff7eevZZ2kMhxEVhVE7dzHx9eV88fZrnDiwD3OM&#10;jzFGDd3XnQihyERYnTGY391zD15JIvmQkzllYXQIpMdptHQoBDUZuwSjrCrrfU/hbTJgD3sYVtmC&#10;OQiqpKGOzSFpxGPoUuzoEkzI8WY2H9vB9l07Tp1bRTiOb8NZGAjxSOBT3FF5zJeeAuCagUuw6V1c&#10;4r6QyVdHmDZvyMuN625kn0fElXA3sqpw1c6vaIkuY39UxIX0B+tdjNrbD1QNJAHrhDSsZ/Dz2YQA&#10;ACAASURBVKcjfk/oONTmpeOtY4TbfAg6kfih29AfXoI7sZCdb0PAoGf+/U+iiiIT1fX4juRS0iST&#10;HmPiL9cXc9Ebu6AjiE3Xw+or8skoGHyq7drb7sDz1Vo8GdlYmypRQyJSnJFllxYQ1d0PVInYtuEc&#10;SNtIvyl27ii8A5MuMkYa7rkH12efo0wYx1euFlRNpSsrHZ0xESQY1fdcqrd60DQw22USM+qpO7yW&#10;nq7T7lJ7n2z2aEfIPWnGbdaxYvbdPPXSswytKP3R8VGaBo9cI6EJAqIKSz0zOfu6RUjfe+ZXtXZx&#10;7/F6usMR2Z3vwkuT9Doe7pfCRVaNv338FVWlB5mR4mFKvJOTlbXsqtKo9/RWlBA0uuIdfKGbjqwX&#10;WWu4B6PkoUaWOamTaRCtiK4iSsPjuXp+IX84sIQTzkiiyJV5V3JH0R2oHpH3H9uNrydEdN+NpAz/&#10;BJt1MC73EVTVe0a/RCUKa/cw9C05nDigUa+LxFhFSwLFZgnL9wGfCJLNENE+jDEix5qQY4yn/veq&#10;VZQdfxCXK+KSNRiSMZuz8HqqCARbKGEofxQeQtJCPMttpBukXrA3jGh7EVFReYji6exVTdPYu6aG&#10;3Z9H+ncwZQM7Mz5DEiUuzJ7FdUfjCL64Ai0QQLRYSLj3HqJnz0ZVVS58ZhWqs5G7Jv+dIF089+0i&#10;yn3xmFR4xfopE4ybwNMOvSD0nvhYvoyykB0M8UFjEwYNPM16mvZEE/JE5o6oNIgZEUPFgGRWGwKs&#10;8zfTrZ5OPolXLbSLHjRgijnE9a8Y0NUHaY0fRqhoPnnGyLN1gEb2GI8hIrAtbRsJKRk0agm0t3+J&#10;gMpI3RSebVhHtCcisu2KkqjoG4WoaORWebD4el3OggSJAyJgMLUI0orZWtbChm82AXD55ZeTn59P&#10;q7eVOzbdQUlbCQICC4sWcn3B9Xi9Xl555RVcLhe1jgRiksbyzGWDEQSBsKpx1p4yKr0Bft8nidvS&#10;E1h1sIFlW6qp6K05rJdELhqWyk0Tskm16vjH+dcytO4wJxLjKE2yozeZufHPy84Iwfhn27t3L1u3&#10;vM7gvF1g7AZVIsO0gH5jFv5sNvR/yn4FgP9HAeD+/fu599572bNnD5Ikcckll/Dcc88RFXVaTPLH&#10;YhJeeuklFixY8G8f55caQMG6OkINjUh2G6LShfTBxYiCDy58kYpAJptWLsfdHinXljFwCJOuv5nY&#10;tIx/3fDqO2Hvchh8OVy8DIBw2M3efZfj8RwnqMgs2vIHukN2RvplbtQMFJhaWZxcw9quwQj+yORT&#10;lGHnkfMHEu2spWTDOip2fYsS/k66QsYWjCK/7jgxPT2nRBWOZ2ThnDKVqVfO5pY2HzudHqY0h1hy&#10;yIeIwKdRO2nrjqMp/RtqHYf5TWUcF4p78CJzQ0osnTF9mJg2kbPSz6I4qRiDZEBRFJYvX05jYyOZ&#10;0alMae2PoAqIVj2OS3Iw5f1QQ+2fze128+YLL9AeDCKHQozbuo2CK66gtSCXtS8+j4DK2Mp6bJ4I&#10;k+K09qFrzGxeumosu70+YrrDXLW+G4cqgtqAqhkRpVg0tYv8UW5ShgSp3/8c5leMxPREwGNDOhiu&#10;FsmofBYpfHpM+gjyoWEHQSGMw9bBdOcWrgjcTxdRFOrqCeVYeLnhEVIDbXyUNBlnrhPjnhlccutt&#10;GKN0hNUwCzcuZFP9ZtzJjxHQ9WFekgP31uf4xhDRXJvfNZuLmiNaXMa8GKJnZiP/hHtP9YXpeLeM&#10;QHkXIp0kG+cioHKUBYjvfcZzl1/P52dNAyAvVE7wQCyNXX6KMx1MGJ/O0rdLEDQYrxziz3dcR0xK&#10;JLnDvWkT9Qt+Q1BnpXbMMPL2fEPYKxMwaaw+exRhWx9MnhQs7my+yH8Ff3I7cwvmMjt3NurO/dTd&#10;dBOSw4H4p2f44oWlhEIhnFnZSEYHOqOOS6dfw+6PGnC1+0GAwePiSfTupv2bdVBRic3jZ9/4wVSH&#10;urB5dRzKy2F34YU8/+YLFI4eibmoCNXvp/H3d4OqIkZH88VIiRWFkQWPKaDx1Nsi/YumYr/oIixj&#10;RuPR4PHqRt5s6DjFbWUY9bw/JJssc4Qp2VvTyaUvbad/qI5rDOW0VkfYQFGSGFhUgJp0BCWhnEe3&#10;PUhLwMEk8SDLdU//c67TKWuVJBoMJpIzxpOUMRZiI3GHJxutrH4xIpqeMuYlkvu7KRz2Ll5fNW2t&#10;62lseo9w2P2D9oI9cRgCBfSJGUeUawBCpwWlK0C4yw8/IfQb1nfji67C6yjF5zhOIKoRxDPj4gRN&#10;IModZLHxMfYahnB+rIFlg3+6tJemaax5dy81WyLnuDv9Cw6mrufSzGnMlYtRnluJrzSS4GXJjSP5&#10;vGR0Yge4m1HdzYhamJY4PSX5dl4+eAP72oag1+AlcTmTDRtOH0iUWR+TzJ1WAQl43JmCuQkcpUGM&#10;Zc2RczdF4y2cyabJGt8Yd3DSXXtq92jZxCBRYZTDSapeY0ePxPtdEar44dhrGHjvSlAUPFcvotuX&#10;Ta6iIgoCX0lHqdU1E1Z0lNqrqHEcIVlzcXdHFxN9EVAZNjng7EXURHdR2/AGmhZCQCTNm0BWRRs6&#10;Z8sPr5veSochnTK3mSYxleTps3io5kXafe1Y9VaemfAMY1PHoigKK1eupKamBqfJwpqC8Sz40svU&#10;y/szcEIq7zZ1cEdZHTE6iV2jBmDtdfn+VM3hIYFWrtv1Pn1cjewcno/f62HitTdSPPOin7zHgYCX&#10;jz68nqTkfSBo6LyJ5CU/RULRD+tN/1L2KwD8PwgAGxsbGThwIJdffjkLFy7E5XKxcOFCkpOTT5XR&#10;gQgAXLFiBdOnTz+1zW63YzL9+7Euv9QAan/5Zdr+9OcztrkNMqXp8bRbIrS/GZGhtlgyYpOQ7XZE&#10;mxXJaov8ttmQrFZEmx3JZkW02hAtZoSGffDaZJBN8PtyMNpQVI0Pdu1H130zDkMXnZ19eODArQQV&#10;AzfJRg5autnjjLzANKOELs/OV7OGkW05Tf8f21bN+tc+QQkcRlNPi/nqVDMp7hB9G6ow9rrUVEHg&#10;YO4AqgeO4dpgAbJk5jPHJt5OW4erl1G8rc7BTeFDhDWRV+0XkjNiPmeNHIGsOzP2ZNOmTWzatAm9&#10;oOMS3wgsGDENjiP6gn5Ilp/PhgPo6OjgzVdewRUMYvT5mLB5CwlRUcT8+Xn+/vj9hFSV/k0d9G3t&#10;ptuWTW2/meTdcB7bc4w8Wt2IXtW49LMO+gZEFNWNoHoQ5ST0RpVL7ikiOs7CzgfHE73GiRAW8Ovg&#10;3YkiBWeFGVtwM2n6GyLJJ61ewm0+NjTuokytJ45ObuEtVoTP4bHwdUQLoI2O56H6p7m0dT2N+jiO&#10;DJdQAzYqv3iM3NEqYy6eyHOHn+PD8g9RzUV0xC3EJAr8NbOLB7YsRNEULumYwrzWixEdehwX/HsA&#10;WVM0nF+eoGdbA3G6hzBKBwgVzKfyodUEBYmZT71KyBZ5ZgyeAMbdXQSCChcOS6Uk5Kf6SAfoYaF7&#10;LfMffRyzzY4WClE2fhx0u3jiMokRph5mrpIJdOvQ9BJbR42hOSUVR1sxiggfDPojPYYuHAYH1+Vd&#10;w/hb3kTt7CTt5ZdwJSfyj6cX4/N6cGf1R9BbsFnNzE7JomRXgBp/RHrI0tPAgNI3sfYyK2G9gbfP&#10;zyW+IsKKvTfzCgK2FB7TXJx/wQUIgoB3zx4Udw9RE8aDJHHHulvZ0LIVgPhujSffULD6YOPkc3nl&#10;/Mto1UeeiRyzgRpfgJAW0VNc2j+dc2KtlO/8lneWrcDuiyzeZL2BwZPPoXjWxVhj42hoL+fYoRk0&#10;9CTz2PZ7UQSBR86KZbKvnJPbdqLY9hKlr6FPKESs+jO6g6LM9sAtHOg4G1nyMrzwAex9+pI9/K8I&#10;1mRUTaGy6mnq6pYDoIQMiFIQQTzzVWA298PhGIUjehR2XSE4dbjajuJyHcAVLKFHPEJI3/aDw0tB&#10;K6bufhi7+0V+uzLQaU4q+iRxWW6E7fyHLZ7CRBtyjBFBDiH0NIO7mebmg6z70kdPc0T5IMPxJqOj&#10;v8ERCNJ9TKLtsA1NERBllYRhEXfsPwNkRRPYURTLq7WXsbl+HJIGv5W2seC8Ppjis8CaBNZkOgS4&#10;6PNL6Ap0cXHyRfR5p5ZhBw5iCAQAgYb8XN48W+Wg/cSptg2ixFCLxDCji1yDiigAmkxs7BgSEs7j&#10;i7YO/tJbT/vlqvHEfLARKT6O7M8/p+OIh8CaEzi1Hj7W7wQBEtsHMNL0GUPMXyAJKiHgbZuVVxx2&#10;JJODEUkjGBXXl/TADrzOiGdAp4uhb/KNpASSEBr3Q0PvT8jzg3vRKslURTnIG3Q1jr5TIGUoX36z&#10;jV27dqFIMh8Nm8B0YwL9PmpE0omcf3chs+rraAiE+EPfFH6T8eNu2H0nO3llczXrjzWj9S7zMzQn&#10;g1q3UxgdZu4zLyDJPz4H+3wN7NhxIxqRBZCtaRz5Qx8jquDfIDH+g/YrAPw/CACXLVvGQw89RFNT&#10;06lsqIMHDzJs2DAqKipOBcgKgsCnn37KhRde+N8+1i81gOpvX4h7Q2SlGkKjIiGak3H2XheUSnZr&#10;N31bu5H+K7dOkpCiLPSZWIPe7Ke9vZAGb3/2d4ZpCMsY0xMZfP6nSAYP5Y0DePrIfDQi109CYYDc&#10;QldRIpXRGfQzG1hdmEO0Tqb5hJN/PHcAJaQy6OxU+g5VObxhHWXbt6CEvqvxKKE3xGDv7qC4vOK0&#10;1Koo40zNYHnRSfblgGzQc3NngBs76wF4t+dWOnsiWaYmm56CcSkMGJeCNcZIQ30Dy5e/hqppnB0s&#10;IMeYRvQF/TAPieffsYaGBv7+xhv4QiGi3G4mbtpMlMeDedIkNteU0WY1Yff4GRLsotwxD8OwYibP&#10;HUCzRWDa3uOEEJi6oZVR7TKKpqDXuVDCDgwWmYvvKsLUcYK6++5AqYr05XiOnT9P7cHWY2Fmp5W5&#10;T36CTnd6zDRUHuXVv38ACNzAe3gNBi7veRynIhIeYGeGYTfLSh9FAw7kxtCVJNJ89Fy6j16MKoRx&#10;RR/BoO8hZAyyrngmZbKR2ZZ2dpUuwoefs53DWdh0DQelkzQnernu+jlnMOL/yjx7mgmsWkaMvJSw&#10;mMbJnVkEq6t4atTVbLpqCgFdBPyI7X70+ztAg5sn9+XV7TWoPgWHrYd7/PsYeMvVvHbsdTKXr+fc&#10;fRpbBwh8Pm4IS9w92L85gqfFiCYI7C0uoj1nHIbGHHSJYVYN/Au13kht45u+kZi6K4Bp+lQyn36W&#10;xi2b+Gzlq/SEw/gy81D1BuJbW5m4aTNdjgGU9r+akN6GgMqQfn4KLxyAsW8WDaXlPP/qQlIaJZwW&#10;kdeveIB+7U3M3r+B4rHjGTBhEtbY05UuPCEPl31+GbW9LFAagwiqF3O0T2ROSWlt5o69WzmvaBBN&#10;Z03mtroOSp0e8isPMfXwt+jaI6xNUNDRkTGcxQ/c8gMX2VtfzCbVtJ/P9t3Iqo4h6ASBOUEjzZYd&#10;bO3zKaoUwCAaiBd1RHs66BMMk6/JjDelkBkMInZWQ9iHokl82vkELaH+JOqOc1HMA0iCAnorqiOb&#10;pu54Tkoq3iGlCLoQgkcgo898NJNKV9cO3O6jcEacnoAoGlHVH2ZAC+iINo8mVnc2Zl9/5K5YlM4A&#10;4TYnWnsdkuBGFDqQhE7uLSjks+T+jOqq4IODi5GFDkQhAlxUTeQb52857j8bUDnb9hIDzF8TcEk0&#10;7Xbga4+4iC3pMsnnZ6BLywBbMliTwZpEs+rgor9XkxV/gtioNj6vPhc0jUliIzdfOISRI0/XM9Y0&#10;jbs238X6k+sZrmQw550ACfWRxUF7rIm/nKtQlq729g/6m0SKTD4GmxQMIqAZcDcUEOwcwXk33IDF&#10;Fnuq3Wf2PsPKYysxKiKvv+tArmvBcvFFfDz/NtYdbuKpPR4OageIkTYxRduBubf/ZeF87s50UqOX&#10;ye4eTKOlGr+u59Q5j7RFMcvuI4oIM2qNKiA392Gio4sjeo5tZYTrdlNy4HUSGutI0boR/ynW8gAD&#10;WUUkJndtwQia4lPYM7w/u1eUc/JIB0KsgScnmom16NkxKh+T9NOu2K733mPPsy/ySb+JfJU5ArXX&#10;bZtpk7h1WgEXDE35QcJIS8sXlJbdj6L0IIZMJByfQ98Z8zD2++lylb+U/QoA/w8CwBdeeIGnn36a&#10;urq6U9uOHz9OXl4eK1asYO7cuUAEAKampuL3+8nKihT5nj9//s+m0AcCAQKBwKn/XS4X6enp//EB&#10;1Lr0OdpffZUGh5Wy5BiCukgcSqKzh/zGDszB8A93EgQEnQ4k6bQ+nqKghULwPbYgNt9NwhA3nlY9&#10;td9EXm51qROpyLkMXUwVVdm7+KzmHHzhCNOoU0L8cdtL9HfWIelVGq0JdFts6Gw2cpP6sDU0gYCm&#10;J8XmYcIwD3IvAxnW6aisOs7eLd/i6T5d+s1tsaLq7RSXV5HTWH9qu2o2ovXvIdPuJCohwD9ib2Dq&#10;dU9ydFsjx7Y24nUFv+sm2Xl2ypwb6VZ7yFISmJE1nphLc5Fs/14mV1VVFe+98w4hRcHR2cmEzVsw&#10;BgIgCNRFR3E4IwFBU8kvaqau9WGKpw1j4MQkDu/YzDynSJM9jqKSZmaURl5I9kQZZ0sYWS9y/oI8&#10;xM/fovPNN0FVUSwaGydlsqygAUEQuHBbEnaXgWk338agSdNA01APvcfyVdto0OIZRCmtaXa+td/E&#10;tn2tqGYZR7HI9gM3YAm58OsFvh0Vi6rIRG1/lKP1EJAS0AQFZ/RRQoZuQqJERZyJWuNHeCQPw3ry&#10;eMJ3F0KBnfcPf4Hb20NiYiJz5szBbDb/i6t12gIVjejeHopIgIYTl+LatZ2KjAJ+O+kmwiPiUAUJ&#10;sxAiUBtEdyySXDJldBpf76hHE2CstgeHfzNbhrbTr0ljyZsKmkHP9rF/JKhKXJXzPN71R3HWRM7p&#10;aMEAWrPmovVYyB+XjGd0JSt3vkTW9hrmbtBQBdAkESms4pcldmcn44yOxpvZHySZfpLE+aNHI+QO&#10;ZusXzZw4FBF/Tu5nZ8rcAdjiTOzftJkvXn8Kc0Bif34KGybewoTSvQzfthpRVUjIzMYaF0eUI5ao&#10;mFic1jD3Nz9HUA3itc7A47gSk6Zy/ZG9XLD8JfS9FTpUg57mUcXsVwKI7si1CBhMpE48hyVlDgKS&#10;kW33nk2a48zrv27/58jdCwmEDCxd/zRVsoBF8CDkPokghilMKOLJ8UuIN8WzqmoVrx1+jYaeCHCJ&#10;McYwd8B1XJEyAZOzAVdNDe9/kkwwrGOQ/RPGm1b+oISdzyhyON+G2yqDBlnOOLJ0I1Gj0+kxhukQ&#10;WmgLHSPhWAkOZ4jKfg5cUSJyMIQhqJIcNZ5U6wQkTye4m8DdDK7GyG9PK/9sdYZExo1YSUA08PfD&#10;9zClcxcAPehY57yTZt8oQKHQtoE8OUBPRSs9x0pACSMYTNgvvRnb+Reh641BFM2nWaYnvyzl9U2V&#10;XJC1gY9qIiBnjNDCWVlh5s2bd8bc/uWJL7lv093M3ANXbAU5pBCU4ONxIp+NFFAkgVRZpMjip8ii&#10;YJc0ZNlGXNwkxOA4Nr5qRFMMzLptCBkDzsxyVTWVB7c9yOfVnzOoUceDb/kRNI27bruf/fmDWOA8&#10;xt2Hnsai9Qp9mzKpSb+HAydy+Yf0BkeSt2L1x3BZyX3oExVq44+yTbcWp64dEY3xUWGm20OYeruj&#10;WIoY2P8P6A2J3LXpLva37scUNnFx2zkk+JsosPsZniLSWFvDCs8EFGS64s28P2Aa1zR+zrM1L+KL&#10;G817pfPw+o1UpCsUzhnKdWk/vZh2ffUV9bcvRNA03smbRvLQGL5uFjkWPRg/ve+r79UctuhCHC9f&#10;TFPThwAYu/sSf/gm0q+biinrp+MEf0n7FQD+HwSAR48eZejQoSxZsoTbb78dj8fDvHnz+OSTT1iy&#10;ZAmLFi0C4PHHH2fy5MmYTCY2bNjAww8/zKJFi3jwwQd/su1HHnmERx999Afb/9MD6OjWbWx5fyXe&#10;tsjEbjNHMTwjh8S6fSh1x1AUE0pUDorTheJ0ovn/tSr/dyabFPqd34IgQOXnCVTFTKWy76WckBW2&#10;6t206CMgKt1az0DTcb5snUx2dwNLt/4NoxI81U5YMrKv8C48lhSi3HUUHnweWQn84Hga0ByTyrHM&#10;AQTUOiDiClZEiabEDBJ6urngYBlCz+mVrmIQMUyYSuKsGZiKihAsUdQcdXJkcx1SjQufrZpjch0m&#10;Tc85GdPpf9lATNYfL3/0ffP5fJSWlrJ69WpUVSWxuZmx275F1xu/6NNJbMnvgyJA8shWzOZrGH72&#10;pdQe2czBdV/wZd4Idg+bQFJ7D9d9E8CgCYgOPWpXEFESmD42gPL6UkL1EWDrHa7QfYnKUu8I6kKH&#10;KTSHmdGYQP12K3qTmbkP34/120c5UNXMKs5BJsSOQfkEkgqpXFMDioZuWCzbep4gsW4Lmi2No8ld&#10;tCSawDOFybNeYfvJ7WxZWoI1mAtamNa4SgKGWjalbMKj8xATcDCv7goKwhnEazZcgo/V+n34hCAJ&#10;soOLc6diSbYhJ5jRxZuRog2n9Bl/zNR3r0c8/glu32TqV5WCKHL77CfozA1Sn5KLAT/T46L5Ymsz&#10;cq0HyVIDhkSUThNEy8wpfwNpgJGrb3wQrriV4MmTaDfex8aqdAyynzk5i+neUk/70YirsDk3j2NJ&#10;C0DUMahzLfEln//gnNwmAW9eOmmjp7Kp6igdLj++jBwQRMaNG8eUKVPQNI2yHU1s/aCCkF9BZ5AY&#10;d1kO+WOSeeW5h/HsPoCKxnszz6cpZTiXH9pM6q4NZwAmVRA4lD+cnYMdmFyRGFpv1HRG1NZycU9f&#10;bAYT9toGOqqrOGGUCPQu3EQE9hafzZbBY1H0BjI6wzTtbeGuKbncNjnnjL4EQgofrZ1IkqWJ8sor&#10;+WvlaDwiRFlKmDrcxLPTfockfi9ZRw2xumo1y0qWUd8TGXcOg4M5BXO4Mu9KGkt6WPdqJEvWlrYT&#10;qSmFaLmJZEcbOdEnECu2IUcrVA0w0pgcceXHdAYpKHOj79XvRJDQNAWByPOsAf+lEP2oBLCfZusW&#10;m8fxopZJotpB3xO306bJjKmcR4ZzAIKgMTYnmrjuRno2vILaEalkJCUMwDj0WkTzmWBLMMrIsUaU&#10;aD3nl9VRpD/BV740NESKxWYGGeqZP38+ycnJp/Zp97Vz60vnct2qHrJ7Q+mOZAi8Ol0kYItmlOBg&#10;YEoZKQYVvT6O+PhpxMdNw+EYSTgo8t5ju3F3+CkYn8JZV+f9aJcDSpCr1v2W8rYdzP1KYMa+EJ2x&#10;sWTcmEZ67ZeR72BkIyPpUWZy7gUXYClOpLGxjas2XE6H2sagxomMPXlxb0chKl3EldbAQctWjvu2&#10;c47NzyiLgihAQIVv3Hq+cUtIoolHxzxKcVQxy5cvJxAIkJubS1NTE263m7TkGB7MGY+AxtZDt9DP&#10;GUl+aggWsKrzUTQkJiWsID8vBGlFkUSTlGFgigA175491N44Dy0YZE2fUQQunIlh4wpESeaSJ/7C&#10;2roQy7edoMUVeR9EGQTOztjNxORVOAxuYk7MJKpqBsxKJWfMvxYn/6XsVwD4vwgA/hT4+r7t2bOH&#10;4uJi3nnnHe68807a29uRJInbbruNlStXcuedd3LPPff86L5Lly5l8eLFOJ3OH/0c/r9jAJ9ceCf6&#10;pnJCgkyLNYM0u4FUi4jBZMRYtxm94sKYPgT94FkYzBb0ej06RUVWFORgGNnvR/L5wOVG6eom3N1N&#10;fU0TLQ2tmPwehg8vJzrRR9XJgbxrepSNphBVughLaFfCXOH5mOJLtiMKGh+Wz2JtzVTGNpbw8NHX&#10;SSnqZq9lINu1hUT7rYiqh/G1b6AJTroEH76wFzUQwOzXMAfA7I+8LFRRT3jifTjFDipdh+gKNp3q&#10;r99kZqxWTnqHi1CNDi38I68XgwFRb6ElNpFvRkUySoccasLiElD1ZqL7JJA8JBVHViKKxUynqtIZ&#10;CtHe00O700lrWxtu9+nA9/STtYzctQuplx3VElP5JjWTgNKCOcFH7rQEwo1jKNu6kXAoSH1SJu9d&#10;MA85DLevd2FyK3hlMIdBDnuYKHyDtnUtAHJyMq5r0+ju8y3rm/L4IlyLANyb5GNc//v49tVjNFWW&#10;k2V1Mj31OH8T5uLBzNZ+g6hK70f4WBfySQ8Wh5Fvx5UTvf4+kI10RRdwIK8GTRQYlP8R3UYLc76c&#10;gzfgY87JRRia41EE+Lr/Pzjh2EhUyMLExrMwqhH3rF220JdkYr1mtuhKCQghktRopgcjlScABJ2I&#10;aUg80ef3PSMr+JRVrIe3L0UVHVSsyUHtrkeceTMXGHJxTPRwQpdDP7mbeYkiz255HkFXiRKMw3Pi&#10;LgRVwJYW5Lqtr3PuLQtJOFJG+wt/xTxmDEeH307NgWayTeVMjX0aV0WI5r3RoIErKp4DQ+9DE0SK&#10;9j9LbLwOwWQiUFrKyT5m7r4iwt4a/h977x0lVZm1ff9O5eqKnSOdgQ40NE3OKgqIoGBEEBRFMeuY&#10;UcdxDCOGGRM6gnFUTKAEA0mShCY2dNPdQAc6x+qq7sr5nPePYkAMM/N+887zfM+z3GvV6gVVddd9&#10;7nOfc66997WvLVdzZfblKDfUEuwS8aVEWlxdcskljBgxAgBHj5fvP6imoy5ynWcOjmPiFTn8+dkF&#10;GLr89BlE3rv6UdSinOfEPoYnxuKy9XDA6WWFNpEWTSRtHt/xDgR3nlmW8UdjyG03nLNUilCY7O4+&#10;snrseNUaXpuzkC2jJkTe6/ORWGfnq2lJGGLjMMTEotREztOb377AQO1yLD4DG3fczQ5ZIgCvXTGE&#10;S0ec2yXl7xYUg3x76ltWVKygxRnJfpjVZhYULCB1/wgaDp+tgo7tf5gZi66n+7pF+Gtrib11MQmL&#10;r6ej4X1OdK5AJIg6rKKo1YCprfnXha+j4sCYciYFiyE5AvJEETY+AmE/XPQ0jDsrVCLG6gAAIABJ&#10;REFUBdLt6eb18vd5xzMOSaYnput9rq8cg74nAYVKxsWLB6Hb/zWWV189U+Ebs+hutCOmEO71E7b5&#10;CJ1+ic6zDul3UoA9vgC7o4KEJTlTDC085swjrBEwpMWgiNHgNgXZ6d+J5YvlXLTfj0wClwZWnq+g&#10;PSuXa13nkZi9AyndRkL8VOLjp2AyDUUQzl4H21eeoHpXO4ZYDXN+PxKV5ucKAz/YnDxzqp0Kex/m&#10;7ucxOGt4+R2RWIdEzAAXiSVOGHYDp9Ln8uGa71BIMub4x5FwYS6Gyensad/Dbd/fhoDA7+NeQqiM&#10;oavh3NaGcZk6lDleumK3og1+Rb/T7fCsIYF1fUqOeRXkxeSTF5WH5ZCFBG8CAgJxcXE0TJrGyh4X&#10;0+KMfFCYCdY63M37WVu2FWNDEs22KSgEL1fHPkC0ov1HPzqAsL4/Pd8cxNMmskMzhOWTFrGody32&#10;znaGz7ycSdfdCEAgJLLuaCtvbC2jsTcSpVUIIS5U+rkyYMaW0c1Vt877VYHo/wr7DQD+DwKAPT09&#10;9PT8vH/njy0zMxON5mxxQldXFzqdDkEQMBqNfPbZZ1x11VW/+N09e/Ywfvx4Ojs7SUxM/Jfm9J/a&#10;QEte/ADL8QpKY0bjVkRkXZJ8neS7TtDfXY9aDPyTESKmUKoQNFr6QnKcogK/TI1SE8Wl6T2U+Dfx&#10;58A8PhQvQBRALsHlCpgXfwqXx0FN0iEyMiuQJFhecQMHu0q4tn4Ht1pW0zD0Kqq80wjI4cPz9URZ&#10;/4JDU3XObwvE4jaMAFkhD366mSnko8o6D0kMscProM/rw8kxZL5qlGe4ghI6n0SB20ecxYbgPzei&#10;KALVhQXU5+aS2tZG8ZGjOA0G7GYTdqMJu8mEw2TE/Q+4bVEeD5kNDQw6VnkmuhPWGtg++BoCvu0I&#10;cpH+l7ZTvyGJsC9yczf1z2fZ5GvplATuLPMTXefBj4RaggRLGYUtXyE4+0AQiJ43D/Md8/mhbApy&#10;IcjStmI6xRpKokIsSjYzNnsZfZ89yEcHNIQlGSnZ0ZxU51Cemk1pThH4wmh2dYEEX1wRx8hNl0HI&#10;S+C8p2g69RLNmSpU4Wz6j/2Ied/Nw+a2ckdgPlNaRvGmPEy/zjAiYUrTV3LjNweQRaXQMXEijXI5&#10;weBZTbhYcwx9DjthMUx6VBJTFSVI1sCZak9lio7YBQUozJpzFzAcisgJeXro8c/BsuYH5HEDCF71&#10;e+4PHaJmaAEewYjWuQl978cgyQn0DcPrmonMpURSyxihrGBcdSkzr7uJ4H0PgSCgKhyEr/oEMjGI&#10;2hwkY3IPHouKlj2xCGHwGpI5POguNMnxXP34KISeDuqnTAWZjJ7PlvJWy2dU9FRE5o6CCSeTSLSn&#10;EYiPtKO79tprGThwYGQfiRJHv29m//pTiCEJrUFJ8TgVG1f/EXVQRnm+gc0THyLJYeWNgkxWhpR8&#10;1RWpejQr5DyUlcS1SSYWb15EdVs5+Y0GChqNqE47Lkq1miijmVA4hNdmI97uJNXmJMHhYWfJaF6e&#10;exNOnR5lMMj5P2xmSM3eCICN0uFIU7IhycGDuafQKb1srBxM7ambOaqRiBIENt8/kbS4X9/fITHE&#10;hoYNrKhYQaOjkVzLMCaduhrlaSdAY+4i46LfE3+8P6pljcgMBnK/34LcFNErdLlOcqzyDjyeBgRB&#10;QW7WAyR/8hjKgJ+2rCQSjBNQlq8GJEgbAVd/FAF9ZyYQgHcvhI5yyD4PrlsTOUfeHt499i6ralbh&#10;D/vxGKYRjrqWBbucJFrDqDRyplyegPTmU3iPRrqv6MaNI/npp1Cm/HIPcTEQJtzrw9vh5vEPKtio&#10;8RBAzoiEcv5kHYI2bCQgBDmor2Sr6QD+7gpu3BQk4bSPfyRPxd6SImLFbC6XD0AzsoPYtAmYEgej&#10;iNYg/IT/1lRl5ZvXywGYdd9QUgecy1urcHp4tr6Dnb0RR1MnE1ga3M0nTX9F1yTx2BcRZzPzjafR&#10;Tr4SSZJYsWIFHR0dDA1lMSyUTdTwRKJn5/LY3kgKOceUwxczvyDgEKk/YqG+rJuOevs59MxuXRPS&#10;gA0Mz65EJ4/cM2t8Mtb0qegIyhjaM5RsZzYhIYR7kIJVsZcRkgTWD81lpDmyl5471cGrTV3kadXc&#10;u9dNW42D2GgfVxavRdG5H3obf7b+fknJPm8xh5o0ROk03Pj0H1GnFIAg4A/0cLz6QSzWXRzrKWBz&#10;7SxOuM4+V8dnGfndtEKGZfzzQrT/lP0GAP8HAcB/x9577z3uuusu2traMJt/mW+wbNkyHnzwQfr6&#10;+v5lVfD/1AYKh4I47U42V3awrrKb0lYPf+9JrpRJDBMaGWP/gRyhj2DqWPxeL36PO/Jyuwl4Pb86&#10;tgTURl/AIXMSVk6L1Epyrg+6qW1fSUAu4ckqQFIoGJC+g8TMVkRJ4IWDd1Pbl8M1QjvpvTlIiKwZ&#10;1kpVbjGC6CGm4ykKnF7S/OlszJlNrz6bGJeD5/72VwYFklEXzEaSRHrK3+LWy2sZ0XI5xT2FzIx+&#10;DKvXz35HBjbXWbChCYRI6/OSqe2PymXD7u/AbjwL9hwx0biiopB+xYNU+/yYHA5Mvb2Y7HZMdjtG&#10;hwPVj0CQJJMjiGEqBl5Bq7YCJJGUUV24u7TYm0zkDBvF8Etm8WfByKedNqbWBxh5yIWIhCrgIv/k&#10;SuKtxwBQ5eSQ/PTTRJUMpfrky3S0LWO/LYVP3X0IwJIED9P9wzBVbAUxxP6+XHZ3JOPV6Ng0dS61&#10;yZHuIwknHTganYzLMvOx7PeRyu2sSZT5ZuFOf5qAWkZ27nPcd+RTjK1K7rLMJckXy+44gSfSP2ba&#10;sUwGWkYCEsXSQWJ2/i1yrHFx2OfP55Quirr6en562SclJTF/3nzknQFsn51EdAeR6ZTEzstHnf0T&#10;Ee0ND8P+twjnXELNs0cAAd205+kwhbl3wBYaUm4G4BLVQe7InMyi9+qxuQNISgEhKBFOj+LaypWk&#10;dbUxpq4Nvf/sOQkqdNhNWWRPiSdF+hSfTU79zkTkfhF/VAxHCu8gYcwgpt9aRNO11+ItLydxySNE&#10;L1hAaUcpy8uXU9ZdBhIMrjeS7xxKyByHTIAbb7yJtH5n+5n2tLr4/v0qrG0REr4ubj/W2j2IgsTq&#10;i8fSlH5JRItTiMglX5cSyyNZycSqFLj7etm1ZiXlWzagCEf2oEMf4ryrbmDSRVchk/9dOiOMp68P&#10;l82Ko7EB39ZtWI8d56XpV3E4vwiAEVVHmfPtJxzKdbC1xI0owHQGMzV9Hx2d8XR8nc/q1CvpUkBa&#10;wM11/g0YY2IxnOYl/v1liIlDHxOLLiaGUAg+f28n7sqIE2OJaiHal4RCVBJd+DVFqzag6BaIv+du&#10;4m677ZzTGwo5OX7iUbq7v4vsSYufrCY34i3bMJqHQs1m+GoR+OygS4CrP4SMMZEvb/kD7HkFtNFw&#10;Wym9Kg3vV77Ppyc+xReORKmGJgzlxuzb2f1+gOi+EJJWztTsVsLvvBiJ+un1JD7yMKYrrvinEaKA&#10;L8SyFw7wtqsXrwwKY48zK7aU8s5k1EVKSu2l4HRxw/ciE6oie95ihGPn5eDWjsMj+CkOpzE8OPDc&#10;gWUgN2vOaB1iUFK6tRWbM0DWuBTGzT039ftsfTuvN0c4j0pBYImmk5sr/4yydT/dcjkLUlOZ9V2Y&#10;SZUSipwsctasRaZSUVVVxapVq9Ao1VzjGo1SUqAeEI38yiRmb7gCm8/GbUNu4/bi28/8ltvup/Jg&#10;E9t3HELXk4DsdEJekPtJG7kNXdrXIASREDjROY6emiwkJPYk7uFU8gQ8pstQ+euYItvIqKRR9I8f&#10;wcIaAa8o8cGgLCaoNHz+zAG8ziCDJqYyae5AQu31WO6/DkWwGXmSHFlMCKUY4L364QREBVOSaygy&#10;d4E2Bmt2f6pi2wniRSaoSKi/DmPdBA4rArwmdtMgGs9UDg/PiGbxpBwm5yUg+wfUk/+E/QYA/5cC&#10;wGXLljF27Fj0ej1btmzhwQcfZOnSpdx9dyQV8fXXX9PZ2cmYMWPQarVs376d+++/nxtuuIFXX331&#10;n4x+1v6rNlC3w8fao22sPtxKTddZrlwiNmZni1w563JyEyLpJ5c/xBtba/johxqEoBetFGB6npnL&#10;CmKp6/Hy+uEAzaeft1lCBw8Ix8iTLuGwtA2Hx0qXLoagWovM5yaq6Tj9pjUR189DIKzkve1PMMmW&#10;iIDA3oy1NCTuwJXwCN26AowOK6OO7GLbuEsIK5Qk9LQze8NKhigzGRkdkdqpk46wMmkT+2Ka6e8x&#10;8naHjVhZO65wLI8a/8K2TC3DqveRV1uBKng2+hfSmQia4wgZTKcbz581ld8fAXd2B3qnh5AynT7j&#10;CILKBBK6D5PRsgW9+3QaQxCQGQz4XT5cMblE91Rjj4phz4BYkESiEjzEFzkwy29i2PRLiU5OZYOl&#10;j4WVjWR2BZm/0wkSGPtqKT72FoqwD5QK4m5ZTOziW5CpVITDfr7fORYFffypJY9umhmlCPBaWy9R&#10;ntPHlDeD0EXP8cDLf+XbUdNw6iMAa4HByOovjyNKsHfMQVKOvAwaE5aZW6jfdC/u4hqUIRVfey5k&#10;ROVAxrqGRA5Lr+SKwnW4Hd8goGCJ/2VsZZFow6gRMqK/fJHAqYhumjovD8N999GgUVNRUUFr69lC&#10;HEEQyM/PZ1TRcDSb+wh2uEEmYL40B/3oH0V52g7D2xcgKbRUHhmMoqqFYPGlxGTOwClz88DIUxw2&#10;jcVImDWtJ2g5fJK7VMMIyBQRHpkAunw5CzYtx+T1MfZkM1EJiaS/8zYHD4co39aG1qBk3sxK1Nse&#10;IeCSc/yHDFQOH0GFlopBt5J/wxSyrHvoevoZNIWFZH15VuLpYOdBllcsZ3/Hfvo3Gyh2jELUmZAj&#10;ceuttxGflHTms+GgyP71pzjyfTOCKOHiXeR9DqymIB9efjchdSoprj5eKR7AxH4pOHq6Obj+S45t&#10;20z4tDNhNQaoyLHTlOQhWZ/MyukriY/6x9Xo+7bs488/HGLfhFEElUpMTgcPrHybpK5DnMhNot50&#10;EVdMfw+ZINGwfRxdPQP4wDiUoABj7acYZtv0q2ML8gTUhpkgmAAJf/JJNmauwtidw/n1c5EIM6zs&#10;FQzheqI/f5zU3Ot+NoYkSTQ0vk7DqVci0cmwmuIxa9DrTwMlaz18Ph+6q0CmgKnPQfxA+PAyQMJ+&#10;xQr+Fuxi5fGVeEIRh3Rw3GDuKL6DQZqhrH/1KPZuLx6VREbTRxSdjBSD6MaPj0T9fsTZ+zUL+EJ8&#10;9GoZr1h7cMok0qPLKc7+jENONU65DySJScckrt8moveCKMCG4QKHR2cwu+MKqhWtmFR6rh97JTJH&#10;+HRq2UvI5oPQP34sClrFGXBo0Qp8uucjFPZ2oouKWRBdgeHUlwhISMooGPs7mgZfyu3rb+aJ13sw&#10;ecB8+2KS774XURRZtmwZNpuNC4aMJ6dMixQUUSbrOHxROw8fXIJCpuCLGV/QPzrCFz1uPc692++l&#10;3d1OjBjP3TGPoWyKpfVEL5IooYzqIX7IKiRjK8cqLkKSZBQWaykLevgweipheRRGyyuovZHOG67o&#10;6/AaphItdfNwQgejU0ah6Yjj29cjEfUp1w9A+coDeMvLEeMSuH7YLdiiTDxvOkjzkcMkxmqYV9yL&#10;1F1BXbqSlrQIlzTKJSOp/EGU7nxkahtVfE6TYGDwlQ/w1UkvX5W1nek5nJug55aJ2b9YOfyfst8A&#10;4P9SALhgwQK+/fZbXC4XeXl5PPDAA8yfP//M+xs3bmTJkiXU1dUhiiLZ2dksWrSIO+64A4XiX+87&#10;+F+9gSRJorLNwerDLaw73Ehf4KzHVNzPTFasjp21FmzuSEp1fG4cv59RgFGrYOmGE6w7GgFCKgmu&#10;VTt5TLgdBSpCNx1DlR7Ppk2bKC0tRaFSoBgtZ5dtFx2eZm6P95PsSaVp28NIYTWVGh8DBh9lbteX&#10;yEULFw9dQYv27EO1f9NJpm/5nDRFEhOTrkYuyDlpP8A+1/esPq8NUSbyVo1EjFpJOwns9l+IIBMI&#10;KrwIggiiiMLVh7LXgsJzlrcnyhVIxmhMchWJ1l6Sm1ow9PadSeWKgkBALkMQJeSSgEKKCNKGZCra&#10;U8bTlTAMs70Oe1QMJcfeQ4bEzoH9cGtUCHKRvMu7GX/hWozmCM/KEggy6cAJQvYAd211IfOEibZV&#10;U1zxBgKgGTKElGeeRt3/LJG/pfVzamoepcpp4u2+IIIksaatg5xgCPSJMP0lfANncP/BSr70Rm5+&#10;ZnsPD5qUHGzVs7Gqk5uze3ms426Qwkiz32b1d1mk5c3FYxJRdfUnteIhVJISSQaGsam8FLeFdScj&#10;2mOPjH6KuQNmsfuLWiq2R8DduNnZpHftwrJsGaIjwiUyTJlCwkMP4oqKYseOHVRUVJw5BrlczlVX&#10;XEX8UQlvRYR2oRuVhHlmDoJCRjgcwvfqIHSODj53RDP4Oy2nUpWknP808a4YAoRZOCTIyaR4Btcc&#10;5y+vPM2ulCE8P+I6JAEECUSzilxjC5fs/Aqz28eo+nb6r1+HIjOHVUsPYW1zkV4Yw/Scz5Af+Ct+&#10;v4K6siHImjoQBQXVBdcz6qHZuG+8DMJhsr/7FnX2ua0Sj3Yf5cm9TxI62c2I3vFImiiEkI8ZN8xi&#10;WO65vbXba3v5/oPjhKzdWBzvoAjDyQIBddY1xJyqw6iU01+npv7AHsRwZF8lD8hj9OXXsFt1nBcP&#10;vXhmrILYAt6f+j5Ryl+vsBZFiQkvbsOiOgQ5+TgMEQ206Xu2cceqj/AKavY+nMywxAr0ptmMGvYS&#10;S98+zFv1nQgSPFscRZ7ZidPag8tmxdVrxWm14nGmI1ONRhDkSKKTgPs7pFAbEhKNiR6iNJeQ4ShB&#10;7bPRol2K80IXxU0jiZEVnhNN1EfH0Nv2AOnlBzlWYMCvliOTqcnOvo/0fgsjvLiAG9bdCVVfRQ5K&#10;qcUR8vJx3gQ+CltxBSPOan5MPncOvZMJqROwW7yse+UILpufKFWQgtKlGJ2dBKKiyHh0yb8U9YMI&#10;+Pv8tSO8bGvEGV2O1nwASXOWV9yvT+TuTSIZEb8Hdz8jz1zgpjlJyTON93BQaEJCYt68efTvf24h&#10;jiRKiK4AIWuEa9hTbaX9iAWdDGIMKvCeVWGQJIky6xZOOQ9TEtPO6Lhm1PLI/nCFJuIM3UiYOJBB&#10;na6N1fal3LHeT1gmYJ7zJ9QpOVT7Gtnecxi9UsuCzEsInrAjBUXQynk27z12+/ZTqMvn3SF/5YD1&#10;IMsq38AuOYkzxvPs+X8iOy4XQSbgcwVpqLBQX2ah8WQ7tpgDiIJEXHwjeXm72CTN5yP5LEweF1ec&#10;3EjuednstzewTroUBCWmrudQ+auBCH90atd8oo/nIpcCjNz/DDpVkGem3cuugJEbBsoxbHoDJIk5&#10;T72IOU1NVdXdOF2RgpJkVy6G/XcghKNRCnXEqZ5ALpzmMcqUkDSI7vixvOcYzsp6Lc5A5F7448ph&#10;o+afa7n+O/YbAPxfCgD/q+y/cwP5gyG2r3iQ1W3RbBeHEv5RXV6USs6i8VncPCGLD/Y28eaOerzB&#10;MEhQFJCzKDWWEouHZM1iFEIHnpmv8JVTSd2OSM/N0oRS2nURsKgQFEwwjqZg5xTCXhOKuFpel2LI&#10;TIxn1Q1FqD+8mBqPn+klb+GRa8nXafh++ACCHS56VlTg9nvpSwnSk+rmQPtRep1O4gIGRH7l4pZk&#10;2LUGOk1GbDojyS31DGisRul2IgsHf/JZCb0vQGqvi9ReJ5rQuR0IQoJAa4yB+pREAgodCGpAzrDa&#10;oyQ4PTRHG6jKTEASIWV0FxfOX0p83OTTQ0ssONbAtm47t253EmMNoXe1MqzsJZDJSHrgPmLnz0OQ&#10;y380HYnvf7gIWbiBPzVl0i3rZprLzYsWK9LQ6xCmPENlSM3t1U3UnI4GZrfWMXPjJ3gMKXxkvpgo&#10;wc/RxGdQ9dVD4eVUJz3D0Y2fkTj5TQRRIveHZ5EF0vClQcZVJWxx7+ThXQ8DMCjjRj4973dn5rJv&#10;7SnKNkW080Zdlk3xaBM9r79O72efgygiqFTELFxI3C03c7yxkVWrVp05FkEQKCoqIiMcj/KIC6Oo&#10;RZ1p5ODEZt6peY8pjUe5s8/OYYUG7ccxERAuyNEMXYAyfQwtUQJzR2nwqhTc3tPKA5mJLLfqeHXH&#10;WVHdwCAz06u/Jr++kuReJxnjpzD2949i63Cz6rlDhIMiE67OJb32dswdu3CHNPR0TsOz+wAADQVX&#10;kW/uxLd3F7G33UrCPff8fDtJErd+fytNxyoZbZsEChWSz45zlJ9FE++kILbg7Hy8IXatqqVx73r6&#10;encRkon0jEvCXONH3WU/42ikDxrMqNlz6FdYhCAISJLEQz88xMbGjQiRuA/n9zufl897+ZyK3R+b&#10;xWNhwfr7afUfQUKBMfUuGuQlSECS1crj777KrqIcLp22nnBITmH5PKJnXMOCVR0c8ngwSwKb7ptE&#10;YmKEI+y2+9n6t+O0VEeKPdIGRpE/Ro7f0xsBiKdBovJwFd3aK/Bq42kyl7Mh7z3UgkR+s4G8k2Y0&#10;wch844usXBB/irQOH7XEU5MfhyY+IvpsNAwhP38pev2ASIq8dBnS5t8jIHFSpeTuhHjalQoGRA/g&#10;9uLbuaDfBQiCgLXNxfpXj+JxBNCF+xhy4EU0/j4OFAzmletu4ctp48mO+uf0G5fbwwvvfMB6YSch&#10;40kEIXLdC0jkK8NcfUggf4uAEBQR1GrUi+YzT/cZTrmPG7tmERVOpMPfQ15eHnPmzPmHv+V1Bfj0&#10;j/vxOoOUTE1nzOzcCPfwdCHK9q/fJrr5YwaZuzAoI453p1fP9q4crIEkBhpHkmssRimLHFe59gS2&#10;Q68wvFbEEm8gc+wLSILA5+o9eIQAE4P5DAif5Tz2KPpYnP0UHrmPW7quYLZt8i/OU1DKEFRyBJWM&#10;sALWefZgCdsxoack2ol/4DruU71Aj5DAwr7vGHskCRQGNp43iC/DfkrkcEv4BEf7KjjaW06vaMcv&#10;BZi/7xZQZqN3NlJespP1gWwM4kDu9x6iq/YE+eMnUXxFBidrnkIUvSiV0eRGP4G0Kg7JH0aVpiWQ&#10;f5KaXR+TRie5Wjsyr/WcuTslLZ8K03k3NI2uUGQ/G9Ry5o7O+FnP4f+X9hsA/A0A/lv2372B2htO&#10;EPvhJByiipsD91NB/zNcQQCZwJl/p4ZkXOBVclFhPFlNdgRBwJf5Drmdazmo1rE2sBClpKTGWENL&#10;SgsTUicwqd8kRsSOYstrNfS0uFCbukg//1kaPIm8eOguJuUlI6a7eGn3Qg7oB/F4+r2YPS4uloLo&#10;T3ViE50EhF/QLARkhJGEEPWhZHTGGG5MTkM45qPGpcIqws5CLbsLI6mEBIeNqccPcEG8CcvJaixN&#10;Z0GEXK4g0R8iu74Foy9yAz7d8/6MudRK2qP1tJsNRPmDjGzoQBQEyi6eSHdbK1GJHibeUkLhoJfO&#10;fOfjdisPnGzhuu0dZHWrUQTdjDj8PC5jEsM++Au67J+r1lutuzhafgMNXjWv9sgjGlk9XSSfdy/m&#10;YY/yZnM3LzR0EpQktAEfo05VYRw9jnGfLOPtQBGt2jQ+SvmSCbYvwZCM7/ofWPvcSbKHPokzpZH4&#10;ThXB6udwTlIx6cKL2d+5n1u33EZYChEwTGHXJc+RoP71fqrDp2cycmYW/ppaup57Ds++fQAo4uOJ&#10;v/8+mjIzWbN27c+OS0SkWd9MjekETlWEL5fjCbO2qw1Jgpp1iYg+OTKzGf2kSSjSJhBoM7AxWcnv&#10;B2sRgC+Lcxlj1nHPZ0dZXx5xLiSVDMX4BBZ8+iJ6j4tku4+vn/srfxqYjnO/hV2f1yBXyLjigXzE&#10;jy8gMdSKS5WEw3MF9tVrAHCmDsbQVoEyLY2cLZt/MXrkCXqY8+0cAk12RlsngkyO4Oxha8ZeBhWM&#10;ZvGQxQyJH3Lm8/VlXXyz7CFC7nMfVO1xftozFIwaMZKS7EnkxxedSfV6gh6u/fZaTtlPnQGB1+Vf&#10;x8MjH/7ZfL5v+p4/lv6RPn8fkqggYLmY7bc8xhdr63grLoRdJwdRYvD+aq4tWE66sQ39GjnGLXJ8&#10;RcNZmD2HPgGGKjWseuI82mr62PpBNV5nELlSxvir+lM4IeVnayH6fNRPmYrNo6ZsxMOIkkBl7lfs&#10;jo9UM6tQMNo3gBF2PelF25l4yIYiLPFFUxEtHhMxeX2kju5GrhZBkpPebzHJGYv4YufvOVr3LU/2&#10;2IgRRRxyJTWTH6FkzH3ITlM2upscrH/tKH53CL27jeKjr6NRSyQ+8jC35xazrdfFjHgT7wzK+tl6&#10;ndnLHXtZVfU+21rK8cvPSl/FCCommlwUN2vJXK0mqisSaYoaM5q4+5Zw+4EnKFNUke/J4h79nWyp&#10;34tSqeSOO+74VU74323T25XUHe4mJkXH1UtGIFfKIqLLtZtxbH4Jfc8hzlDX9ImEz3uMqt549q/7&#10;EoclojGj0RkYeuEMBk+YikquYUflWmIefBadH6ovHcbUK17kQO0Rfqg7QLTGyIL8SxG9Ifw1vYie&#10;EBvMu3kt+RNUopKnm+9ggJiFVlRHooQ/XSckdiqrqZN3opaUzAqMwCBp+S4txBOF0RglO69yK+qw&#10;hKxtOgv7XYVXpuX9fW6K7D8fzyNK7HCECAIp2gBJBiftzhoa20tRaASGzlIRNEWKdgzhYvr1/o7w&#10;UUCUUMRr0U9K42+7V2Pp62FU0XAuHH8+gq8NWU85QvcR6ChDaD8aKXST5KwLj2NFeAa1UiQLoxLC&#10;zO7n5ubz8sgtGPoPz9X/rf13P7///2C/AcB/w/67NpDbH+KvO+pZsesUC6SveVy5Eq9cj+eWUkq7&#10;FDzzzXE6HZEbpFKCqR4leUE5iowQF9s1yJHxaewGvo9ew6bWdkTgFRbhjjYz/erpFCcWI5fJEUWJ&#10;DW8do7GiB61BycV3xlBZOx+nU8WJzkLK20owRQVJEJ0ofhJ9+7sJgkBsbCzKHOGXAAAgAElEQVQO&#10;lQNf7wGu8baSgJXy+FgWtfwRhQz+Fh1LhjUS3dOUJNAYpeTghiaOJ4qsG23Ar1RhQGTF4FzOjzXi&#10;6OnmyCcfUVX6A17x7O/GIqdo0mQK511P8NAh+tavx71jB5L/R1XTKhUEAlhnTGF/Sz2CXKRorpPz&#10;pn57pjNHg8fP9D3lXL+mFINYBJJIYdV7NCUUceGbd5KadK7cBwCSxM5t0wgJdTzfnEKH0Md40ccN&#10;A9JJGvoNd59oZb89Ap4yezqYVHOEyoJhrJwxmV2lVdz1XSsThaN8qH4BAPHqVVR/F0OUvZPGSfci&#10;ySQUx1I4OX4etwy7lePW4yzctBB30I0vahTziv/Ak/37/XxeQNmmJkrXRPTUii9KZ+zlOQC4tm6l&#10;6/kXCJ4WTdcMHozyrjvplMvZt2cPPW43EhIV0eXUmSPfV4VV9Lf3J8eRw63Sl/Sjg8OWAqK29uFM&#10;TKT1nruJiYkhziXHUOrjmXwzX6cqiRVk7BpXQBQC16wo5WhLJKIW6qejeKCG895+BgE4lj+a7efP&#10;5K70BHK+66L9mI3YVD0llwRJWD8HMw6CycPo9lyOY/kbkaUXZAiSSMYnnxBV8ssPibreOuZ+N5d4&#10;q4kR1rEgCMht7fyQWUZnrJ/RyaNZPHgxww2ZsPlxOvbt59PmDEQxRGdCkIP9LdhMwZ+NG4eCfHUs&#10;+cZsYkwZvNKwBt+P9DCXjFzC3Py5kfUOuFh6YCnr6tcBkdSov+Mayk9pWFSURvQuK36VwLKRajyp&#10;USBKXHhyDQvzViJ6okh9DAR/iLKkITw+6jokQeAKUUm2I0JbiU3VcdFNhcSm/HKVsO1vf6PruaUo&#10;UpJxP/Iue75qQCaH0IQ/853YSGswAtZUgsBD/l6uaXMgRufQc+kqnDYrDUcPU3NoI0kjGjFlRtK7&#10;HQE5K21KWoMyRqDhL44QZuupCFd38h9g3D2019v55rUjBAMSRkcjQyrewDy65AzX77jLywUHTyIB&#10;35b0Z5hJd2bO9dZjrKpezubWfVgCZ9dVDJoQHYNJkWJ5LP8TdOuVGHYKCBLITSYSHnkE9aBJfPzN&#10;Cl6L+Ri1qOS9wuVs2rkDt9vN5MmTmTBhwi+u09+t9lAXm9+pQpAJXPnwMBKiXVD2EZR9CI6z3Nlq&#10;IYPs2U+gKbgUFBEHLBwKcWLPTvav+ZzejojDo47SMfTimZRMv4w9HzxL6rJ1+BVw8tVbuWzcYl55&#10;5RV8Ph/XXHMN+fn5SMEwTR8dRl7j45H0V6jQ1ZJrzuWrS7+KRJ5FCSkkIgXCSIHI331HDrJ1/w4E&#10;QeDqcTNJN6UQ9oeYFeylmjCL/W6mhF7AFxXRhrQSy0H7PK7fW4xKJkOllKEQgGCYv7vRHUGRA+7I&#10;fXa4NszhrneRxXWTe5EVQecCUU5c3WxiGqcj/EQhslbWwU5VNSpJwdX+sWh+mvkRQFBJKJXNqGW1&#10;qDiBPFTDD0Ezy0MzOChFim2uimnnxYdu/ofn6//WfgOAIH/yySef/O+exP9U8/v9LF26lCVLlvzL&#10;lcP/iomSyHHb8Z8RyUVR4suyNm758BDbT1oIixLazJFM11Tgddn5y4kYXjwQwOkPoVbImBCrY2a7&#10;jCRRTkPCQa70pqBGxXbjAZYnf0VB2hiGWtyYQ30ElUZmLX6erLgsZIIMv9/P5k8PcqKqBr+uG21u&#10;HwePHqOuLouurlzCbhPxMg+GsA/Z6TBjtGTHIEukfyiJdPoxaPZFzLliJoOGDWLj0d/xdG85Sdjo&#10;SlNzS+cSvKEo5kgqLvLKkOmVxMzJw3ReP1IGRJMxKJb6I1tIt9TRaYynV63hq65eAg2nyH72aTTr&#10;vyWz04rZ44eEBFySiAeRxqZ6KrZuwm80kDp3Hml33Y0qOxvJ548INIdC+GOi2acWEcNhUkZ1M37G&#10;0jPk9pAo8cynX7H4zffxmS4EQU68pYwTaRMQ501gcknqz0+Y7RSuNdfQYqinNSBjszuEgMScpBAt&#10;qS9yS62PBm8AvVzGhZZmSqoO0mWM4a7LLqG/TsOD39Thc1j5VPkMUbIAvrSr6do3Go0jQF/GRjxx&#10;JzA6glQmjuXmCU/S5mrjpk03YQ/YCajzCSbew9tFuejkv5xuTM41o9EpaK6y0XnKjs8VJKMwFnVO&#10;DuY51yDX6fAeLSfY2krg66/h26+po5zGFB2GcDSJvkRE0cOFlhjmN04g35GLURYDUSIZ4ZPItBKe&#10;agUal4v9Gi21He1UtzfQKNi4wmJiT4KGDpXAnqpG+nXWMzZDzw9NXnwhCcERpDVRT7ZWiaHtFIk9&#10;rTQkZbJRVFGZpiTGEUbZ7EFvSqZKoSfLdRC1qwVj/2jsgxYSOrAHmXRay1ESMU7+5RRZjDaGZH0y&#10;X3WtIyB4SfKlIGkN9G9S41Y4OcYp1tWv48CRd0lsLSNPsJKWu4BspjJWfRFDtAOZYerDZo1FFo5C&#10;IERAFsAtSDSH3Rz2tLLbVklIOtcR2tO2mzh7Jx5/H7fteoiDXYeQCTJuKrqJpROWosTEluNdNHW5&#10;KPbLsadqKGvpZZApCq9ZRaMllvON29FoPPS79RnMmWNJaK6mz63khCmBOkQGBuUM0ndx4ZxMzDm/&#10;sD8B0e2m9d7fIXm9JD78MBkzxmJpcdHb6cHoGseUvI2ka3z0SgasgQB3d/URFxbZlj2c5GFXkpbe&#10;n+ySEQycNI1N7V3ssjeQqQ0Rq5QYpQtR2KfhmgEvkDrzDwiuLugsh1M7aD7exzdrtYTCAua+GobW&#10;f0C/xx8i4eGHkBsijlS8SkmrL0Cly0u9x8/5UVY+OvIsz+57gr9Wfcax3iY84TBKUYnOVkKfZTqh&#10;7pkMih3BYv+bpK0IoT0eqdQ2zpxJ2htvEHbGc2LdXp5KfouQEOa+wnsJWqCxsZG4uDhmz579D7s+&#10;ue1+vnmjHDEYZPK4NjLaXoFv74PGH8DvwBtWcrQ3mQ/9E+nOm4uj0Urt4QO4em3I5HJ0ZjOJWTkM&#10;mTKdmNR+2NpacVp7aD1eydHN35E6aAwBSyP6bieWqsM0T8giU5dJc3Mzvb29lJSUsKXle25vexBl&#10;SMGV1gvZaN6Dxd9DkjaJ/Lh8BEFAkMuQqeTItAqaultZt2E9ANOmTWPoxBGoUvUc0Au82WVFKxN4&#10;d+JQBuTNxSbPpLW3jDh6yNXsxxJdRXVnKsdtek56wjQ4+nA07UPXH8JXjWJbeQexYRkt3lLMhQdI&#10;P78DQR3AHzRQeWokfusA+gWSEBDoUlipN7cRNArsE2sJSiGGqQeQrklEkEcoE/w42BgWCAfMBPzZ&#10;eP0jcQcvJl4cxaUyB+OFkzjxc2uWmYQhRb96vv6/2H/q+f0/yX6LAP4b9p/yID6p+ZanD77MzLRh&#10;3Df8dyTpkjjUaOOpb6qpaI2IWKXHRPHo9HwuyItn5ZZSXt7ZjoOI55yf7iU72EjB8RIAjif9wI3B&#10;EhLC0ZSrOnhA1YjXk8sQjY8F4lrGUkaHZgC2Yb+j22Khu7ubvr6+X51fQC0jMaqFKF0fx52ZlFqH&#10;8eaNk8n4ehuejhT8MpFFI/U4EjRsHD6A3Xv/yNSdy4iSJGzp2Tzmn8iGpikkIvAxemIK4zDPzkWu&#10;P5u+3LdvHxs3bkQmyNH3lPD94FjKciNckBFV5Tz28XLSL7yA2IULUefk4LJZqdq5lWPbNmHv7joz&#10;TlJOf4omTyVv7ERkbg/OHTvZfPgHWk/Vo0v0MHHxSAoKlwIQ7utj2xN/JGH7bg4OewS/JhplwIFd&#10;ZWBLMqxbch7aH4sjh0Ow7w3Y/hyHsqKwJwv8pTWBZsnFIK2AJ+lh9ocjSvejTToWKoIc+eoLwoKA&#10;euaVPF5SyIZjHdy2sow31Mu4RNiLza9lZ/dcRsTPxikGaT3/bmRqL9k1XtJubsAZdLNgwwKaHE0o&#10;1Bl0xj/KrRkZ/CH3lx/8P7aqXW3s+OQkSJA/Lpnz5uXhC3uxeC10tNdSv+YjTtUfYkuxQK9BAAnG&#10;WEeS4oxEFmfOnEnJ0BLsmxpx7WxFhp1kzQIEwjQ1nYentAb37Nm0jR6FzWbDZrMScPjIUg/jwVFJ&#10;BGUCV51sIbbjML2SlvWBAiRkiCYl0ogYfvf+S0ghF4Jay3eX3URldCIIAvktAaYccTP18kSObX2J&#10;61iDHBEmPMCh8kFo3nkSuRgAmYzsb79BnfXLaUSAp0qfYlXNKkrsQ8myZYMkoW2tJdyvjVWZVkKn&#10;06aDjTksHn4fmZ9pkVl9tAdEEm8chLmfgg8++IDe3l4MBiVjioI0OY9z3NXC8ZCDOjlnxjjHTsvJ&#10;6CSYJ4/j4pjBZCaV4DMNoOTdXgKSxI2Cno8kF0Hgm7vGExOrZdHeGgaeeoMZ2ZvpkA/iolGrsJVZ&#10;2fHpcVaq/bQqRJJCAs/vfZsE2wnU+fmYZ8/COGMGipizGms9y1dgeflllBnp5HzzDYJSic8V5LNn&#10;DuDu85NW5Eaffy+SBH2WEFee6MMrCEzul0pApeWqAVeRbkzn3WPv0uWJXF+ZMjVzFS4SEiORUV+v&#10;ip6jeQwsvoah8RYav9zINu/diDIlsdYqRpqr6ffUE79Y4XvCWsMl+7Yjd+9F4y07I3MnQyI/Skd2&#10;00yaWoewRxMBbc9MTEb5xqMMro9wXD0GPdnPP49pzERsX5zEc7yHJemvUqGrpSS+hGeHPMu777wb&#10;4fYuWED2TwqGfmzhUIhNr3yNuXUVRca9GGS9Z95rD8RxxBJLrTOOsHQWQBaax5GszaY30IXV346D&#10;XvQZsaQMzCd5QB5JOQNorT7Gvq8+P0Nh0Ysw5ngDypDIiukKpt32Egc/P0goFMIwxsAHnR8AMDp5&#10;NM8qH+aTQx/ybsIa9OhYO2stiaazhXe9vb2sWLECr9fLkCFDmDVr1hkKwLXl9Wy3OVmYGsdzAyKp&#10;1esqTrGzx8Kd8q8ZGvgCuTyMJAlI1ok07pxCIJxwZmy/HE7KQhRp2+k35M/okyNV3UmJsxg48El6&#10;91vwfd2KgMC+uCqejvsroiCSY8+h2FaMT+6jY2gHI1JHMCp5FIPjB6NChRQ8G7kUA2Gk4N+jmZH/&#10;F0//DftCaHPNqLN+Ikf1b9pvEcDfAOC/Zf+pDXRd6Wq+9+UihF2ogo3EBhRY6qKR2UUMgow7L8hl&#10;4bhMDjTY+OPXVdR1R1KLalU7sqRvGOJIZULjlQC0Zh1hrjgIk12DK0akZbiWfbXNdHe0ESfZEYSf&#10;MubOmhBWEhsdR05+OjHx8az2SXzuhYBCyePGHeTbXwfgvcp5FPdM4NqABhBRa17islG3cUqTwkyp&#10;lRf2LCA6HKYjIYfvUzU8ue8RwpKcpUodMy8vIKo4/hy+ksViYfny5YRCIc4zmdFsPExl8mUcyEvi&#10;u2E6QgqBFIWMd4bkUGLUnTNnSRRprqygYtsm6g6UIoYjHESlRkve2AlEmaLZv+bz06lfF+dP+xa5&#10;XI9z0yZan3oGqbeXo4PvpC96IEgiQUHgM72f++YUcfXwH6VYO8ph/V3QUU5AKbBzVAKdIZEXuiK8&#10;xUDiEuzqApSCwMNZSdyUHM1Tr76O2u2kPXsgy667BpkEU1/5gULrFl5TLUOSZHzSOIROn55082zc&#10;GZ30G/0eqoDIKOcEQrPeYtHmRRzrOUa0NpG66MdQq2I4MKaAeNW5qZVgOEiPt4dubzfdnsjL4rHg&#10;qpJj3puPgIyGhKNszv4bkvBz7k+SLombBt3ErNxZbNu8jQMHIoUX06dPZ+TIkXiOdmNbXUus8CRa&#10;+QE8xqk0rTiGeuBAsted5RHW179FVeW7HOx9iLcz+qMUJV48ZqFLrOaQTcauUDYgECww009uY+EX&#10;y3BplIhKNe6cQmx6M3aNDqdaR5pTTZHRQXzbRmaxGQBx5utsXmsgfdVjCEjIjEbS338PbeEvt5jy&#10;h/3M/24+x63HuchxIUabCcQwUU0nKTI1cPSCHL501eE/ncYdpxjBo8duQIbA4bDIhY+PJih5ef/9&#10;97Hb7cTFxXHDDTegPy0+HvD2cqJxO4+Wv0qT3/aLc/i7aUSRLL+cFvdoegIpjAiEmBGsQJs4kNkX&#10;nQ9x/Qmb0rlo2Tc8XPQICpnIjmNPkXQ8AqC02Xpe6uvBI0qM8Qk8uOdFtM7OyOAKBfpJkzDPnoW2&#10;uJj66ZcgOhykvPgCppkzz8yhvbaPtX8pQ5IgdfRKDOk7KDzhIqnbR9eAKdxvVlNuKT9n3glRCSxO&#10;m8LszUtRSiJNF9xOnf87kLuQJOipjCb8wwjscZcjCXISesq4wPgWMQ++ipB/CRDh9DldJ9hZ/xEb&#10;m7Zz0O7EK529B6Rr1ExNHckl2TdR9qHElnYbm6OCIEksi2mj3+fvoPK4kASJjuGxpNy3jJykAdg+&#10;riZk9bEudgdvJXyBRqFh9YzVbP5iM21tbQwaNIhZl12G02rB0d2No6cbh6ULh6Ubu6ULg72S/rKT&#10;5BisyIXIo9EXVlDVl0BFXzK2QKSyWwIcBhNpKWkUmvLIsOT+7PwGRT82fwdWfwc2fwdhs0RM/wyU&#10;ag2t1cewtjaTaemloN2GWw2PLNYyI2kBfRV9dGm62J28m+sLrufeYfeikClwVHRxQ+mN1GqaGR8c&#10;zrJrliM3qAgEArz77rt0dXWRkpLCwoULUSoj94Pq0+l1GVA6Op8MrZoDfS4uPVKHXIBdI/Np2v8t&#10;nV1vkJDQCIDgAU3tSLyxSzh52IbkFzGkHSZx2Lso1EHCATlS711ceOUdePZ3YP8mUmqtG52M+dIc&#10;enw9lLaUcnj1YYSgQFlsGQ3Gs7xttVxNcUIxo5JGMTJ5JIWxhShkP1ffkCSJ2oNdlK6t5+LFRSRk&#10;/L8Fab8BwN8A4L9l/6kN9EJDB683dRH8hTOTolKQo5LTUN9Fd1MQwRFEhgtV/CaU5oMUt49jRNsM&#10;wgo35v4SKrcTq7sXu8yDyC+farkUIlXoxC5q2BsaxmiPCZVfx8ARaVy0sIC+UJhFlY3s6XMhA57M&#10;TeHmtHjq61+kqXk5oiSj35F70fcMRjc9jejqBdTbbSwoep5Pj95OesBOrUZHZ2E2T1VdRW1fLhN1&#10;Wt67axwK87mh93A4zDtvvUWHxUJSdzcTt22PaMelZNAw9g72B42sHqfHZpCjAJ7qn8rC1LhfJv87&#10;7JGo4NZN9Ha0nbuOY7qYuuAVDMFcOp96GtfWrQAcLpqPPXb0mZVapfOjSdPx3T0TkMsECHphx1LY&#10;+zpIYdCYODn+IloDO3itI5ZTIS++qJE44+4iT6fhjYIMCvVaXvxmI+5D+/Cq1Fx/2+0URJv4fH8z&#10;L6/ZwWb1IxgFN/bgXPZK2VTX7wRBR/I19SSaeslq8tBv6J+5p2c3u9p2YVQZkaU8Tq2YzGR9L+OU&#10;x8+CPK+Fbk83Nt+vg4+cnmIuqFuAXJJTH3OUvfmriNPHkhCVQJw2jtHJo5mZPROlPPIQkSSJzZs3&#10;U1paCsDUqVMZM2YMgVYn7g/+SnToWUJSPLWr1RAWz5FkCYd9lO6bjM/fyTN9KzgRHUu6W+TzZoGU&#10;OQNZ/NURdtT1ISkE/BMSuXz3JvJP7CEgEwhp9XjTB8AvpOouYA8TOYCIjAM5S/B8WENyyx4ABK2W&#10;tNdeRf8rHK9WZytXr7scV8jHla2jEUMpCKEAUQ0nKBo3gZL51/LhiY/54v+w995RUlRp3P+nuqpz&#10;T4cJPTkDM0MYhpyRKCKiKIqYUTGHVXfNuuqqq7uKuuq6uphzAlERkSA5DTCkgck5557p6dxV9fuj&#10;WZBFN7n7nvf3Hp9z6sw5PRVu3fvUvd/7hO9T/im+sI+lrQtZ2DMTj6zyqVRFcF41Qy1Dqd9Yj8ft&#10;IS4ujiVLlmA2RzYjiqrw2uHXeOXgK6c8N94Qyxn2HCp7ayjxteHj9LhZSVUZGAwxOBgkLxAkLySz&#10;XVmIK72dcYlFuGom0rzvanrG2bjz0uFsOdbGrR8fBBWu1Vm4fkAT3tWr8B85cuKegsGA6vejTU0l&#10;e+23p2SuA+z9pobCr2sQJD8Dp/2emUePoFEhfM03iKmT2NWyizeOvEGXr4uLci7iwrQz0S+fCa46&#10;yL8YLvgroVAv5eVP0tq2AlfVFFr3Xw5ocHTt5YzUN0m2RoCpf9xV7Em2sKZuI7t7++mWT46tQ6uj&#10;0zSLXtNUnhoyjosdNr7600G2N7v4yhQk0dPBH+rWEFsRebdgqkLnxRo6LHczP+ccXCsrUEMKLdE9&#10;3JTwGAE1yFW2BaS0OClt60KjqsR21OPr7oxYZI+LUQwy1N7GMHsrDt3J5JKWQAwNppH0OSdiik6g&#10;fPd2uhrrCZssvHnedYzIyOD9Aamsf+MAK2M0hGL0PKGa0dX3E2x0/yiXoDfcR1eghU5/E53hJjyq&#10;i5GHy3F4A+wdKPD8AokzGiZhJ57B8wazaMyiU64/cnQ/V+y9BllQeNh1MwsuuZJVm7/h2LFjmM1m&#10;rr/+emy2k5ay20rq+Ky1h/lxdpYPzUBVVc4/UMnuXg+XJ8bwbG4qqqryzVtv4/z6Ofzn+QilRdpt&#10;MGTz532zKbAeZlTaTgA8bQaaC29B9uWSYxLJ1UXGzzQpCcc5WSfm4U2bNrFlyxaio6NZcOUC9nfs&#10;Z0/rHgpbCunwdZzyTmatmVHxoxibMJbxieMZ6BhIR10/2z8tp7U6ktAzYLSTOUuHntafP0d+AYC/&#10;AMCfJf8rBfr6UDNPrCmhRQ0jxLejcXoI6lKQtUmnESGjqlgCXaQE+knu7MfR04nD24v4I8Oq0+lw&#10;Op14PB56enowGo0sWbIEY1cx1k8voENJ5PWOl7GqGhpEmY3xMHVYPFuNCg16MIsaXh2czuxY2/FH&#10;qxzZfRsdvm8RZB1H9t5FacoAXjl3IMLy6fT53VhlHw2SxFPplxBPF28dvRyDKLD+rmmkxpzKk+Yv&#10;K2f9u++wX6tFFwgwZ+13OFJSiFl6Lda5cxF0Oir3t7P201I+H2KgNDXiMj7faefZnFTMP0Egqqoq&#10;TSVHKVr3GZWF+7Akeph8zWQSjwyl/dllKP39yJLEipnXERs4Ocl8ExXimBjmravHMD3HCTVb4etf&#10;QfdxcrHBC5DnPM7G/eezN+jg47aIa6wn/kkuS3by2OCxGEQNhc1tfPn6X9EqMs5ps7h52mT6yruZ&#10;/fYunhGfYqp4hJCYi3vRZ6zbe4y6b98iytZFzoU1CIrK+MIe5mcMpj0UmQyDugH0JjwCSoCY5rvQ&#10;KH2nvTOApJFwGp3EmeJwmpzEGSN/nSYn2noH1Z8HUWVIHxbDWdcPRdKKhHsjli/JdiowV1WVjRs3&#10;sn37dgBmzZrF5MmTkbt7EV7KRaN6aSgaQ395E7G33kLcrbeeuLap+RNKSx+gjyTuCDxPwCBxTlOI&#10;39Ur2C7LZdI7e3B5Q4STTYSHOnj81WfwG4MEfT6S80eSMfNstlU1UtrRgTnoxe51o0FlId8yjDL8&#10;6FjZeQEjNmxFPZ6DqwgCdWefjTpjOtHR0ScOu8aLdsODbKrbwO3xcUiKxCVdC/D2q2gCPky1pWTl&#10;FzD/zvvxCgH2te3jYGMRc74dhj1kptwv85bzSw4mb8AcMjO9dTr6sB69Xc95i8/DYXHw8M6H2dMS&#10;ITb+W0awWWvGE/IwKWkSL818CVEQWfPNTjbs2kWPo4n95hrQNyP8ILv1b6JRQQhHM9LWTrIEGwN3&#10;UBOXT3rQxctdK/m4ZSyfdyVhVuCRRDsX3TqGYG0drlWrcK1ahdJ1cjOgz8nBdv4CbPPnI8XEANDW&#10;vpE1L5fhbc/FYXOxyHA9HqtK7eyF5A97FeHv55wvboRDH4EtDW7aDgYbqizT/dZb7N5ykFrzBQDY&#10;szehNa/FXWNgeGw95VKY1RYzRwwndcugEZmaMIyFeUsYnzydN5u6eKiiiVitxH07fBxpcPGF0cf5&#10;lZu5omIDYjiEotPTNFtEPMtFU+UgClw3EN0beZfWUB33pb5Im8NHYqeBWfuT8GYNA0lC39aArjvy&#10;jUp6HYPiYVhUPUlKNZrjYDyIidL+SbREX8Tsey9CI2pQVZVvX15GyfbNaPR63jrnWjrikrgtzcna&#10;qg7KtSfn2htS43hsQDKqrBJq8xBsdBOsdxOo7yXc4Uf4u2lZVmQa2rbgKPwEjary3AINhzK1nFmc&#10;y4DcyVx1080If7cB+tOO53i98i0cYSt3Ni3lkFKHRqNhyZIlpKWdZCdo9gcZu/sYYRW+HTWIEVYT&#10;m7v7WHyoGr1GYOe4PJINOsLd3dReehmh2lp67FYqrhlERu4xwuGTYUCqCu0HY7AIF9PfN4kEl59B&#10;hsh8W+qTqUYgfVgM2SOcxGYaeOXVlwkGg1x00UUM+YE1XlVVavpqKGwppLA1cvQGek/83xS0MqXx&#10;AjLbIslcok5g9FkZFMxOQ9L+dwmifwGAvwDAnyX/KwVatq6MlzaVEO9sYvjAJhp7D+FtScXQX4AQ&#10;ZSZkM9BvNdMRZcdjOJ1sVpLDJPa7yOwNkdsXZnJeEmNGZWG329m7dy9r1qw5dcJQFMLPj2ZV7XW0&#10;hXKQzSKfWEM0+U5m3YlWLdeOy+D6cenEWiITeLC5n/bXimgYsgxvbDHuoJnfF97JZWNy+VXjQ9C0&#10;j26NhstScjmQ9AL2HY34Qwbum5vLjWdEMlFVVcW7p5CuN9+g4UgxG2bPQtVoOKO9gzGLL8Y8Zcpp&#10;1j2PK8DGd0v4LOxlw3AjqkZggEHHm/lZDDKfzhmlKCHq65dTXfMSihzE7EoicVUavn1FAISGDOWe&#10;M69izhETuuOsNR2DTLzd3sXE7Bg+uCwHYcNvI9l/ECl6P28Z5M6jtvETni4/zPedLeh9e1GNw7kr&#10;LZ6rxz2LIAh4ZYU7X3+TxJZGvDYzs2YMIXqXwJZaLX3iVzymfYcQEpemplIqRRYhZ7eeG/QKMbm9&#10;WJoVVrtgVVTExagCrvhHCeuzSQnuZrxUHAF3prgTYC/eFE+cKQ673n6ChuPHpP5oF2tePYIcUkjP&#10;sTMh1YJvX2SBFKMN6DNt6LNs6DNtSNEGVFVl8+bNbNkSoQ2ZPn06Z7rvhdIAACAASURBVJxxBuoX&#10;NyMc+oA+1wia1rYhxiaTvXEtol463v9h9hSehddbw6bgLbyumw6CwGOHfczrUKiaGs9V35cBEBgX&#10;RzQe/tp0hMKdG1FkmfELFzNp0eVsWVfLH+pbKUmBSwvXY1ACXG38lhRfJR4pmoq1TvSdfbismdj7&#10;Ii6n4qFDODpkCJzQIRUbbqLppdFhoohm0MIY9xj8Pj+Srx9DbRmJAwZy/r2PYLJGNju+o510vVeC&#10;oqps6g+xa8Jq9iibMQQNTG2ZilE2Umor5Vj0MVRUtBotS4Yswa6388y+ZxAFEVEjEpSDXDToIm7P&#10;/jUfP74XOaSQcXYqt+wsB1RGZKncPMdASVcJR1qLOdJWjEdzkgz9hxKWEpB16Yzt76a6YTjN/sFk&#10;Byw8KXzF+Ix9EDOQtm0eur8vR2MxofiDED6u4JKEZcoUzPNnUWx8Cq9Xpn7DU4R8WoaZ1hA35jOa&#10;4yUyMm4hO+uukw8tXgGfXxPZiC5ZA+kTCFRV0fTAA5S6UqjJjLh4k4ceRp/7Esf8Ins9IiV+EeV4&#10;qImoqozzh5iSupALZj+ISXcyjCOoKEzedYz6YJhRRX0IpcXcfOhzMvsiJM/d9ii+mDWKuTPWEQjq&#10;SNxwL3FSZC452rODTxxr2JvXgzasYUnVGDCm0C1DlNHAvCkTcdiMONo2oz36MUJX5cn3Sh5Fk/V8&#10;Vm/ORpVMXPzgGBwJkXZt++gdCld9hqDRsHnRTRTaExGFE2Wz0csqU6xmNni8iAKsH53DYIvxtPFS&#10;AmGCjf2EGt0E6vvw1/bC8ezaQMlXBMtW02cUuON6DYKq5exdicQIMTgzMkjOH0JiTi6JAwaBTuLC&#10;Lxfia/MzsW0iAgJnjpjGxPOmnfK8xyqb+EtDBxPsZr4YMRBVVZmzv5zDbh83pMTx2MBkFK+XuiVX&#10;4z98GDExgW1nn02Dp5/EAfVkJW5DI6jIIYGa71IJdNu4+vm/ENziwbc7Mh4VgkAd4Ok5ybTgsVXh&#10;NTYRbYvjhhuvR2/8aUJnRVUo6y5jT2Mh1Vt7iS4ZiFaJrC9lcXvYk7Yai83AlUOu5KohV/3kff4T&#10;+QUA/gIAf5b8zwDgt89z5NhhLEEzUUE7evXHq5MoKIRjbPitWVQGjLTZouiINeH9kZqK0VqRPK1I&#10;oOQIcX3dLBo1nLmTJgIR5vt1T31GZUMsesnPhQ9P46uQlwd3VUKjF6nDj3o801fSCEzLcXJJbjx5&#10;G5pQ3CGkbB11+Y/T7ymhwxONeZ+D+cIefILANYlORMNYNvddi9ToJS3WxMY7z0BCxb1+PV2vv4G/&#10;uJiwKLJuzpm4rVZyU1JYvHTpP+wjVVU5urWJDzfV8OlYM/1GDUYEnh+cxoL4k0Xa3e5jHCu5l/7+&#10;Y6CAc8cAtCtaUIMhBJMJy+23szB1OPO+dRHTH4mFS5+ayG1HqlFV2DKvj/Q9j0D/8cSS0dfArEfB&#10;YOOY2801+zbTEARHayQGbZRZIs4xml5ZoN3bjrsjwJSmcaioiCYfl/TMRlH13COU8onuAQxCiCdj&#10;HHxsjWRE6sMmrKrIfRntiBqVqtXJvDrYRUirct2w60iMP4/bynswaoQfjf37d6WxrIf9rx5miFbA&#10;8De9EeDvowVEu/4EIDzUWc663d+DAFOnTmV6hgbh3fNQpSjKPrajhmWsFz9N/J1zkOwRQN7W/i3F&#10;xbciimYe7PgzVTFR6MMqH+3ykOZVecop8E17L4JJg29yAmfUlPNQVjTrXo2UZjzr5jsZPGUGX/7p&#10;IHs6+6hJbyG3uZSQHm4WPyfZ20BISqHqozBdUXl4YjJJrVoLQE/+EIqHptCpGAnyz7P9BDmMxu3C&#10;otcxcd55ZA4ahN1up/fjKgKlPXSGFQ7rJObfO4wy7zG2lm1lU8kmGk0RahBBFVCPm3osWgsmyUS7&#10;r/2EFRBgjvdiMg9NJCXHwQcGH4V1kUQDjQC775+Jp8bNxndL8HtCBCz9dI7uY4/ra+IdR2gMaXHJ&#10;Pz5tK0EHMZ4Uzg7VMt5fg+ErKza3hpSpXZhigvS1xuKqNeNvOblgy2aV8EQr5rG3sm5HJElg3EIX&#10;veLdAAwd+hLxzrPB1QCvTorUAJ56D+rUe+l++23aX3yJitR5NKTOiuhK3mr2J33LQZ+I/4dxfTod&#10;IzucXNNxgEzRR0jR8H13Pj0x49AajHh6uunr6OVY5iLWDrZx/dvvMr9yBxpUAqJISXIMR+JSyb24&#10;lmRLC9rKs8mqXoSskenL89KZ6ec3NU8SVIL8dvxvGW8azxtvvAGo3Dg3n4TGb+HYlyAff3edBfIX&#10;wair6dMO5KPHCwkHZCZfNJDhMyPxvofWr2HN269TMjCfo5Pn0iSe1J9Mr8LCuiCLBsaTNjuTa4tr&#10;+KajlzFWM1+OHIDmn1Q06Q/28+SGx+iqbiGvP5XZq3YiutrZPVjPc+fJRPfqOGtPPLqwhkRjNk5D&#10;GiHVT9im0JgRoqEzjE7RESuYWOCfgO3sLKKmRJLB+sIyI3cepV9WeG9YJrNjbXzT4eLa4lrMooY9&#10;4wcTI6g03HILnq3bEO120j/8ALdVYOu2a7DZ6gHo9OfRsUom0CuSPLGN4dJiohrGAnAkoFDtkxl3&#10;XhapedFUFbVTWlRLvbgDBBVb9zCMSgxpQ6LJHukkIz8WvfHUtUxVVaqKOti5shJ3V8T6HZUq4R1b&#10;wz5lGwfaDxBUgtw9+m6uHHLlP+zPf1d+AYC/AMCfJf8rBXrx0xfpPnbSbaOo0I+BOKeT0bnp+Awe&#10;Pm78mGJfMYNbJ59I+Bg5J53h+dEUfXSUo1Ei5Y56jg3K5agfgj8yzGkGHSOsJqLrfSg7Okju8XGB&#10;7Xd8vPjPPHucA/d8p51H0hJYf7SNz/c3cqjBhQV4BTNZiHQbRcQrchmQLLNv/0KSS8rJaPARRuC2&#10;+FjK9FYer5W4LPgIANGjHaz0VhF+770T/HOCXs/R8xdwBLBYLNx8882YTD9dRuuH4mrzsuK9YyxP&#10;UamNj4ChJfHRPDrISVP9K9TVvYaqhpFUK8mfDyS0KRI/ZJ48mYRHH+V2VxD9ykYGNYdQgcGTEnkz&#10;0ENZzREejl2BPXiIdkmkw+KkPXMiHaKGNm875eogOiznogg6HB3PI/mKTm+cCjObZ2IP2klVo5kT&#10;iLg1XjR0crnyGPmaGjoS86k/73n27ikl8F0sKpB6yRfYQxvwdeopW5FJWWo/I6+4hBvyb2Du/goO&#10;ur3clBr3L2X+/iOR+wL0fFmF/2hksPtllXq7nik350O7j2B1L4GaXoKN/ZzCMA6EDVAbbKVV4yJh&#10;ZCpTq+9E099Me/tkur6vRjdoLsaxi4i5PA99hg1VVdm7bwFudzEO5xVcUDUPv1VLikfh0x0ePKrC&#10;JRoP/YqKPCiKUKaVp2NNZBfvonDVZ2hEiQsf/B2OpBw+fnwPXn+AruT9CCE/NalOnm95muhwL+5G&#10;Aw07o9kx7kmyKSNx97uggjnRT/J0Bf+s39KdPItul4vu7m6a25vZX7MffVCPXvlpcCiEglh9Kudr&#10;z0QSJHZ3baQ5VI1k1dAabMdPEFmjYlQsRGlseO1+2sOdBIQwAUmhLN1NQK+gC2kIaiMbjVklc5lQ&#10;cAYv7GpG0GpJjbVS3u7nWmca1EZASmyqhTlLh2KI1jPxqe94cMyD2PV9JGU/TreUzud1RaxrPoga&#10;qEUMt/9o26O9MFRSGOxxkxcMMjgQxN4t0NwehbfSgNgbASopU7o4HLWYg94F6LQy4y7cQIf8ORqN&#10;kdEjPyZqxb1Qtx2SRxE44y80PfAA/uISygZdTHNSJN6yKPNzChO2nXy2xsRIychoRxMJOoWwX6J9&#10;ZwxT/E1kWCIuxn1dyWxtz0QVjOgsC7H0tpFV9QlOb+T//UOHIC2+EGtmJh8d+54Jya8TDBkZvO1Z&#10;DHFOYi7PA4eWq769isOdh5mUNIk/z/gz77z2JxLbNzNJX4E10HyyQxKHRzZyQy8EvQVVUVn1/AGa&#10;K1wkDbSz4M4RCBqBtYWFvFB4kGMD8wnqTnoW8kwG7qsOMfiQC12SGectBQiihiZ/kCmFpXhlhedz&#10;U7kkMeYn9am2t5bbN91OTW8NOo2Ohyc8zJz+DGovuRRUlRcWW9iZ6Setx87UPVYkJTJGSaYBDLSP&#10;Y3tUAy6Nl059J8eiD/HX2kcwqHrUPB3xi/JZ3uHm8apmBpkMbB6bgwpMKyylwhvgzvR47slMoOX+&#10;B+hdtQrBYCD97bfwpro5VvIbgsFOQrLE5+XnUdCgEKgpxZEUy6SsMZib8lFR6B2znrBzGjs+0CBo&#10;BM6/awSJA+ysWLGCI0eOEBOViKM3n95234l31ogCqYOjyR4RR+bwONzdfrZ/WkFzRWScLQ49E87P&#10;ZuCY+BNen4Ac4FD7IdKsaSSYE07rx58jvwDAXwDgz5L/lQK9sGoLO4tK6Qwb6VGNzCrI5u6zB+OM&#10;OjkJyYrM+599Q/+miGuwKGk9KQUCS4vmIfgVDNZKYgJ3IaSPw3fF1/xp1dfs63HjionHl5xGlS94&#10;2nM1qkKepwoVgWOWAVyVFMMTA5LRiifdiJXNvbjeLSHBFaIDhRvx0IZKTnwUj1i+YGLTmwBszLDz&#10;ayGKs21OCvdfRHt/DBe0b2dO2W7s/RGXlmi347jsMnqnTuH9LyKVHX6sNuc/E0VWKFxbyzN1bezI&#10;i7hessOt/Ep8mBi6iTPNJOrlfvz7DoAkId1zM12zCljd6aFsq5lpxb6IazWugXV57+IKdpyw4Py9&#10;yKIDd/RSQsZ8AHKDG+hqfQeAgfoww5LmkOoYikEbw9rtbQxobEWvSlwUmIApykx4Riqr1z7MzcIK&#10;globutt2s7u7ka3LmjCHbARG1jN2yOsEAi2sqTORtDYdgAsfeoKKpCwuP1z9s61/qqLiKWyl99sa&#10;1IAMGgHN8DjW7mnD5w2TkGVjwV0jEKXIuCsBmWB9H4G/AcIG90n/19/uKXoxqfuRLG5avygEQcY0&#10;/XcIkgb7edlYxibS3b2DAwevRBB0qKkruLzKj6rTcEavyrK9HlbKAZ7Dj4RM/7RkdKLK9xOGUPL6&#10;i5Tv2obBbOGSJ56lp1XH2r8W4zM102+tRNHrKR4Uz0fF96BXQ3SVmtntXUJt0ixGu1/HdnA/qqzB&#10;kDuI1OWvI8Wdyq9Z2FLIdeuvQwyLLI1aSvvRCJAyqDLBQABFbzzhQs4PpzM2PAAfQVawibDfhejz&#10;IPo9aPw+hJ9ItOo1h1g9sYWQViW6V0u3LYQoC8zZE4/TFQGegiYarXkeGinSvrB/H2HfDkStBkmn&#10;Y6N1AimDK1kw4FuCLju9h2YianW4zVbezR5FmUmPofgIUrAWk74Zm7YRl6kT9UcMUVa0xAshkjQK&#10;+bUyQ4sDjM/pRkXio+o/0mvOxOGrJHvm0/SnCBhCGsbs6yAsmmgITEP+7CB9WoHC0VcgimNRUdiS&#10;9Qml8bvRhQXSW0xkNVlI6NYjIGCM9ZE2rQVjTCSspL/JQWatjnz5KAB1nmg2ddxOWtVeEjsOANBs&#10;ieGFK5by3NLFDDQb6Gzv5dvdZ5NkaSVYNZ9x9ptxLMhG0Iq8ceQNXih6gSjJwtdjHkbZ8gb2pk1o&#10;/5ZoozXDsIUw6mpIHnlKXxz6voHtn1Yg6UXOe2A0mxU/b1Q3ciR4ciyjtSLdIRmnVmKzPgbvikoQ&#10;BeJvG4E2wUwoFEIQBP7a3M3vqpqJ1opsH5dHtPZ0783Wxq3cu/Ve+kP9OE1OXpj2AsPiIhx3bU89&#10;Rfc776LGx3LdpR76DCGGCDksbhxO1aFCVFT8KdmEoxzoFZEtyVtpMrSyoGsGN7RHDAHd4R4unumk&#10;x2DgHo2Xa/OyWCtr+VVpA3ZJpHDCYPx/eoGu5a+DKJL08gu0p+6lvv51AFo9Sbxy6EoG9PUwrG4r&#10;oiBy4eT7EBrDqBqV1vw36HNGYoFV90wqN52F0RjP9OsyePPd5QBcf/31JCYm0t3sobKoneoDHXQ3&#10;e3702xAlDSPmpDHyzHS0+v9unN8/kl8A4M8AgGVlZXz00Uds27aN2tpavF4vcXFxjBgxgjlz5rBw&#10;4cL/58kV/1cKtHxdBa+ur2BQspVfz81lRFY0Gkk4JRbu8KZGtn1SDkAwv4VV+r/wbO1dJIbi6Iru&#10;J/vyTCxvzYCQh205j7KxrBdRFFm6dCmJiYn0hWU2Hmvjs811NDlE2pL0uDSnq4JRo2F4lJECq4kR&#10;USaytrRgL+pCo9NQd1YqH9V18d3RVmYpO3lZ+xIaQaU8zUxDhpG9/Xo2bbuWGcXHmFO/F/3xWr7N&#10;MU5KFizkxluWEtZo+Mtf/kJvby+jRo1i/g8oKv5daanu4PlVh/lkiIOAToM5FOA5cwPDnn6XQEUF&#10;qsnICwt17ErxIIvRxKhPcPGOEALQZWxiRf4yFM3JzMxoVSDemk6cLY04Yxyd0mDWeLPxqiJ6QWWx&#10;8jrNnd9z0Ccx3Bjm14PGMaLgbcKBMO9+uI/W2g0EhTATwzmMnTgO64w03ly1kiUlNyAJCurCN6lK&#10;Gc7zf/6AwY1TCFk8LLpLQ0np7XhkgUeaDZx3NJGoOj02ZzxfXHIH+wPyz7L+hdq99KysIFgbSRzR&#10;pkbhuGAgukQznY1uVj13gIA3zPBZqUy+8MeBuBqSCdS7CVT30nm4EbEjhMSpE7cS6EeM0qEGI4k6&#10;pnEJOM7N5sDhq+jp2UliwgWs9NzMy/2RAPBfy0YW7+pmqcdFGQq2KJm2iWmkaUQ2jxvIqicepKWi&#10;DHt8Ipc88Sy7VzVzbGcTvc4iQhovGWPGUROs4LFDDwNQXpbKetuLAMweXgvvvo7c04M2OZnU5cvR&#10;Z53KFbj88HJePPAielHPvY57Obr3KIIgcNlll5GSnExjQz2NjY20NDYzrCwOu2ymVGxiu7b0xD1E&#10;jQaLQY+npwc14MNm0DE0ZxCoCuFgkCK5nA9MmwGI6TXTZfOgC2qYdiAWp380Zu0MBEGLqngIeb5D&#10;Cdee0sZWnZPvMmfzx6mPoNXIlH+Rgbc9suFREdifP4GtBTPR7u6GkEJBQGReZwUVpq/otgXosgXp&#10;sgZxWUKoPxIaGiUrZPgUdM1ZjOy6BREDqn8H2ed+gM4eQqjVELVCw2GtyLYhWmKVJWT2DEcWZDZl&#10;v4dfLSG7yUJquwm7PQ5rrBNbnBPr8SMqNhqvsI62rvdR1RCSFMVA01zi175NXxm0HbSjhkAWNHyV&#10;NYF182dSmpPHLKuBN5NSef+zl0kf+lf8ISNjTZ8SOzlChlzZU8k1Xy5kjruXW2UzNtfJKh2eqCzM&#10;U2+BYYvAcPoc7Wrz8skThbQYoe3sRL4Xg/Qer2qkkWWGdTWxOCebDyvqwO/jfL2E42g7PiVAyCHg&#10;F8N4PB6CwSBarZYxEybwhCmRcl/gRJbtie9GVVl+ZDkvH3gZFZWRzpEsm7aMWGPsye/G66V6/rmE&#10;mpronj2em0cVoQgKC7IWcEfW9az84D2avEFQFEx1pVitVlZkHqTNEWRZ3W/I82eyOkni0WFGYv0K&#10;n25ux+1rZX1OJvucZoYbellcdQj5tdcRVRXHU3dQn7IGtztSGaQ5OJffbZ1JeoyDS9pW4q6vZ2LS&#10;IpJ0qSAJxFw+GE1mmMqqP9LaGtm0K2EDnUfn0dc5kRbpIEOHDeXCCy88ra87Gt3sXllFQ0k3f486&#10;knMcDBgZR2ZBHGbb/xnc8AsA/A8A4IEDB7jnnnvYtm0bEydOZOzYsSQnJ2M0Gunu7qa4uJht27bR&#10;19fHPffcwx133PH/LBD8XynQntU17Ftdc8pvGo2ApBfR6kUUWcHnjoApa6yRuFQLwZputF4Vn+Rl&#10;rWMrqklhmiWejOoitghjUDUqk6dOIr9gCFq9hLc3wJd/OkDQJxMzLJonh4t4fX0sK3+Go5YBHMi9&#10;jIMBkX75dI44R1BhRJSZUYk2hgYg+es15PXfjSiEeTc8k69yGrk+sQtRA6b1IvYvIuDAEAfd+VFc&#10;sOAlApKeO9PjyTm8h4MHD+JwOLjxxhv/Y13p6SmkpPQ+PO4WSkqv5M2U2Ri8Lfzh5adxurohNprH&#10;F6ociXZj0lpQ9fezaHMUxpCKYgwRfcZK4iq+ISEcwBoWiZlyH1FTbwONSG8ozAMVTaxoi8RpDY8y&#10;cqv4GX3tb/N0a2QBvifex/wJn6OrTabp60r2+49QKjXjkKzcuPR69AkWmto7Cf55EplCK+0Z58Ki&#10;Zdz46e1M23Mtoioy56Y8OoK34nUfZF2fRGubwkvD7uHjD3bi7uxg/9Dx7Jo6/z+y/qlhBffmBvo2&#10;NYCsIug0WM/MwDIxCeEHMaPVBzv49tWIm3zujcPIKoj7qVuekKK9+9nz9TbOU2rRKlkE5CEg6E47&#10;TzBJaEcLlAcfIBDVwLhxq1m0K0iRJCMEFT5KTkL5ro5rOzpRAXG4FU9CFBfZrPwhO5oPH/o1ve1t&#10;JOUM5rzfPMrKZw7R3tdAn+MYkiRx4xgdVYe+Zpz3MKoCfxVuJ9w2HUmn4fwrE+h74FeE6usRbTZS&#10;/vIKppEnLUGKqnDrxlvZ1rSNNEsaV6pXUlJcgk6n48orryQlJQVZkXn76Nt8v2MNf6i9A4B14Qa6&#10;LN3Ihn78/h/J4NVoyMzMJCUlBYNq4+U9b3E4aTMGjZFQ0IYstWINxrLw4K/RyyZqDS7W6PSEondg&#10;jluNThEZGJVNvmMouVE5PLvFwazUd5iUVIhJnIBNcy3hYIBwMEg4GKRKFni1XUtdbeSbW9CvIz+q&#10;E4e9nHAwQCgYxO1ppElopcMo020R6DB7cVn8hH6gB1ldBZxZfjUqCjvSlxOnPwJNArsHCYS0OuaU&#10;XUtqbx6yEMY7uIgpeYNITcjGGhdPVEwMovTT+tnfX0ZJyX30uQ8jtoH9nSj0tRHLYLk9heUjz2cs&#10;Jfjlft5adBuqRsNf9vTiz3sQZ1QLTX0LuHLBMlBVwo2FbP3yasZ3NWM6vpSFBR1H1AHUxkznvJsf&#10;RyOKqKpKIBDA4/GcOHrcHt470EphrJWm6JPzt9XtYvixQgbXliA4U0Dz71mlup1JfJoXiZP7W2k7&#10;b8jLQzseYn3degAuzrmYe8fce4Jq6Yfi2bmT+muuBUFg9UXjeTdrLwhwfuL5aHZGkPsAm5mOvTtO&#10;8Jy2Ofy0DzPyh8xnuCDsoSpK5JZyP1fXnF6+0B3qpsvfRCBjL4zYBZoQomjFmvAoF74toajw0gSJ&#10;6o9eY2rChcQZUgkRRpkbR/YZJ1kSensPUl7xO/r6IjyRQbeT+vKpLLz6bmJjT4JaVVWpPdLFjs8r&#10;TriEo5PMJGTb6Khz01H/gyQnAZIG2MkaEUf2iDgsjtOT+v5b8gsA/A8AYHp6OnfffTeXXnop0T9g&#10;mv972bVrF88//zwFBQU88MADP7uh/zfK/0qBir6r48C6ekIBGTl8OgD7b4tPJxCQBDQ6DVlKK3p/&#10;M9roeLSp+XhF6EKhpd9PYzBEs1nAr9UQlASCEgQlgZAk4Ay3kSP0gaKS8t0nTKUS3+WRBbF3bSJb&#10;wtOZOGMSFx2+lk8dk7kj934yOps562iEYPiaa645hcLgX5VwuJ/KqmdoanofAL0+gdycx+n+Xqb/&#10;yfswBrzUJSTx7JVLaZVeYrAjhQmZf6TnvTrie2VUHVyd/QfMPbsB2CoPo2HS77nsrKkAbO9xc3tJ&#10;Pc2BEKIAv0qP5+ZEiV07p/Bel8ABr0S+Mcz9CfOJL708YhUT+lil3wvAkiVLyMjIAGDnn65iYs8q&#10;ujSx6H+1hSWb72Dgjlmk9A0iZaiNsZcqHDu4GFmFd+pEXmlsx3ZnGTVVjax8KhJD6b3uNzw8a9q/&#10;1UeBuj56VlYQbosw+BtyHNgXDED6icl1+2cVHNrYgN4kseiBMVhjT89o/Hs5dOgQ7V88yGy20SZl&#10;07MmCX3GSCwzLyJQ0wd/p8ey5EV29hA1bCLT/J10GTQY+kLsnJzHM28U8UW3G6ckUj89HgR4NTuV&#10;KaKPjx7+DQGvh9xJZzDqnOtZ8ex+euwHCev6GMkRzmUDvZ12bLEuAqrEn9Vn0beno401cPlN2bTd&#10;eTv+w4cRdDqSnnkG65wzT7TJ5XexaPUiWjwtzEqZRUFjATU1NRgMBuZdPI9nS5+lqD0S6/nH3rsZ&#10;1pyJW4VNvSEGT01i2Jw4GhsbaWpqoqamho6OU/nOIJK4tTNxF22GVnQBByIKPn0vSX0DeHzQM9Q5&#10;A9z9SS06bYjM/OU0e+tPHcuuqST6hvLbCc+iomHwyC9Jsg8+5ZyGe+/l+UqFlQOnYVBgidtA/gVZ&#10;nD07E7e7hL37zkdVQ+TlPk1S0kVQvILQ59dQZUuk+MxHONZdRmlPKbH788lpG49X6+az/D/g07nR&#10;hvWce/QG4rzZiFqBebcMJzX3p9eBnxLZ76PymZuRP9mFEBYISiJv5c7ju6wxvGP4I6PHTKTCfi6/&#10;r1X5LiWGLI+L35muxRcyEOO/j7FOD+LB9xHaTvId9lvSqHVMY3WDGT+GCGiX5ROAT5Yjlj2X0UxJ&#10;YgZlCWn4tcfd76pCemcLIw5uJ7uqGFWrxZuRhy7KSqsg4dXqGau1YGsNY9TocU7PxprgwGw2Yzab&#10;MZlM1NTUsGHDBrq7u/k+ZyTlCWlkS/DeMAe/3nIHla5KJI3Eg+Me5MJBp1vIfijNDz5I74qVqElJ&#10;PDsnib0JBwHI78rn8rzLmTt3Ln2d7RR+uYLiTeuQQxGgF4y3snrEubSkDOKbLR6iJJGViRIGv8yk&#10;Lj+2oIQseWnLewd3YoSqyNA9COO+8+nuD1Eq+/HEmYnt2M9owyxi9EmERYU1YhE9ei9XX301SUlJ&#10;J9qpqgotLV9w5PDjSLoIkLMYJzI0/1HM5my6mvvZ8VkFDSWRzbPJqmP8gixyxyee2Hj2dfqoOtBB&#10;VVE7bTWnUlolZFnJHukka0Qc1ph/Pg/9O/ILAPwPAGAwGESnO313/986//9P8n9CgRRZIRRUCPll&#10;irc2sf/bWgCyRzrJHhlHX2Er/RU9yIKAbngcqkHC7w9R1VFNk4Xs7gAAIABJREFUb5MbXdiAAoiC&#10;H6s2FlkxEPSF/ydt/aEERZBFFbQBJMmHO6wlGBbQq37GaY5w2JpF0CchqkFiUpMZN2Io2uMWzp86&#10;RK3mFDd4V9c2SksfwH88wDsp6WIGDrgf7/rtNN9zL2ooRHtqDjfe8mt6bFFE+YL8KtHOsW/bGVIf&#10;JCTCJfa7iddW4pds3O+9lD2WWXx/93TQCDxV3cJrjZFFPNOo4+W8dEbZzFRUvkBh1csnrH9P+WZQ&#10;UHchqBDQqLxrKUIIuhg69KQrpGnvVyR/cwUAZXPeZZn7G9qKfZxZfjUaSWDhQwV8fngeOVIbJT49&#10;Fxa1khA3BG7cxoauPt57cRn5pfuJik/k6mdeQqv/5ztjxR+m97taPLtbQAWNWYt9fhbG4XE/Spz9&#10;N5HDCiufLaK9tg9nhpULfjPyRDzgP5Kywo0MWnMBAvBpy9kM2XqIzA8+wDi8AF9xJ64vK1G8YVSU&#10;U4rG15sELptgxicJTG8IsGxUJvPf30eXqjIo3sLhAhu6gMKOSYNR68pY8fvfRuhh5p+LvtXH9ro0&#10;XDGHEFC5efZA9N1WxG+uxZwQpEMXyyedTyN4Y+jKNnHFNTlIDz1I/6ZNIAjE338/0VdecaItRzqO&#10;cOXaKwkrYX5T8BuChUGamprwi342J25GNarcN/Y+5ifOo/25/SjeMMU+maqAwtwbhpE14qTFtLa2&#10;lvfff59wOIxeMhL2gyz58Gv8fJ+0GZ/WQ2pPLi3WasJikBG6Edw+8Ffcu7aR6n6Rv1w+ioJMgaK2&#10;Iva17WN/234qOzvwVN7PfWNeZKCjmu96JY4xkFHxoxgdP5oCbyz9Fy8lpAr86spnqemVSQtpuMCn&#10;I7g4jUm6O/F7S4iNnXWc40+At86Guh1wxn0w/f4T7e/eso2V7zYQ0CbgF0rpzdtJyuE5hKRkpLCX&#10;iY5jDH7oBkTbv1eiy3vgAM0PPkyougqAmtREHs29mk6LjbuHf84Vdaux+GT6NIPYpFzHbZNHERRF&#10;nux7iAnlVWT3d6AXIoAnAKwzmyiWxxDwj+CnqhrJgkBtTCIlyVk02k9apyy+AFMCXhY6DXSvXUlH&#10;eQk6k4kFDzxOUtYAri+p55uOXhZpTdz7XQdqSME+PwvLpB8PwZBlmaKiItZs38GbQyYS0OoYWbsH&#10;X+BjiIbnpz1PgbPgn/aR3NtL1TnnIHd0UjmigA/GqhyNjsRLPjnxSc4deO6Jc/u7u/jsg+do33kA&#10;SYl8V+GEFGbYJpEQSCcgCiwrMHLLs7cgOwO4blQJm/pB1RBddR6x1fNP+R4hYhHXCBpkwnQ5Ozns&#10;r6HO48LsiGbp0qXY7fYT5x47dowVn3/AgIQW4jK3I4gyctCGv/Y3NB5OQFVAIwkUzExj1Nx0dIYf&#10;Z7UAcHf7qT7QQdWBdlqqemmxi2zMN/ErwczixYN/8rr/RH4BgL8kgfws+T+pQD+M+Rs5J53xC7Lw&#10;7GzG9XWElDh6cQ6mgpP1Gzdu3Mi2bdtQRZV1Cevo1/VjVFSu7n4MpcKBLMG7Uyz0mUWuiHVwbXwM&#10;SkAm5A8RWvVrQl4/oeHX4hey6NvbSlhWIcaALAr427zIigxCM2FVQ0Ax4ZdNqBotwk9MwP8NEQTQ&#10;6kUknQZV40KhE40UQNIL2B05mKOcyNUVBAt3IsoBjAPSWTfUT0uPjpb4ifRYJNI6w0wr9qEAZ9qe&#10;J8e4lWDeBcwumUud38yyi4aTMyiaW0rqKfNELJhXJsXwyIAkzKKILPv5fusk3uv0csArMa5/CI82&#10;3AJAdYaJZ0yNjKo+gKTVcvttt0X0wtuNa9lo7HIXG23n8/2YZNaUr+WSgw9iDtoZeXYqn1meZbay&#10;AZ0G4l15DD28DSbfhTrzt8zdX8Gxzm5uW/Eymj4Xo845n2lXXPsP+8p3rAvXqkrkvkiyj2lUPLaz&#10;MxHN/5rruK/Lx6dP7o3EA85MZfJF/1pijueVGZjb97OBSdQ2JDI3M4vkhx4EQPGG6Pq4jEB5D52Z&#10;X6LoPFjd4zH2DOIbO/w234hGVXmt0Ee+W+GAHOKoGqY0z8qWFB0JHoXt8woo37qR716LxPedmVhO&#10;hXw7pWaVoKGLnEE5XHz+AqqmTSRtYj16W5h2y0BWVj+KrJj4foSJqbNSufC95fR9/AkA0VdfjfPu&#10;35wg3P2o9CN+v+f3SILEuNhxGA8YsYVshHQhrlhyBblJuZF33dtKz4oKFI3A+p4gqlHi4ofGEhV9&#10;EpzX1dXx/nvvEwqH0AUcnDnjbPZuaqI5WMVXQ15E0Shk9mZRa61BFVQG9wwmz5VHSNUgG+3MHJVH&#10;cnIyycnJWK1Wuv3dXPXmHgzBIm4a/hZuGR5rNhI+/t3d+YXMhFKV+hGJVN91Ky98aSAQVpnqkxgi&#10;6Fg3q5vrrG9xwfi30eliob0EXhkPggh3FoM1CTUUouOll+lavhyPMZ69o+9D0WjRmyQC3jA6TYjh&#10;e5cR5W5Aiosj4bFHiZox4zRdUFWVYDB4wgLX39FB6M23kDZuRFBVAjojq4fP5vWkKSAIXJX3EVNT&#10;d6EqAhm1frIa3XgwsiF6HJmhFgrcZSfu3YGDj6wGPrVrsPhTOcs/G42ko7u7G1EUmTRpEna7nT69&#10;ke9CGr52B+g8boUWgLwehWHFHmbGRHHOTfl8/9ZrHFr3DaJWy4UPPUFK7hB2u/pZcKASSVXZUQJi&#10;Qz/6LBuxS4edEjbxYxIIBLj+u1V8F5WDNhxi8d4N5KXEM2/OPOLj4/+lb6lv/XqabrsdRaNh3eyZ&#10;bM1uoNJWiSRI/GnGn5iaMvWUvl761U3Iu4+SW2dD+7fcF2McoyzjSTYNpMv8B1yTKkEDBkMqQ4c8&#10;j9VaQF9LP797bTeDPF4m6vTYZdOPbhD7Qy66Qm30iH0kjxpAwphcYjMzePW11+jq6mLS+Km0FboQ&#10;DIfoaxyNEozwKCbmBphx6RTsTsu/9N4ALYEgj5c28UV3Lyowx2DinQmD/uXr/xX5BQCC+Oijjz76&#10;n1zodrspLi7GarWi0+koKiri3nvv5cMPPyQUCpGfn/9fbur/fRIIBHj66ae5//77/6dxjj8G/vwl&#10;3fR8HvnNOicDy4STZvny8nK++eYbAC5aeBHnjphDRdmXOFtmk1wzHEVQ+XhyFE2JOh4fms5teclE&#10;OQxYY404EizEhA7hbP2QWKuEVJdLrKKSOtBOoknC2eEjRelilPnXFFg/JU9Yi23bTrJcRZSnbuPj&#10;IV/TmljDhnA+NWlaEmcmcyC+g/2JJkqTDFQlaKlzSjTGSrRES3TaoDtKoN+oYjRCjE3EYtKg1R6v&#10;AKaC8gPvoRxWCQUUwn4dst9O2BtD0B1DX7tKZ2M/3R49vfYB9Dhy6FATsLalkNSXSE5zmOG1QTLa&#10;I9bPAdbvGJ+wBxa+zu/dc9lU7SE30UrCCCc3l9TTHgwTp5N4bXA6N6Y50R0HBy0tn3O05Vs+74mM&#10;9/2NS4l1RNMwL5PFxj6ml+xBq8jMmDEjks2sqvR8uBRHzyEqlSTWjlvAyroPGds4jzTXYCwxevbl&#10;r8LT9Q1DjAoafTpjD5YjhH0w87dslO280tCOTqfl/nEjqNm1jdaKctLzRxAVc9KScaJ/3EF6Pi+n&#10;b30dakBGjDYQc2kuUVNS0Oj+9VgmvUmLI8FExb6IWyY2xXKCGPcfiU7UQNkaovCw0TaFtrY28mfN&#10;QpQkBK2IaXhcpOh7qYHWoX/FlbCJxDlnMX7oKA4391ItqeyOETm3KUiWoqFAkJjVKXN5bZDcfoXD&#10;+xqY2PkxorecRl8UNZ5oJl4wiZbKBDy6Jrq6u8jOycHQ6aJrUw22HJWoYBsZSW0c6xpHWpvM+/og&#10;K0eOYEZiHLp9e/EdPEiguhrL9OkIksTQmKHU9tZS7iqnwdtAm7mN3HAugl+gta6VIUOGoNPp0Caa&#10;CVS5UHoCOKK01PSGaK/tI2d8wgmAYLPaqNnpwxVuRgyb6TysRfWCNmjHkhZHPYdwG/s4J+EcyvrL&#10;6DB2YFVsOIJRSGEfDQ0NHD16lN27d7N//346mjuINtv5usrBGSmFWLV+zhp0FQmOMcQ2ulnwdScK&#10;8Pg8Hxu9m1FEF+H+wTRIMjl+kZT2KF5KP4tok43hUUaErX+Epv2QOw9GLSHU1ETDjTfRd3z+cF4w&#10;D+f8WdQe7UEOKZhsOmbfMgTjuFxaGxtplWUq9u+j5MgRSru6KDp4kN27d7N161Y2btzI1q1b2bNn&#10;D+1ff03sq69hKC9HAKozM3ln0nxW2EaDIDBaaiAtEMRo6sNkciNrQRuCaK+fPF8tCcEugoJESdIM&#10;5IkP8LLVzoeaGghLnLnDitDcgtsQBYLArJmz8A0u4BWPwrJOLwf8YbyKilMncV1KHEtbNSStaSNJ&#10;1nDu7QUcWvclhas+A0HgnNvvJrNgNIqqct3ROlqDIZb1aMko6UPQi8ReMxTR9I83Ub6wj9/u+i1b&#10;W98ipB9OSBeLT28kpqKEffv24XK5SExMxGD4x1Z8fXY29dt3oGtpIbq7B0/ieKKzY6jz1fF9/feM&#10;TRh7ghpFEARW+RLZq3xJRWo345LHE2zzoPh7aROOEprwBfKQFhAg3jmfguHLMZnSEQSB57ZV8351&#10;J4FoC3ODIKlagvjRj43Fj4ewP4ikSOhEA3bt/8fee8dHVaZh/99zptdkJr13QkINvYQOgmIBRREU&#10;sGHfdYtl1V17XduqqyuoKGJZFUFRQAHp0gkESEgP6cmkTTIzmXrO+f0xLMiqu/u6+n729368/pvJ&#10;mcnzPOc8z9zluq87mnh1EiaHAelIL41fH8fg1WISdETrYuhssdDbkoIiadFFtJE49jUsmatwe3dh&#10;MuWg1yf+yzl7JImX6hzcXFLH8b6wAz4vzsZD+SlYf6DT04/F/63f7/9l/KgI4M6dO7nwwgtxu93Y&#10;bDY++OAD5s2bR1JSEiqVipMnT/Laa6+xdOnSn2PM/zP4v+FBHNtaz66Pwor1w6bGMub8GIJNTrre&#10;OwGhIIZBNqxTEhDkEMghXD3drF+3llDAR25OJiMLhoIcpOJgG5v3hyMX3VkVBOKqyZRKmZ00mBht&#10;JMhBkIIgh8DtQDq2kfbAM4SUZNTadqysItTbQ0+Fk8jEJizJPqSAQPPBWMy5ERzJU7jD7Mcoy6ys&#10;92KTJWw6Aa0gIylB9vc3URmZzIngII50TaDVFEu3yYL0PQTrrL56ClxlDO09yTDXSfq7apBFkfI0&#10;O47ICOSQDo1HQ1KdjM6jISDp6ay14+kxI6l0aOMFyuIMVKvNaGUt+V4Rk6QlKOtxCnbi9SeYO6UL&#10;YfoDNHhUTH1uO36tSOb0VMoC4YjZBdER/Dk3hWjt2XRFqNfPjj0zecfVRlGfmuGugdwfN4HIC29g&#10;alEFWSePMrSxCrvdzq233oparUYp/hBh7Y0EFRV/jH+ADcY3ifDGsODY/SAL9Mwp4u9tb/PHBB9R&#10;aoW8uJtJ/Pgx0FlR7qrm/KOnztH92/jX5yjdtQ17YjKLnn4J9Wl6haIo9B1sw7mhFsUXAhHME5Kx&#10;Tkv9PzL8/hm7V1dSvOX/gA/o64FnckDys1y6kmZVAhkxMSy88cYzDeoBPEcclB99hO60jej70hg5&#10;ah1Bu4FRu07QiYLF4eP1Tj91dSGGCGqi+ecUdAi30EV9dzVO2sm5cCFf7dyPz9hKXEwCi4YOpOH6&#10;GzCmakmd2IYQ8tJgmsO66sV4DCqWzbDiMYjcc7KIWa++AKEQxhEjSH7lr6giIvAEPdz29W0EpAB/&#10;GvMnElQJrFixgt7eXuLj47nmmmvQ6/UEWz20vXQEZIXDAZnGPokRF6Qz+uJwL+QTO5vY8X45ijqA&#10;EArfK7e6j80xWj6/dyoP7ruPjbUbiTHEMDV1Kh+Wf4haVJPUcwO+FhMz07VYpF7a2tr4x1EdUgQ+&#10;9A9levo25vX7HElKIsL6DPbXlhHau5fA1NHsuGEYh9sOc6z9OJ7GeQR6hxApKyzuNVCepuOz0SYK&#10;VA4+/+Za1AEPLFpLb3WIlj/+Cbm3F9FsJuGxR7HOmoXH42H1X3fgbAnQYy5DVn+32OWHoPd6GVF0&#10;hKTTmp8ecwRHB03laMIANiiRyApcPsjGb8enEtx8CtOprzDqV2OUzur2BdQC6pDCupipPDzwfpb3&#10;17H0q0VIisQjQ/9EVEkf3xw9TmdkDGXRiZQlpuM2nT2PJ9ksLEqMYmZ0BM5GN6ufOoQsK8y4Ph/J&#10;X8aGl58FYPLipQyffQkAa9u6uaW0jvw+hXf2eiCkYLssB9PIf61F1+Ru4jfbfkNZVxlqQc3Cggd4&#10;oSMDGbjN2YBUfBgAtVrN6NGjKSwsxGD4/j11/Phx1r/7LrM2fokuEKB4yGAcE8dzst9JdjfvxqK1&#10;sHLWSnJsOdR7/YzdfxKNaxuWrhXoVHr6bA9yfvOXnJf0FWq9jBQUaN+TSYZ+AaN+uxC1Xkdlm4vz&#10;X9xFkizwls6M1h8uEolcnEvCkP5nxiL7QvRVd9C0v4yuky1EY8egCmu1uiWFE16JttO9j9UoRKtF&#10;BFEi4+Kj9GhWIUluAOLiLiY76270+oRz5iorCqvbunmypoUWfzi9PyrCxEPZiQyz/nvH88fglwjg&#10;jzQAJ06cSE5ODg8//DBvvfUWzz//PLfccgtPPPEEAI899hirV6/m6NGjP/mA/5fwsz1AO/4MO5/h&#10;WO90drnCRvQw0yeMMb/LvxGX/160BnL5tOsRJLQMMa6j0PrWv7xeUTS0Bx4joAxAhQOL5w90lwZx&#10;N+mIG96LPacPRQZvpwZDdBAEuDIxjlKdjhucPdzR3fOd7wyqBPYOiSZoVujrs1JUNIPfK29TZsmm&#10;yNKfQ9aBFFtyqTN8l1ujVkKkKafIECrJUqqY4GlnklNAo9IiBQQaPzxF3ykXqAQSL89n/QB4si+c&#10;Lnokchhzzdmg0oCoBpUWMiZAYliU+VcfHGFtuxNlQCSSKGBWiTyWk8T8ePuZNIgiybj3ttB86HMO&#10;5z3LU616FATusWuYO3U1t1TDgfomrji8FVFRzmoZ9jQS+usY1EEXz4cu5+2MShRVFzc1Po7QaKZ1&#10;aDGfGlYwUB/ihpgAanUkhdJcVDuegbyL2TL9le/o/nndLlb+/lY8zm5GzbmcCQuWEOzw4lxTib8m&#10;vO6aJHNY2iXpP0+5/BAkSWbts0W01fYSm2bh0ruG/3s+4EdLoPRTWuWhvC5PQFKryczM5MorrzyH&#10;D+ypa+BA+fnIai+JJ28lY/q1VCTomHWoAlkQiKhyMXPfbtbFDGaM1E3/zFQSAxrGdErYA+ceW7Ii&#10;06ULsU74BlmQmXvBJRh/fweh9nbSH1mMofRpQKGIpextvQB/soHnxuqRRIFxFSU8vOwF1H0etFlZ&#10;pL6+HE3idyMVHR0drFixgr6+PlJTU7n66qvRarU4N9bi3tGIbFSzodmLJMCc3xQQGWfk3Qf2Egqc&#10;DWG7TQ14zacwxafxuxsX4Zf9XLXhKqqcVQyPG45NZ2NL/Rb0opmOypvoH5XFxjsmEAgEaG1tpamp&#10;icbGRt4pDVITUvPcxD+hUYWo3TmG8X8vQhEEDl9zDdGDB5GUlERMfAxHqh7iT5vG0+mLIi8gcmGf&#10;js1DtGRbt/Js5XPUihYO1OcyeHfY6NINHkTy88+jTU6moqKCdevW4Xa7z8xBEASMRuOZAgh9KASH&#10;DqFua0Pn82PLyyNx8SI0hw7h/ttrKG43qNS05s6iLGoaDrue99Ve/JLMZcOSeSI/ROjTlzAENyMK&#10;Ya04RVTTZLHiSA3RHanB1CeRV+GmUsngdynRdPuamJk+k6cnPsP7JRW8crKGuqh4lNN71uD1MKjs&#10;MFPdHUyfOJHccRMQBQ0fPXmQrmYPWcNiyBsns+aJB5GlEMNnX8LkxeGz1ifJFB44SUtfgI1Hg9jb&#10;/ehzbURdM+Bfcmf3t+znzh134vQ7sevtPD/5eYbHDee+ikZWNHWQbdTxToKZHV9voa6uDgC9Xs/E&#10;iRMZOXLkOQ5SS0sLb775JqFQiBkqNfb33kNSqfhy5kxm3LCYZ049Q3F7MbGGWN654B3+1qLwRmMH&#10;EyPNWBxPcqRtPxfZzUw0hjnMgj+eqo2xuNrCxpVRF8Hoy6/g+eYoWmtdvKIyY5LAGWinLbOFabff&#10;9oPzrKqq4r1338MY0hPhySLotcFp8k+mTiRXJ6L5VorcK7nw2xsIxB7HF1FDILKVtOzrSU25AZVK&#10;x16nmwcrmzjmDlcIp+i1/CkrkYtiIv7lev+3+MUA/JEGYGRkJPv27aN///4EAgEMBgNFRUUMGTIE&#10;CD8gBQUFuFzf38Py/xX8bA/Q9qc5tv4Iu1w3At81/hRFBYIadFoEUXPauNHg8Qfw+oPIghp7dCxq&#10;rZ6eYDQflS4iEDJhMleSl/guBa5SQlHplKigwdNCSBAQVVoGxhaQE5WPs7QAb1ssyB6CR5/GV98K&#10;QFS+i9jBLhRAGH0zpI0DUcOu3ipuPfk6akUgpepKtFj466LRxNssIGpApQZRw54j39Dd9yh6fR+n&#10;nKk0B6Zx/7TLEd88j7WW4dyS/wAAIyQ1NS29uPUSKpuIV/VdD9CsEpkY6OPGZx4hoq4WTCZSX36J&#10;bxLd3LnjThQUbh96OzcNuekHl3nnqU6u3FeBHBf2wMdEmHgxL5U0w9l0gK/aiXNdNaG2PqqHPcNb&#10;QiWH+9Rka9Q8XjCTg9Y7uae8gYuO7yWp20G/fv1YuHAhyDLKqksQandSJGez2DwLIW4dV2ivw75j&#10;CHXRJ/gq501kZB7LiMIcaiAt9Sayt30FTYdQLnqJ85Wx39v1o/LgXtY9+ziiqGb+vIeQj7ghpCBo&#10;RKwz0jCPT0JQ/XQH57f5gIOnJjPhin/DxSnbAH9fgKy1sWtjCrsmTSKkVpOens6CBQvOSbfUlL9M&#10;bdNf0PTFkLHnSSJn5rAqTcMjtS0gy/x57XM8r74Ip97CTdYdLBt1JT5R4K6Tfi53CegSDPSUNGIU&#10;w630DqqrKVafIkI2cpk0kFD5PrSpZhIv0SNuC2sEbvb8gQrXaJInJbCsn4qi3j4yG+t49tVnsHV3&#10;oo6JIWX5MvR5ed+ZWktLC2+//TZ+v5+srCwWLFiAKAu0PX8YyemnK8rArupejFYNerOGruZw5bUx&#10;QotvWCTvFhczTVuFiMLAgQOZO3cuDe4Grlx/JZ6gh4X9F1LSWUJxezFKwI7n1K18cdssBiSeW2hR&#10;VN/Npa/u4doBH1CYtBdVuZm4FwPUZGRwcPSoc65Vq/306hQ+7ixEQeACj4b8kMis1DtJcTRw+HA2&#10;Nke4+vLTMQKfTTEywj6I3MYEOtvCBnu04GS2dj+xlz+HIXMMovhPRQOBAJ2vLaNj+fJwv2GVCk5X&#10;3WoHDKQ45QpafFG4ItW8q/MS9PdxZ3IZ18qbUXcdPvM9iiUVYdQ1fNOXwZHKdeTl70JRTutwKwrt&#10;HTJ/9pvRahKZOuRZNnQptAbP/oQNNsHkUCeJ+7bTdfgYymlNP5XRgCllNgFHKqJRwT67geaVnyH7&#10;gxgGpBFx2ThkQUaSJbZ5ovmqL5lbq/u4rkoioAmxYcYxPHofITmEpEhIikRIDiEr4c/4JB87G3ci&#10;KRL5Ufm8OOXFM+nZnmCIwgNltAdC3JuRwK/TYqmoqGDLli1nKsUjIiKYOnUqgwYNwuv1snz5cnp6&#10;esjOzmbBggU0Lb0Rz549OGJiqFy8iHmLLufar66lyllFsiWV8sg/0CdY+HBIFjr3XqpO3kbC6Y4z&#10;iYY55I5+Eikgc/jDNRzetA5fKGzQmwwZTI27FKOgpsvfwl7n51z9wkuYIs+20/xnyLLC+lW7ObXf&#10;gyiHn4+0QVGMm5uN1uuh82gtnqpu6NBjEcXvGHEKMgFzE12WdrbbBvBZpI1ak4hRo+KOtDhuSI5B&#10;r/r3RWf/LX4xAH+kASiKIq2trcTGhosOLBYLxcXFZGaG0x5tbW0kJiaeKbv/fxU/1wN0bFMFu9aE&#10;xUyHTY1lzEUpgJqOd8rx17pRWXXE3DYU9bcEM0+cOMHq1asBWLhwIf369cPjCbL88f1ouwK0Rqrw&#10;LkzjCfEo2tVLwobZTTvZL7t4+uDTVHZXAnB/x1IK2wtQ5BDePS8idZSDWk3Cpf2IFLeE/9msp2HM&#10;zUA49bho49UUtx+D7tG4Wudy96xcbp2cfc6c2tvbWbZsGRpNJ0OHb0YteiluH0CUvZDFWWMQ3p3L&#10;06mLeSFtCRrgvZQSgo3PoMguHHIsqx2XcdA/Esmqh0gtqS2NPP3KU8R2d9EREckfbruH7ow0+lxH&#10;UPmrmBaTwjOjlxLxPUr8AJvae7j+aA1BtYCowH1ZCdySGovq9GEVcvroWV+L93gHAIHoFvYNuu9M&#10;9O+u+CAFI7/k4uM9xDmamFVyAJVKxW233RaWR9r7Knx1L32KjtnBh3FkraQwoYBxu6+mKlDG+kGv&#10;EiTAVZlTGRn8AhAZV/AphhfHAwq7rj3A5TXeH+z6sfWZV4ltiSNSG96DupxIbHNzUNt/Ht2s2mMd&#10;bHj1GACzbhpIVkHsD18cCsBz/cDbTeOhNGqcEeyeeR4BSSIlJYWrrrrqDP9JkvrYs2cKgWAHsaWL&#10;sTVOxTAkittjW9gmRpHlrufSv63l5cHzMKgF7lg0lIeaHYiywpsH+hikqNFdEM26vz5JpBJFcsJQ&#10;vlbVEBCCjA/mkiclnx6Ugj3iTYz+T5EFHes6HqEp2I+ZNw5kX7yKx6qb0TgcPP3Xp8hoaUQwmUh+&#10;6UXM48d/Z3r19fWsWrWKYDBIXl4e8+bNI1DupPOdUhAFDogiLR1n06QJ2REUXtOf8179BmdfkAcm&#10;RNJ4+GtkWWbQoEHMnTuXbQ3b+M32sLbgQ+Me4o1jb9DobkTqS+XypMd5+OJzK0cVRWHa8zvweyt5&#10;ZNxTIEHso3ri//YRrbJMY2MjjY11tLQ0IcthCsDRUCJHQ0loFIU7+5qZ3/MArYcjUSSBLouVVxZd&#10;zXD9ekY6mikKTcNJBKAwhiKm8Q0aJPwqLe8On0utNTaVNMl2AAAgAElEQVRsCMkSISWEJEsogSDj&#10;V5cxaHfLmVKwtgQrh4f8Hr0vmjaDi/2mei7nG+apdxBJ3+m5iLSJA3gxzsvXJgFdwMCUhskUDNuI&#10;1dzNhtopxETvY7jFRymD2KCcxwlhJJIQ3tu6YIAsRy0OViJIDWfWSOcX6ddoJrfOgiWYjNZyJYIg&#10;0sIHGNyN6IMq2mw+No1qQzrNkpBFC12Jz9LPrWPlPjdqReTpxBVsjzj0b/cIwMVZF/OnMX9Crz53&#10;H37S2sVtJ+vRiwI7RvUnzaBDlmWOHj3Ktm3bzgRLYmNjEQSBtrY27HY7S5cuxWAwEGhsouaii1C8&#10;Xg6NGM7Exx9HH61n8cbFNHuaCWrSSch4iHeST3Cy4glUQogeCdZ0W3jhws3EGM9Wp3sbutn/wns4&#10;umsZGXM+GlFHu6+RXa0fM/KK+Yy9dP4Pzq+pvJtdH1fS2Rg2IEMqD25rDfOvn0129rlnflNFN1+8&#10;cIQIlUC/dAVdnxudR4te+K5D7xNkvKpeRLuIKSeamOE5GBNsv0QAf2b8qCKQRx55hLvuuguTKXwj&#10;n3rqKW655RZstrDX4PF4eO6553jwwQd/0sH+r+HnIpG21HpoKO0KF3xclgtqHd1ravGddCLo1EQv&#10;HYzmW1ysjo4O3n//fSRJorCwkJEjR9LlC/DS84cwt/npNQjEXJPDfQNTUMf2h9Zj0FEOrcdInnAP&#10;l/W7nHjJzJwNsQwLFQLgO7wCuesEUf16SV5SgNG9FVBg/B0w6a4z/3t/635eP/4GgiLiblhCdnQk&#10;z11RgOpbKQBJknj//ffp6ekhPX0gkyddT1PLZySYWjneokIym8jMvYhx+5+k0WxnluFjYno+ACWA&#10;1TKAYQNexKoagbvRQ0tJJ0MOHuXpD1/A5nHREpvIs/c8QllsPH2yQEiTQFA/gHI5hb/WO/jM0c0R&#10;Vx+t/iAgoBcFHqhq4uHqZmRRQHQHeXdwJvNTohEFASUYFkzu+qCMYIsHBDCNTaB9+Ge811xNc1BF&#10;qmjg6vy5/K41D0eflzmlB1CFghQWFjJgwABwlKF8vARBkXgotIR99k4GpsKNwfs4Vl3G+oGvEhB9&#10;TEqexKL4CFyuE8TEzCC51wInP0OJzecm21xaA0GWJsdwQcxZyQXZL9GzsRZLuRG9yoRf6sOZ0UPm&#10;0on/lpz+38AWZyTol2it6aG+tIvs4bHof6iiWFSBsw6aj6BOTCR4oJvM3H7UnhaLr62tJT8/H41G&#10;gyhqUKkMdHZuJxDTQMSpyUgtAcY31vFlooYGYwLoRaLqO2jW2zAHITsjknJfgH12FXNqfIjlHjJn&#10;jGFf0RrqOoqxxmbiIUir4CLX0YkoCYg6C17/EDRCNVqhnhzDQeyqQhzHfIyOsXDdgCSaTAb+kjeM&#10;vFNVxLc207N+PYosEXK0E3I4kFwulECQSLudpLQ0SkpKcDgc9Pb2MmD8UIItfYQcfRhDCnX+cPQl&#10;ItbAFfeN5PU9p9hR0U5WjInnFk0gPi6OkydP0tbWhtPpZNaoWfhlP0cdRznQcoCHxz/M9vpdSOp2&#10;yjtruK7gYtTfiroJgoAnEOLL0gDDIkqJMPegz8ola8YdxMXFkZ2djUq9DHvUelJS1AwadDXpZihp&#10;D+KUNTgCvYzZfRxRhrrEFO7+9b2cSOuP7IzH0xOPHz1WXPQ3bqXUUs3rkVaSQyHSggFym0t531vL&#10;TlcNVc4qanpq0JbUsPDNGnLK3QhAkx3UspnynN8giDYSDZspsK7kXtVqholV6AkSUmJwhS5lhWUo&#10;v0kqp1wjEZIlRjlGkR7ZSXJSOX1BPa+dms6ByGQ+09zGdtWFtAkpKILIQH8pS2o+Y2B5PR7dbkST&#10;C6vOSqQuErveTqTZjpxkpaufiaT2S1BLRkK+YnSuY6hlEUWE4IBokrPzyYnJJdeWS0/EZTjlOF45&#10;7CYqIFKX2EHPGDEssxM/gpHxIxmdMJqxCWMZlzSOwqRCJiZPZFLyJBbmLeSaAdd8r7hznknPXqeH&#10;Wm+Aem+AuXFh4yYhIYERI0ag1Wppbm6mt7cXj8eDIAjMnj2bpKRw5F9ltSIajXh27SLG0U5xZASj&#10;x09hVMJ4PqragCrURoL3a9L6NqAWZI4wjA0OA6V+F03uJmZlzDozFk2EgYMtWsZ4M1CLatq8dexs&#10;W01ICdJeV4MUChKTlnGGXwzQ0+5l27tl7F1bjbc3gCyE8FhqsA8O0OVppaysjOzsbCwWy5nPWKMM&#10;KAJUlXXT6lEx4jeFbB4Zw/0WP3sjRJoNIjrRhS0goZU1GGQ9eo8OsUHCt7+dji3ltO4pxVnVBCow&#10;xv9wVPLH4JcikP8iAjhw4EDU6rAHduzYMfr373+G3xMKhSgpKfklAvhfoLnKSUJWmAPRs+kUrq0N&#10;IEL0NQPR9zu7EQKBAG+88QYOh4O0tDQWL15MnS/IS8uPklPeR1AFmTflcfHgb5Fue5rgldEQcBEc&#10;9QCdRwK4tpehH3YdgiDirVjPZ9G7aB3YwbNdreGUL8Dg+TDntdPluWFcs/FqDjuKCXSNw992MX+/&#10;cQxjMs9tgr59+3a2b9+OXq/n1ltvxWq10tz6FSUltyEKCpvrJrJowvlE1H5CpXIQWS0QQMNOzUL+&#10;MOYeIjTfShl+/Cneh/+EGApRYk/noTHX4TEGMGe9QVBvI8pWSH7yJRxz+anzfbff8RkoCqpTbm6O&#10;j+JPF+SjKAq+k104v6hB6gpHb7TpViIvzkKJ9rF6WyFPt6pRELgzXqIm/TOWNXuYUF/OgNqTWK1W&#10;br/9drQi8MY0aD3GNmkI18m3kjF4FW+MfY01Lxzmk7zncOucDI4ZzGtTn+fw/ulIUh8FBe9i374S&#10;ij/g1LCbGWNZgEEUOTA270z0z1vWFZZ2cYa7JoSS4YtvXiIoBLjqiReITc/8Uc/afwpJkvn0uSJa&#10;a3qJSbVw2V3DUWl+IFVTvw9WzERRGSj/ewSCKRLL6o9Z9cEHeL1eEhISWLRoEUajEVkOsG/vDLz+&#10;RlJrLJiqHkMmgiOxcONQC4oASz9YxXu2yciCyKuLh3FvVydtwRBjG/28XBK+z97sIOs2P48iCPj6&#10;jSIkSmR0KYza9BHGcVOI+c3D+CtbMJdci0auIign4wg8i0KYK6mOMdCTZGSV4CHts79RWLT3B9dC&#10;0GhQzGacsoxfp8McH49GE4+xV4VKZ6YeA62CiZDOzJgbRnDVV9U4ZDV/vWoEs0/vxZKSElavXo2i&#10;KBQUFHD+7PO55etbONB6gMyITH477Hf8ausdIEhMjZ/PizP/eM4YWnq8jHtyK0NijvGrgjdQqywU&#10;Fu5FpTLQ1PQBZeV/REDD6H6vYOrsgMYDVB84ziXupbg1RuZXbGFWoJfjmdNojaomqNFgCoSf/dqo&#10;eGL8XgZERWKJttBr6MWr7+KS4vdJbq8mqNLy9YSb6DKlk/LedqK/DKdxQ5FmOm6eg2fYMDzvOciR&#10;tpJn2IJBFY4YSQi4GEkocD5ezXD8F9pQsg2oRBVqQU11aTU7vtxOwfD1NJgSeMe9hGZLNv9QLhVl&#10;L8PV1VwqvUkq9eh8Esm1GtLmb0SIPjcC9Q/8Q9jcaFWhUX1GW03FOX9X63TkF04hYsosLm1yc1O5&#10;n2trA4gmDXG/HYbK/NPo2FZ4fEw9WEZIgZWDMpgZfW5af//+/WzcuPGc9wYOHMi0adOw2WwokkTV&#10;/CsJnThBc2IC+e+9x9eKluXH3sTjWEVAgUF6CXX0AnzeQh4dl8iVX1xJSAnx/OTnmZE2A4C6vU3I&#10;n1WjQcCvlvi86i9ISgijOZI+txMAndFEwawLGThtNqW7uzm6pR45pCAIYEoNcMp7iOS0BBYvXsx7&#10;773HqVOnsFgs3HDDDUR8SxdSlhU+e/EIO3o9bB1hxmEMBwb6GfU8lJ3IWGMPleVP0lN/HH1PJvru&#10;fmgc/TAGYxGFs2dLl72TwXfP+Unuwz/wSwTwv5CByc/Pp3///vTv359JkyYxYMCAM6/z8/OZNGkS&#10;kydP/mlH+z+Gn9ODsNj1YS//YCs9G8Jt4WyX5mAcfDaUrygKn3/+OTU1NZhMJhYvXkyRN8QTfz9O&#10;wYk+FGDIklxmDv8nQrveis/hw7GuhJaPjhNocGEYdTOCqAZVN6EHJ7Muppp6Tx3zXW5EwGlLQ7to&#10;DcK3vNvDbYf5W/EyUES8TVdx2dBMri881whpampi7dpwz8g5c+aQkhLujWkxZyNho9e5nazIOlYX&#10;y1gi9yOoFAwuhafEh/hKmECJ28+cWBuiIND59tv0PvowgixjnjED1ePP0qeVaNC/gKBuhz41XcXT&#10;iHOpWZoSw8ODU5kcbSXToMMgivSEQnhlBZsgIh1sJ6ozyGtXDUfl9NP1YQWurQ0o3hCiVYttbjYR&#10;szNRW3XUnVrGW6eKaA6qiFciGNHvBh53xGHxeZh+8hAoChdddBEJCQmw7QkoXYsTE4sDf0AVf4B3&#10;L32QI5+0sCr6GXoMHaRb03n9vNfpcayjo3MrJlM/sjPuQlj/Owj28UTa9RSrY7jxdPRPcgfo/qSS&#10;3q9OofgkVDYdUQvziJrVj7a6Kjob62mtqmDglBnf4Wb9lBBFgZQ8O2X7Wujt8OH3hUgbGPX9F1uT&#10;oPh9BG8nQcWOt8FLzLhx5E+fTmlpKd3d3VRVVZGfl4euYj2a4rW028Bt8ZEdIRKShxPrkFBEgSKb&#10;ipM5/Zh+6BtqTImcaOzhmRl5fOLopsGqps3tZ5JHQNOlIiNjKDWtRSghLyFLJD06FVlVlSh11cTc&#10;vgTTyCxUBRehHF+DKtiMIlTQEZyAVlSh9IXQtnoZ0Roi2zqEHrOVVoueUHIctsgIBLUaJRgMc9tk&#10;GXw+9H4/Zo8HbVsbqpZq5K4qJEcpZkcx8Y5DJDbvQf5iNXPKvubKiq+J/XodzjVr6d2wAcPxE2R5&#10;PGiqqvCVltJ9opR5SZOoOlVEZ08LvmAfkcIsmkKHqHWXEGuMJT/qrBiuWadm9+fbORLM4rzEfYiq&#10;XvSaaLQtVTh330Vqg4e8UxK6A6tQTn5O17Zyerf6SHB3sStpCKX2dPTmgWh0ThRtDxopBBotW/KG&#10;cTA9n9K4FHwd7SgVFfTW9xBqhGGXP4qlpxxVVzWxe8uJWFmJ/nj4fIq8fB7pL79MotqF7bPnGaN5&#10;iwRtGRoxQKti473gTITg79GGLkSI70fs0qFEZycTZYjCprehDqn5YM0XVKeb+Nh+KeuFOfTo7MiA&#10;2l+DsecTXh+cx8KcGTzRqGOwXIxa46c7RsF74h1sqhRUMeeKBTdXdrP9/XIURcEes4fm8mI0egNX&#10;PPAE8Vk59LY7cHd10lZbxYuaKBKw88AJHwJhbVVtsoWfClFaNV5J5kCPh0O9Hq5KjDojL9XY2Mgn&#10;n3yCoiiMHj0au92Ow+HA4XBw8OBB+vr6SExKwjZmNJ0ffoS1t5dKr5ti2y6uFt4lXStR1KeiNSRS&#10;K8fy1ymLGWBLJCgHOdx2mEOth5ibMxfpWA99a6pQI3DMLNKs205XawMJhkymx15N3NB+uEKduDo7&#10;aDxZQtHG9TRXtCEIMaTkxTJ2QSq7jn+OIsjMmzcPu91Obm4uFRUVdHd3U1NTw6BBg84Eh8o8Pl40&#10;+dmQIODRCFhkeCQ3medyU8gy6dFoIoiLn40lpj8dwkacti24Mrbgz6tAiE/HHQzg8TqxFCRgz/0/&#10;7xT1r/BLBPAXIej/Cj+3B+Gr7KbjrRKQFSxTUoiYmX7O34uKili3bh2CILB48WL26a0s31rDZbtc&#10;CMCQORkUzjrb9F5RFPr2H6DzzTfx7NoFgGCKxTT5fgSNAU2qhdibhiCoBBRXG77lEzC42gD42qBn&#10;xcDp3DPqHgbHhDUer9u4gIOOEwS6R6NzXsq2O6cRZT67kYLBIMuWLaOjo+OcrhhnxyOxbe/1KL5d&#10;yIrAtobxLBmdQb/tmzjmCTKn4BW8opYbEu38au0HdL39NgC2q64i7r57CRDixk03UuQowqKOIsl7&#10;F4eqOdNo3KhVccGgBOYNT2ZUuh1BgDq3nyte3o2j18+DM3O51KfCtbsJJAVUApbCJCxTUxF1YVKQ&#10;JPn4cOs4nmoOoCCwNNrMishltAZkbqg+grqxjvT0dJYsWYLQcADemgWKzC2BO/hKlcuqm3KI6Ujm&#10;9p230RJRhV0bxfsXvUeiKYG9+6bh9dbTP/cxkoT+sHwyIY2JjDGfoVbr2D+mP6YT3fSsr0HuC4EA&#10;5vFJWM9LOyPt4nF28/bvb8XndjF+/iLG/Av+zk+FU8c7WP/KaT7gjQPJGvYDfMCtj8HOZ/AJWdR+&#10;4MV68UUk/fnPOBwOVq5cicfjIUbjZXHwHcz0cWBULG69TGrqUrJS7qL743JcJZ3cOsJAkV1Ndn0t&#10;XSdk+lR6fjejH30ZZv5S1wZBmdl7unjIr0NQoE/tZnPNO3SlpSLpDKSeamPsvu3E3nUXUddfFx5b&#10;63FYMQsCbsq8U9jZ+ysmTE4mwaTBX9tDsNkNp5+jb2LUFFw3mH42E4qioHi9SE4noe5u6vbVcmTr&#10;HiSlDl3Aj9VnJMUL6qAHVD48zh7UATdqyf+j1loRwK3V4DYGcRkF0pMHEZOQiSoyklBnJwd3HeHj&#10;nKkMSy9hRO4+9EKIkWXd57SvDQV1tBxJxF0THoMlA14aMpuPmIJJDHGR5jh6IURaYjbzr76UblHN&#10;HSfr2e0MR+0Gh7xMrjxKwNEWlsA5/zzaf30l7vIwb02bFEv8fb/HpBxBLlqF2BcubFAUgeOGEbzc&#10;O4H9yjBeUCzkoiJY9w2iqoyExx9Gm5aGoigc7u3jsX1FHFQZkVThwavlIINELd7ev9Lp3Mec7Dk8&#10;Ov5RgsEgl3y6iZKoKG4LvcFw1TYQQBuQydXOIHZyOEsR8IX48LED9Hb4iIg6SlvVVgRR5NJ7HiR9&#10;6PDTY1RoPHmCD7/Zy8sZI3l/j4e0PoXGQCXyWB2Dp83CbP8BJ+dHwCNJTNxfRpM/yK9TY7kvKxGX&#10;y8Xy5ctxuVzk5uYyf/58RFGkpaWFzZs3U1MTFvvX6XSMHz+exG/2EFy5kpBJoOMBP7IFtAcMPG6d&#10;RaNpEwIKSwct5dfDfk1ACjDv83nU9tRyr+Y2JhwbgABsFIIMmKlh79+eRlSpuHTOvaiKwhXC7gwL&#10;+6qL6WrcjiKF76VKrWXIjFm0oKHiVB25ubksWLDgzLycTidvvPEGbrebzMxMZsy7gucb2nmvuRMZ&#10;0AAjTnopPOljzrUDvvfMkOUQTc3vU1PzF0KhsKJBbMz5ZGffi+F71CH+W/wSAfwvIoC/4Gf0IKQQ&#10;wZZeOt46CSEZw9AYIi/JOocQ29rayocffogsy0ydOpXPLbG8frCB+TtdqBXoX5jIpLnZCIKAEgrh&#10;+uorWv5wL52vv06wvh4EAXVaIcYxtyOodWjsQWJuHYWoEcHvRlg1F01nNYolASHgJlmSeFHl4YPq&#10;tTS5m1Ah8EbJOyiKgK9pIQ9dOIpRGecelJs2baKyshKz2czChQvP1YHzVFF87Gb8nv10eiMxaXwk&#10;m1vYWatj2AUPkFL8ATnOEjbaJnD+S88Sv/ELAGLv/D0xv7kDGYW7d97NN83fYNaYWXnBCm4ZP5bL&#10;R6RgN2podnppdwcobell9eFGPilqpNcb4lB1J7srO5hvMnJVYwh/RTco4f64UYvzMQ6JRfiWzElL&#10;6ye8UbmF5qAKWygaZ9r9nPCbGOnpJrmsGEEQWLhwIWYN8O6l4O1mjTyGV0KXcfUEA1cOHMdtn97B&#10;KWsJeoy8dcEKMiIy6OzcTmPTKtRqK/n5f0Ys/hBqd7IvZhwfxEzn99ZIhnzVjHt3E0pQRpNgInrJ&#10;AEwj4hG+VSGn1Ruw2KOoPLCX5vJSskeNxRhxljP4cyAyzkgoINFa3UN9SecP8wHN8XDwdVRCD92V&#10;BgKnmrAvWYLZpCfXvZeTTU66ZRMVZJE39nwiht9Am2M9LlcJicnzsBRkoBIEhhzo5It4gZaoKPK7&#10;T9HuM1NU382Tk/px2OujNRSi2qKipM3FTJ0ebUBDRsQgmruO47EY6bGaSKurQ2xpxb7gytNji4P4&#10;IXDiE6LVNYQUkb3VaeRckkX8rHTMhUmoog30lneT4ZZpKm0nfkgsap0aQaNB0hjYvamLgwf8eHWZ&#10;BHOSqI1S0Zhowx87iZzUaWiSC9kx5UKq9ZOpSz2PzN9eT8YtV2OdNQvz5MmYxozGMHQo+tz+uK1W&#10;WoNBAjotGpMRRVAQg+H+HjpJxuKDKBeomtrwl5WFxasrKoj29TKxuZic0hZMO1XodmroLLXQWW6m&#10;uykBZ0s6HUdUBDoCIIqYRwzApKtgVKCasr4UlICES9bTzxOPqj2F7IJ44qOMzIu3YVWr2Ot00yyo&#10;qUxIx+Z1k7NrB7qXXiHY1gciROW5SBrRiK5hLdTvRQj24ZFslMmX8Gb2/dzVOIYGJZGnMDFIpUGb&#10;0In7678RrDtF4xfrWRMZyx88Ci/VO2hU6VBEkVSllgultbTstTMjew+Hm78kzhjHS1NfQqfSsXPn&#10;TlxHD3EsKYdv1GOYlTaNyO4d+NRBHNTiKXuXyNhp7FvXScPJblSqErobwwVsM2/6Nf3GFp55RAVB&#10;wBIdy8OyhQXH3RR2SHhlNzuaPqSu5ChHvvycjoZ6TBGRWKJ/uIVi59tv07XiLZRgEE1SMuIPtD/V&#10;iiJpeh2fOpwU9fZxvt3Mlx9/RHt7O9HR0Vx11VVnzkmLxcKQIUNISUnB4XDQ09NDbW0tPfGniK2r&#10;R9MFco+avbqp6DarWDHnNyiqCLTeoxQ5irBqrRTEFZBnz4P9PVxaMxkB+IQAvYVx+Da+idfVy7AL&#10;LmHowovxiSL7j3dQ3OQl6I/AYC2g/9jBQA+uznZaqspxVZchhELMmnsZtuiz2Si9Xk96ejpFx0+w&#10;1WDjcQ8UuX0owIUxEawcnMngthDtFWEOcc6IWHT/xFkWBJEI6xCSEq8gJPXhcp3A01dJU/P7iKKO&#10;yIhh/9H59J/ilwjgj4gAFhQU/MeVOUVFRT9qUP9/wc/lQUhFn8K6O+gLTSIQPwf7zXPOMUp8Ph/L&#10;ly+nq6uLzOxstg0ex+4GJ9dt6cHqVUjJszH79iEIAT/ONWvoenslwdNCrIJGhzplLNqs6YiWOJAV&#10;VEIrsZFPofr1FtCa4f35UP01GKPg+s3w8RJoPc663EncHwine+wq6JIg6BxOnvpaPrllIuK3Cj9q&#10;amp45513AM7q4gGyHKS+/g1qal9CUQKoVGays+6iqOILTBzEEzTS7s9n0eCbUL25gH37MrE3OAmq&#10;VHj/+CCjF1yOoig8sf8J/l7+dzSihmUzljEyfuQ5a6goCofruvmkqJEviltw+UOogVxU3IKOoYRT&#10;FCq7nsgLM9Hn2b8rV6AofLxtCo81dKAgMMY2hs8tt6FVZH59Yjfuri5Gjx7N+eefD5/fAYffplkw&#10;MdP7Ijqrlr13X8idn9zHVt8GVLKaV6a+yvi0sQAcOXoNXV27SE25npyc++DNmdCwj7uz70QTnMUt&#10;NQEIyqAWsU5PxTIh6RzD75/H+emfH6Gm6CDxWTksePRZRNVPq5r/z5Akmc+eP0JLdc+/5gMunwzN&#10;R3BUptB5WCLpjzdj7V4FnZV0EsFK1dX0SlrsdjuLFy+muuYWnM4DJCbOJ69/WFfUW9LJmk1l/H5o&#10;uOgsan8THidM6x/L/VcMZvrBcvpkGXV5D4MdQZYZIxA6fEiKxMd8jdugIrm+gfF79pD5+Tp0Od9q&#10;a3fwTVj/OwA2O39Dk/48rrhvJEZr+Ae8sbIT5zsniQwqeCI0ZN04hC53kE1vlNDT7kUQYMQF6eSM&#10;jOONF/6OxxDeZ4uSz0dXFaAGieVeP2P9GjR6FfPvH0lEjPF71/QfEX2AsWPGsE1Yx67qnST2qflV&#10;rcQug582WUOSW2ZOrQ+5QQ+CQlt0LH6vQILchdobRFB+XOWkJGqQdGZMybFoom2oIiNxmS1sCECN&#10;1sDkw3sZWBNWC9Cm2Uka3o5e23bm883SEIp7Z9JhnkDDyCiW7zuFADyKgWmRZqKuzkObbOFgVS1v&#10;bP2Gr1Kz8Z3uaa2WJLLaG7ky5mNyxL18Xj2LXvMEDgUeB+C16a8xPmk8nZ2dvPrqq0iShP+CS3nL&#10;I5Oi17JzRAbNB2+jzrsdRRBQh6DzyCU0lvcn1Pc5iqIwdt5Cxl2+8DvzXt3axVu7a1h2KKxDZ1/S&#10;n/quUo5uWk9TWemZ66JT0xl63mzyJkxGqz9bhNe16l3aHn/8zGtBr8cydQrWCy/EXFiI8E/GoKIo&#10;LD5ey+bOXnJDPiZ/8yV6nY6lS5cSHf3d7j4Asixz7NgBqqofwWYrR1MnEP1nDYICHdZInrr9bg6n&#10;ZHBlvJ384Je8fORlAJ4sfJKJpwbTuzmsO/hR5E4+lAt4YYCPve+vwGCNYMkzf6NkVwdHNtUTCoaL&#10;l9K0AoNSzSQtHYzKquVUcRHrXnuJUHcnAKJKzYDJ0xh1yeVExsWjKAqfOZw8VF5PqxQ2KTIJ8UJB&#10;f0ZHhjm23+YQ/yc9xl3uMioqHsHp3E+/nAdISVnyg9f+GPwSAfwREcC2trYzXL/09HQ2bdpEQkIC&#10;EyZMID09ndbWVsrLy1mwYAHTp0//mYb9v4Gfy4MIvPcQ2sAJdGI5xr7PECo2QsgPtgwUjYE1a9bQ&#10;0NCA2Wpl3cCx7Ov2smiHiyi3jC3BxPmL0+ld+RbNv78T16ZNYWX/iAh0g2ejG3gtmqQRqKJtKD4J&#10;0aAixv4yavdR8HRA+Xo4uQ40Rlj0KcQPgKAPqr8mVx/NhIve4GR7EfVe5+no35XcNMPM0ITMMwaU&#10;z+dj1apV+P1+RowYwdixYaPH5TrJseNLaW37DJCIiprE0CErsNvHk5VyAUerNmPVtCHLHurrq9B8&#10;akDb0EVAq+HeW+9mRc5Azo+JYG35St488SYCAk9NfIpJyZPOrJ0iK0jdfoJNbuwOH+N8Alep9Szw&#10;q7guqOFitMQjhjXzpqcSNb8/mnjT9zo1XV07eZbIYggAACAASURBVLX0Q5qDKkzBRI4n3E0IkTu8&#10;DjzVlRiNRubPn4+mditsCve7vTHwW6qVFJ6bN4LNde+xuu19UAR+m3IfFw8LV+J5PDVUVj0GCAwY&#10;8ByakIyy8W6CciYG142c1yKDrKDLiiDm2oEY8qP+Ze9RQRBIzh/IiW2b6XG0otUbSMr9aRun/zNE&#10;USAl3075vlZ6O7z4+4KkDfqeH6+gF6q2oIk20n1CgNpdWKObwBSL8eJn6D/9asrLy+nu7qasrIzh&#10;wy+hq+tT3O4yYmNno9Xa0MQaycuMonHTTkoTYlHbtchtfmrb3BSm2RmTFMlXnb0odh2dzR6OaOCS&#10;FDt0+kkQYylTNdEbGUFCcwuhrgBR08/2UCVpGAQ80HCAdN1hTvXmUnPKQL/R8QiCgDXKyPZYFWKl&#10;kyi3hPNgKzu+bsTpDmK26Zh96xByx8Sz5e1SPA069DYBr9xDpaueHCWVWEXEF6sjPtpMj8NLa00P&#10;/ccmnOMs/WOdEqQmsvzH6NfxFQMa32VK0xG+ijRQYRVpjfJxf6idt7Os7ExXcShRT+Fxifibb8V3&#10;7xMs6krjm6H9Gb50F30FErbO/sjtXQAYRgzHNn8+LpsJm3ICrUnCYYhDa4siKKiQA0FUKIiKjCrk&#10;Q+7qJNjYSKCqCkpLySkvZVRpMbHdXcgagbiCHhIHN6FRe8AYjd+QyufNv+Kgaz4hUzKeyUm8tDuc&#10;trwLPZfkxGK4Jp81QR93ljfwl3Y35VGxYW3I1mau3vAJ96z8G0MjSonPLMYX0rPs+EKkuLfpC7mZ&#10;128ei/IXoSgKa9asobOzk8zMTG4+byoftnbR7A9i1+qYMXAh0aTQ07wFnw70SeXoI4txNxvIL5zF&#10;5MU3fGefeyWZ247W8OR+N5YQmEbHY52QQnRqOgOnzCB75BgURaarqRF3Vyc1RQcp3rQBj7ObiNh4&#10;gnv20XJ/eO9bzjsPJAmpowN/ZRW96zfQ9f4HBOvrEU0mNAnxCKd18YZbjbzT2I5D1BDpdXPrRRec&#10;4Ud/H3p7i2luvgu1pgYQ2aKbzUmpf9ggFwVWT5qBxxLBm4MymJI4ElfAxbGOY2yv307qiQiSgrGs&#10;tG/m3bjVjEjVIX+6GykYZMCUm9i/rptTxzqRZYXEnEimX5pFQqsbwRnAe6wdXY4NpxDkQHU9ijmC&#10;lLhYXO1tOGqrOfrVF9Q0NvKoS+HVLi9uBaIFhTEnDzOy9BAD4mLC3OjTZ0Zyf1v4zGj3EgrKpObb&#10;f3DOOm00CfGXYrUOIi7uIgThp+U3/xIB/C85gDfccAMJCQk8+uij57z/4IMP0tDQwIoVK/7rAf4v&#10;42eLAPZ4cL//HhbzDsRTm0A6Xc0qqumKHsUmRxSVQhZfj5xGuc7C1Xs8pDcFMBhVTDLvI7ju7yi+&#10;cDWfJjkZ08S5hPpyEdCCXoUuxYK/0glqgZgbBqETSsPctX9AUMGCv0O/88Kv3e3wfP9wm7jbDnDt&#10;nl9xyNlCsGcosi8RXdwGxiSM4Z6R95Bty2bt2rUUFxdjs9m4+eab0Wig9tSr1NW9hqKEUKsj6Jfz&#10;R+Lj555zILu97Xy5/RJiOh1EvqxF26OgijAQN7aZq6Y8xyHr/8feeUdHUfbt/zPbd7NJNr33kNBD&#10;CL036SqIAioodhFRLChYEetjL9hFQbCACIL03juEEgKkkN777mb7zPz+2BieiO1Rn/e87+/4PWfP&#10;nt2dmb3nnnvuue5vua5OxLgO4aj4AJPoy2OJDzHMOBBPrR13rR1PrR1PnR08vzGkNQq07QMJGJuA&#10;yvTbnHnrDtzAU3nnkRFQG+6lPLg/g3QKuu1aj8vl4pprrqF7aiye93uhstXxuTKNhc2P0zXan9tG&#10;1fLMQS/x8Fjrzbxy3+Ot53oxZwGlpcsIDh5OWtdPkE6twfzdXiziBAQUoFcSMC4RQ0bYf8SDlbVr&#10;G1s+egelWs0tr75HYGT07+/0F60oq471i04DMOquziRn/Cy3x1wJb3UAWSJvfSgeu5KUhSNRjF0I&#10;em+ouqmpiaVLl1JfX4+fnx+9++ThcGwhNGQMXbosaj1U3YGjXJtfTl5MPBF1TuqP1xLmq2X3o0OY&#10;nVvChpomVDYPygPVDEsO4s2IUJr3lLJbfY48ZSWhVVX0PXyGdju3Ywz4N/ktSfJ6uc+vwyEZ+b7u&#10;FRKv6kffCUnen2WZu3ac574dtYTJAh5ZpjTcSI+7u6DzUZN7rIqti8+hUAlMfqIHuw5uISsriyRP&#10;BEM9HZFVAn53dOG7907jtHnoNiKG/iO0UHIUSo953yvPeuUY/81EFJz3T+CuIBmr7EFTl8Go5FvZ&#10;1zifRrmZHoVKPn54D2qjHwNeXk2ZWcfHQU8R/a0dRbOAwseH8AULEAYPYt26dcTlLWEgx6hRx6C9&#10;9k38VB4kewPf7D5DQ2UFCUIzSU0W1A4rBpUbhejAY7Ej2N3ILgGFRiK4owW1QeKosTPq+HEkD76f&#10;H97JwlzrwE9ZidK0kyfEiQDchZYRwxNYHavh+6oGrKLXu6QRBK4ONTE9Moj4siKyZz9AeEUZNU94&#10;8ETJrMsfzTHAotlLpE8kq69djY/ah+zsbFauXIlSqWTmzJkEBwfzVXkdj1wswaRScrhPB0xqFXu+&#10;2Ife8QBNyWYUSpDdClLbP0107LQrQMS7RVXwYwHXlbpRBGgJn9MdhfZK7lCH1cq5Pds5tWUDjVUV&#10;AARY7fQuqEQhSZimTiG8hfbMcS4b8/r1mDduxFNd3XoMVVgYfmPH4jd+HNVGI7N3HuRofAf8kTg2&#10;MO0XtW5lWaSo6BMuFbyNLHvQ6aIwxb3IiItGNG4XK556AH+LmbzkJI5NvJ4Hrh1PcHAwoigyd8UD&#10;bHPvRSupmWB9hC8aqzHEfo4gw7WH0olSXY0oetN2fAN19JuUTFJ3b5jb0+Cg9ossPNV2BK2Sg/55&#10;nDNfom/fvowaNYqyC9nsXvU1lWe9al+SIJCX1IWUqycxs2c6B3ftZP/+/SgUCm6++WaSkpJaz+nS&#10;qRo2fXQWgHGzuhL/SwvH/wH7xwP4FwGgv78/x48fbw3v/WS5ubn06NGDpqYrJcH+f7L/kQFkq4es&#10;7+HUV1Ce2fp1k9LIivDRNFqH43MxHAUi6Zlv49/kXXnrOnXCNPUW3HUxuAq9ydzalAA00UYvpYwA&#10;gTe1x9ClJY/j81Fe6g6A8W9Bj9vbtuObG+HiRs6lT2Bq40lkWUBb+RA3DrXydc4XuCU3SkHJ9f7X&#10;48n0IAgCt912G/6mBs6ff5zmZm/oKCRkJKkpC9FqQ/glK96+FvOj81A6wB6iRDNnPAm1PpjL6tnh&#10;N4RIq4UoVyg+0m9o0ioFVEE6VMEGVMF61MF6VMHezwpf9R8CVVbrRR7YNIFjNhVqVzzlSQvxV6t4&#10;piqH3KyzREVFccftt+NecSPanC3kqbSMa/4Ap6zn8Wv1fJTzEBIS3cqH8/YtLxDUIsvm8VjYf6A/&#10;othMt25L8antRMNXhxGd3t8vJRrpf2MnlL7/OfWELMusfvlZCk+fJDKlA1OeewXFL2gt/912aE0+&#10;J7cUodYpmfxET0yhLSHOqmxY/xCUeMdVfa4vVSd8iXzjdfzHjWtzDLPZzNKlS6mrq8No1JPafgUG&#10;QxM9e6zBz69r6/ntmnwTt9/+IA6dDlOuGcclC7f1jmX2+A4MO3qRSpcbTWkzinON3NY/nrkxIRSu&#10;zGSV+jCSIDNwz17E3ndz1UtT2npV3XZYMh7KjtPkCWNV3b8Yes8AEruFUJRVx9Yl2UhWNxlGJeEq&#10;BSggYGI7lB2D+HrBYewWNz3HJ9BrfAKiKPL0m5+gsVYx1p1BpGRCFy9gNuWyaXccAOMDFhKnzWzT&#10;BxjDILonxPTinNmHNUcK8aAioFcAn9V8BoCh6kaeP72ejwbWYRBkro0axJjAOLYd2knweSedmgtR&#10;aCQU/jI+qSm4HWbcllp02FHz12i5bJIfh5yDWaYbybY+nQhvtjPzhIyzwY1fsA7/gCM8VNMOEYEM&#10;oxbb4AgyPZdBbaJey/TIICaHBxKkUSHLMkuXLqWwoIA+fnmo0w/jcGuZe/xWlNHLAfhs5Gf0juiN&#10;y+Vi0aJFmM1mBg4cyPDhwwHwSDLDjl0kx+ZgVmwo05s1rF90GJflGzR+1SQNLUUT6l1Am3wz6NDp&#10;NQwG7zWocbl5cN0ZXj3uJaQOubsL2sTfzp+VJYnCM5lkr/iKmHVbUIsSlX4+5PXsQvqYa+g+5prW&#10;9AtZFLEdO455w3rMW7yRGACbXs+2MWNo1mpZ23ck1Wodd0QF82JK2wWbw1lJ9rlHaGj03j+hoeNI&#10;bbeQh77eyvfxKfTJPs24vNMMaKGO2TlsKLVhYWR0z6CnJQH7mRqei/mI48ZzyKIeR/G9jGqfhfJc&#10;CKk1vQFQaZVkjIqj24gYVD/TDJdsbmqXncdV0ISExCF9HlfPvRFJo+W94mo+LqnGVFFC35O7SS66&#10;0Lpfu9796DVhMvtPniIrKwuNRsPtt99OePhlHeW9K3I4u6sUnY+aKU/1whjwP++B+wcA/kUAGB4e&#10;zssvv8xtt93W5vsvvviCefPmUVVV9St7/v9h/60BdKj8EJ+e/ZThscMZHjuccJ9wryD7B8+T3HyU&#10;ToocTNJlmb1adzyNBQakc3Xoeg0h8I7bQRFH04YCZKeIoFHgPy4RQauk4VuvRq7/uER8B7ZUVp37&#10;Ab6bQWvZ44CHYcTPSLyz18HK6TwSFspWgw63uQtvD32D0Z0jKLGU8MbxN9hfsJ8RpSPQSToCO5gY&#10;1d1GackXgIRaHUhq6nOEhoxpA8Bkt4Sn3o6nxk7T5s00fPEvED3YE6FxposyS3cGn5mFgraTkwyo&#10;ArSogvWXQV6IAVWQDmWA7jdDpn/Etp2YxSNZe5ARaFLOxxXVkTcDNeSsWQl4vd8hVdvR/vggbmCa&#10;/i6ONAwlLVZLud98HKKDlJqePBjzOIOmpLYet6RkKTm5CzHokkgpeRd7ZkuVHdUsTnFzz7RJV6h+&#10;/Cdmrq1m6aOzcNntbcTt/5C5HVB2wguGND6gNXrfNUbvS63nl8SoJVHih7cyqchrIjjGyKQ5HVAd&#10;fA0Ove/1Giu1IDrxCAHkfqPDOGIEMYsWXXEcq9XK0qVLqampQauT6NRpPTHRnUlP/7J1m+p33uHr&#10;k+d4ZcZ9KCQZ1bFaNI0u1t7ak7owPZNP5wOgPlmHssbB8xM6MyUqkLWfruCcohT/xkYyTtfi/9TL&#10;pA3/WcjNWu3lcGwspsLVnk32F0noEU32Pq9GLiFaPk3X8ECZyMgyL7CpCzWwP6eJgHADU57shVKt&#10;IC/vAm9/8RVRSgd6QrnO1QsFCoLUz3OsuStZtlH4K8uZmLIUQ0QMBMSDb7jX8+5oAkcj2BupK8vH&#10;UlOMHicatR2tx4bh7yBt0AeAzgT6ACSdiTpRz9k6gexGJU2yD3qPkQ4OEzbZSGlSKGFNPpgrlLhl&#10;HS2MoLgEGVkhoBVBbVKTkBbIrNOFuAAhTIc9LdBbaCbAmGATt0YF0c9kRPFv4+fUqVP88MMPqFRK&#10;hg7bj8ORx+r8EewhC0FjZmyeLwsmf4K+S2e2bdvGgQMH8Pf3Z9asWW00pbfWNnHL2QI0gsCc7Q1w&#10;aTmyWIlfSBg3ThtC/bknyI9VIykFFIKGpKS5xMTcyjNnS7ju+1JCnDI+/SMJuDqJP2LuqioKp96I&#10;p6ICd3QkB6KDsdm9Gsaxnbsy7sHHMfi15fiTXC6a9+2jfsMG1ooi9QEBmBoaCCip5PHZ81HIMusT&#10;Q+ge7wWBNTXbOX9hHm53AwqFntSUZwkPn8SFN95idNeBuDQalivtfFrbyPTFi0jKv4QjIIANw4Yz&#10;UE4jSQpDFmSE8ZFcff5hPOoC9JKJiadn4edo8dKnNHHrbWN/E3y5HS6Ov7KJGEcgIrDtqjDe0bqo&#10;cXuZGfuZjDyXHElYXSWHV39L7pGDrfsmdO9JndZIWaPlCo5A0S3x/WsnqCm2ENnOxLVzuqH4pRxn&#10;0eN1fnS7ySt5+jfaPwDwLwLAV155hQULFnDnnXfSp08fAA4fPsznn3/OM888w7x58/62hv5vtP/W&#10;AFp4aCHf5XzX+rlTUCcC6gPRl+iQFeE0iUruu7gXU6SLBN1RlIL3ZpQFJSSMwGIZjLmkA6BGE+dH&#10;4OQUxCYnNYuzQJQx9o/E9NNkV3gAlk0E0QlJw73FH4IS7tkD4V0uN8rj5NKbSUwINSELAu09T7Ly&#10;9imtYE6WZT5c+iHVhdXYtY107baRcK3X4xAWeg1JIXMRGnWXQ7UtL7HRCTK48rbhzPKesyoinbNX&#10;9can1/uoFCJVZX3wlHejQF2BrKhna8K9lPpoeTo1mrtiftmT+FfM6arl3rWDOW5ToHHFUpb4AlPC&#10;A+iwbzOVlZWkp6czdmAXPO/3RC96+NCUxKuVzyMDYSlLsSnPE9PYnoll93PLc/3R6lUtfSRx+PBI&#10;bPYCwvJvxZQ/FACjch1qzUrenrqHJ1Pj/3L7T2/bxPbP3kel0XLra4swhUf88oaSBFVZcGkX5O+C&#10;4kPgcfzytoCXa8P4b8DQBzS+oPHBKoWw4th4HC4tnY07GGxsAXgR3SDtRtj+LHgcFGwLxmn2od22&#10;H1EGhYFK2wZUNjc38+WXX1JVVYVa7aBzl+0MHPAOgYFeSTbnpQIujR3LS7fNYluvAWjsIsKhKnq4&#10;FSyb0ZNXVQ4+KqnBAIi7KlB5ZL6Y0ZN0PyXvfvAeboVMr+OZyPG302f+8FbPbKvVXERefBWCo4lc&#10;e3+2Nj0MKOgyJJpeExO55mw+Z8w23iyVGJxdhUKw0ugpI6ZrDkZHDtTmgtMb+RARKCYKX8mAHx4U&#10;ghmlyoLwJylh2lw6hY5mnYEGiwVTnQAOBU5Ry4HATkR3AB+fMzSLBs4XDKJD935kVH6DUHYMBj6K&#10;a/CTHMivZdPZCrZlV9Fgaxt61igVPOAXiFDQjEIpIIkyCo2CyInxyMVWco9WYRBbJBMVcCxSyUF7&#10;M5IoIwZpcXcPIsZZyfTK9UzNGEFo2sQr2m+z2Vi0aBE2m42hw/zxeBbhkvQ8mt0dhX8mYU0Cr33q&#10;RicqEGbcykqHA0mSmDp1Ku3bt29zLFmWmXQqn0P1Zm5Zs5zQmhy0PkZufP41gqJioCob++obOR9a&#10;T0OAFzhqjGnkn7yJEYVhuAO1xD+UgaD+fW+5aLFQNG06zosX0SQkEPf1V8g+BrL37GDPss9xOx34&#10;BoVwzcPzCU9uq5ktyzI//PADp0+fRqdUcnV5OYq9+3j+1vvY2bMf7QvyWHxgHc2TJGp0XhJyX2Mn&#10;OnV6Gx+fROo++4x/XSjiy3GT6Cy6mNk5mdnnCpmxfwOTfliDwW5HnTEOXcy1iEjsUmdRrLWQawmj&#10;IP5rmgyV+NtDGJU9md0p66n3L2PF+BWkBPy6tveRI0fYtHET/oEZrE6IJNfX20cJOg3PJkcxKtiv&#10;zYK+tqSII2tWcvHgPmTZG/IXAoJp9gsiOCGZ2267rVUGsrHKxsqXjuF2ivQYF0/vq39GZF+XD2vu&#10;8aZJDJkPQ/5ePPEPAPwbeABXrlzJO++8w/nz5wHo0KEDDz74IJMnT/5bGvi/2f5bA6jMWsaOoh3s&#10;KN5BZnUmMpcvUViDgoHZIYTIDyEr9ST7FDJ8dAOqwo1QdlmvUpT9EKPHox5zNx5VO6o/Oovs8KDv&#10;FETgzR28HrKqbC8XmrMJ2o+HyV+25EL9CJHd4c7t/EQo5nY3MvuLQRzQynRo1vH6lD3EBl2uZszM&#10;zGTt2rUIgkx6+np8jI1ITh90OZOIqRyMSv7lyVWWJVznV+PK2QqAz+BrCLpnDupQIysvfEuE4hUA&#10;fqgOp0ylY1nOeb4MHcdzSbNQAMu6JjI86O+9efefe45Zx79DQqDJ8xgRHbvzpqKZbZs2otVqmX3/&#10;LGo+70NCQxmndTpeCVrOoXwXvgF5EP4Zoc2xXJ11P6Nv6Ub7PpfBV3Xhds5eugeFW0/S3rfQBAdi&#10;jTpEcvaT7AjqR9d71v0l799PJssyq154kuKsM0R37Mzkp19C+IkgurEELu32gr5Le8BW23Zn3wjw&#10;CfEWRriawWX1vv6AFTnTWd/wDAAj/V+nnf7AFds0FeooPxxIRO8GTAl2UKjaehk1PtiUfiyr7kCF&#10;U4dWcDAuYj9d2o1FaAGfBc9+TX1pHTP/9R7FWiOqKjvKU/W8gMCY0e2ZYnBxrtlBhBPqd5fhp1Wx&#10;+r5+lGcdY9e+vehtNq6riqI+Ko3uz/RHrftZnxfsRV52HYLkpsSTQUBcKEatHewNuKy1uJvrMEgO&#10;/pqPGVySDlkXgDYg2JsPqfP3euf0phYPnddLdya3hMOnL6AprmBVWg4l/kqGBQ9m1rYm3Fu8ChzZ&#10;cQrqZj7HnuOVtNdW0Kv396hUbmKiXyMloBO83wsZBQuTV7AqT8bi8LS2I9BHw8iOYYzoGMabW3PI&#10;rjDTNyGQweediA4JGfhqkJGCCA0pbgU3bGukQZY4nqTlbLgK6XQdgkNE8leTGBvAJB8jNzQtJ+zS&#10;Iu+4m/gxdG37PFi7di2ZmZmEhobQPWMDzc0X+eJSL06rsxAQ+KzfO0R9tIGmDRvYPXQI1WFhJIWF&#10;MX3mzF/syx+PlLBiyxLSzx1BUKmY/PSLRLfvdHkDeyPymrspN+8mN9EHUaVAkFQEXrqG1FHz0Mf9&#10;Ptef5HJRctfd2I4cQRkSTPw336KJvsxPV1tSxLo3XqKhogylSsWw2++l6/DLudWHDh1iy5YtCILA&#10;9OnTSUxMxFNfT97W7YwNiMOm0XJnw8cMNXnnwoDceBJjH8RvyFWYt2yh4OlnmfLSIsxGXz7oEMer&#10;hRUU2l08ZK8hePUq+u3fCwgYhj+J49qObDp5FLk8BI3LhFXTyA+d38KqbSRWEU5cRDv2le2jS3AX&#10;lo1ZhvIXUkWcTicLPv6MnRGJFAV75zFft8xd+U6maX0Iv7nDL+ZLAtSXl3H0h5Vk79uFLHmBoMfg&#10;S3DXDG6dPaeVKDrnWCXbFmeDANc+2I3o9oHehenxxbD1afDYQesHY1+DtKm/e43+E/sHAP5DBP2X&#10;7H9iAK3fvYmDP7xOsX81WXEyGtGP67IewtcZRK2pCO211QyNGETCIT+kM6cxKHfgo96NUr78YHcL&#10;8TS7huGJuJqgewZ7V7pNpfDZVWAph5g+cMsP3hCfucIrE+dsglEvQ9/7ANhw7DHmndsMgszy8lqS&#10;h+/H06jEU2unoaqOb5t24EEmPuEkMTHn8C8dREjOFJQeL3WHS3Bj9/UQHBWBLtSIKliP0l9J7Xsv&#10;Ytm2BYDQuY8SePvtrSvKZlczT66YxdVRXtLqakcg42LuwPf7eTyS8ihfR4zHqFSwPqMd7X1+Iyfw&#10;PzBRdHDXmt4ca5bwcUdQEvMyq7rFsXfJYux2O6NHj0YqfYd+WRuxCQI/Dn6fxzebAAlD4luEahSM&#10;Pz6bxLhoJj7a3cvDKMpYD5ZxruIBmoNPE1AykuSY+RgHRnH2wxGk1Z9kY8+nGDtu7u+2749aU3Ul&#10;Sx6dhcfpZPjYAXQLrvWCvrq8thtqjBA/ABKHQuIQCEm9MswrSd6J2NkCBluBYTM4zC2V4z+C6OKw&#10;5WZONF+PWulmcs91mJQV3u0sldBYiOQRuPh9OD7hTmIH1/9q++1oWc5EyohAi4PprCGaSgDqc3yo&#10;OulPYedo7p75Em6FGlV2I9ElxezQPkqJMYbR3T/AodCSmFNAeYGGGLWZVe2282VOKM0qLd0u1dIj&#10;cgqito6Y0WYURkMrAEVrhPzdsGPB7/azLCsQMSHLvshKPUUqFWft/gSGRjIkLQX0AdjRcnT7WTpY&#10;UvBgxHd6d0rqdOz6Kh+FQmDi3O6EJ/j/5v/s3rwZ/8fnURzk5LORKuas8xBZD7Igs+8qEyvb6+lZ&#10;3xudR4csQ3qvInz1exHVvVGf0DK0cTVbxQzudj8CQIivltGdwhnTOZxeCYGoWsJvZyqamPT+Qdwe&#10;iUF2Fb2cagQgO07DsXQjnc42cyFaQ0G4GlwimqO1KJo9aNQKrnPoiLFcfpz4G6y0EzbSTr+fwOuf&#10;8IbxgMLCQpa0kLrfMDmJysoFmEUDTxf7IqgsTOswjcd7PQ7A0W++YePFiyg9HkZv3kLMdRMJnTMH&#10;heHy4tNmdvHFo+/iaNqNjED+xBl8OHXSlZ0oSbD3VRwH/8WFdkbqgrzeQKOxIx07vIKvb6cr9/np&#10;OksS5XMfw7xhAwqDgbjly9B17IhTdLKzeCdr89bS6GxkTMxIdNuKKD3mBeZdho1k2G33UlxayrJl&#10;y5BlmVGjRrUyI3jHkMzrWZt5ozYCH9nCG7aHiPvcgi7be00ErRbZ5WLNoBG8O/V2YnUa7osNYV5O&#10;GcFqFXs7xlH4xl58D6/AU3YMVVwypTe/zLmD1QiAjITNp4QqUzZ7InfiVLlID00ntz4Xq8fK3B5z&#10;uaXTLW3Ot97t4eH9J9gqqZEUClQCzIgK5j6nBnlFrpebNNKH4BmdUfr9er5yY1UlR9d+x7nd25Fa&#10;pGF1IWGMvfM+4tO88+OuZefJPlCBwU/DlAejMex40LtIBUgYDNe+D6Zfr5D+s/YPAPwfAICyLP9H&#10;lYz/l+y/NYDsWbWYd+ZTX5yF4uRO5PpLyI5GrMkJnOxwNx6LH036GlZ3ehOn2pvA7Ocx0sfaheEJ&#10;Ixh21Vh0ZYeRT34N2T8i4E2ClgUlQvII6HgNHHgHanMgOBVu3wyGy+X48pEleDa8iVuRiKfXQuyN&#10;dp6t+5ADfifoZ4OPq4qpd8/GJo7Co7Lyo3EPdQ4dfn7VZLQ/QUzjbAKNfVGF6KnU1vFhyWdsb9iF&#10;JMiE6kOZkzGHMcGDKJv9ALajR0GtJvKll/C/enxrG9ySm9k7ZrO/9DDjle25KvoYoqRAUpgYpLkG&#10;1Y63mdL1DQ6ZuhGr07AxI4VgzS+vRv8TO5b7AXce/AAJAWvzHGaNHkWH86c5duwYoaGhpGR4GLTp&#10;aTTAsZ7Teb30Jo4UNKD2P0Z47E7GHL0f8VWe0AAAIABJREFUkyuYG57oSUiML65yKw2rc2muy6dg&#10;wDwQZHqmrMcvugM7y0sZ+GlX1LJI3czjBIW1+932/a55XF5PcP4uTu7ey66LatSCyK2JJ/DXOL3h&#10;/agMSBrqBX3RPf58bk3pCVg/Byq9qiBE90Ia+xZrv3FRnttIULSR6x/PQKVWenN53uwAzdWU7A3E&#10;Wm2k3faNqAyqy15GV3MbkOmwmfnycBHlzUbUgptpiY3EqRvxNDSS++4lkGHXI2NZmDwdQZRQH65h&#10;pn0N89Xf8HnkBJ5o9xAayUX44XyqLX70FC7wsHstW4zDULtcXOfoga8mBCXlBGsWolaU/oGTVuD2&#10;T2SDMoldwd3QBPXmhdQe1H2ZjWTzUILIY4Kdrx4d3MZD3tDQwMW39hLtCqRea6Pd44PY93U+ucer&#10;8Q3SMeWpXq2pAr9ktZ98Ss2bb9Ks0aHxuFBLEnW+UH1nKMrIh8g84a3GtKkc7LZ3JDRYzYNdn0Yl&#10;SfQ40IwvDh5SP01A17GM6RJO99gAlC15sh5JZk+Dhe8q69lc00j7ffVcaLajkGFwbCCp+Q5OJOrI&#10;TNJi1bV4kt0imhN1KJrcyGoFko8KpQBxob4MqJGJKXEitnDKAQSpCmnXPYCEsSP4etVSamtrychI&#10;JzT0Y6zNF3mtOJEyoZIQbTQbrl+NXqXH4XCwaNEirFYrPTwiSatWAaCOiSHi+efx6dMbWZZZsXA5&#10;ZdkrANjdfxzHuvTl27REhgReOSd7JInjb75HT8u/qAnzcDHZF48KBEFJbOzdJMTPRqm8Mieu6rXX&#10;qF/8OahUxHz0EaUdg1iTu4b1l9ZjdpnbbOuj9qGv0Am/bWX4NasITEyhyi8Eh9NJWloaEyZMaH0m&#10;ut0NZJ+fR1XtTp7iVYqFBG4INfCaGswbNtK0ejWemhpEQeCW596iPCSMuXlnOKL1YW90Iv+KiWD0&#10;5grcZVYcznrsOxaictnIT7iaorjRXFB7mHR9BIe//wCHKZgGnZm9EXvxKDwk+yWTZ85Dp9Sx+trV&#10;xPjG4JIkviir5Y2CSswtVdt9NQKvpaeSbPCGbl0lFmqXnENqdqM0aQm+rRPqMJ/fuGe8uclbly6m&#10;8NhBhBbIEZ7Ujj6TphLTOYPvXzlBfUUzMbqzXO3/LIJaB1ctRO5+O81Hq/DpE4mg/HtxxD8A8E8A&#10;wA4dOvD0009z/fXXt0nE/bnl5uby5ptvEhcX97fnAr744ots2LCBU6dOodFoaGxsvGKb4uJiZs2a&#10;xc6dO9Hr9dx00028/vrrbdq8Z88eHn74Yc6dO0dkZCSPPfYY99577x9ux39rAJU/uxLJ2TZvS9ZI&#10;mFVaSuscNKsV9LmnPSdP7WBn+U4OG89iUTW3bmtQGRgYNYBeBe3pnhtCsPYk/uEHESqOtT2myoCr&#10;z9u4tP3x1Dm8eXk1dsSmtjlK1ap67kh+Fo8g8n5xBoPENbg1XSjrfC8HGn8k91IHFAo3Y8eo6ZY+&#10;F5Wq7WQgyzI7i3fy2vHXKLOWEWiWWfi9mtBKBwofH6IXvYfPz1bETx14inX569Cr9Lza70NOHnud&#10;tOCjuEQVBl0IfRs6YD2zmbEZH1Ooi6SXvw/fdUtC+xe0cGVZ4u41vTlscWDyBKOMXshXXZL57NNP&#10;kGWZnqO7krzzHlJdLi6FpVAy9EduXXICBA9BKe9xU8Vd6IpD6DI4ioHXJ2PeUYxlbylIUN3xGxqi&#10;txAUOIRu3RYjyzIL13/Msycep843jqBHzvzZRkPNBe+KOX8XFB1oDdnKMqwo6kqZ3Z/YCAPX33ML&#10;QsJAb6jxr5ijCXYs9JIoI3vDlVc9B+m3gEJBc6OTFS8exW5x02lgJENubsnZ2jwfDn+AtSGUki0q&#10;wp9fSMANN/zmX9lsdXzyyQIaG4NQqQSmTbuV+Ph4iu+5h+Y9ewm6byaPDBnPtjozgtWN9nA1n4lO&#10;Ogl2HugRzb5AfxIFN+ZdVVidAtdFNhFbfIJGoy9h5RUM9R2PUW1CUDgJDF2JXnWqxcNp8YJRvQmi&#10;e0FMT4juhRyRzg/v53C03sKS4f7IAnzVNZGBHiUX3j1JoAg2lUD8vWlX6MhW55fT/GkOapScC6ui&#10;/x3jWPNqJuZaB8k9Qhl5R6dfXCyLFgu5w4YjWy4Xfh2NN/HRtRZEnZ6hpcPQi3oKjaWcCjqO05aI&#10;vWQGs7stZox4nI65Vpy+cWgeykRoCfXJssw5q53vqhpYXdVAjcsDssxVp2z0znGwzuAmRyNi8NVg&#10;7hWEp4Ww19chcU2Ji8zSJi65PMhqBa5ewchGNYLVjarCjjtST4KfnpcFP5rPNFCcVYMkX74v3Woz&#10;sl8jV08LoqhiDmftBhbXArLAktFLyQhP9w6XzZs5fPgwgYGBzJw5E+fhw1Q88yyeCi8Ni2nqFPJT&#10;+nFk7SJAouOgsRwaeS2flNbQyahja49UlD/rzx278kndUo6sKCMi9A3E5lxykn2pDvE+FwyGJDp0&#10;eBmTf0brPvVffknVSy8DUPzgBBZH53O+/nzr72GGMCYkTyBQF8i3F7+loMlLli8gEF/rT1p9b5Rq&#10;I8EBJu65b1ar0kd9wyGyzz2C01WFIKixRT3HnWXegrEf0pNJb6ih8MabkBob2TdsFM/cMAM/q4Vv&#10;n5yN3uWkLiKR+H4PgGhA1ijY2WjGp+Q0nc4vRRRUPDv4ETqMzqB3wQZyDu8nokMX/Hr0Z9O5TewP&#10;248kSPgKvlhkC73CezEp/XWev1RBgd3rMAiyNjG+oZyXp025QmPcU2en9otzeGrtCDolQdM7okv6&#10;fQWi/bt2sm/lV6gbahBacgRDYmPpFGDnWNENiIKOvlE76T5zBpIhjrrl53Feamqbt/432T8A8E8Q&#10;QXfs2JHnn3+eJ554gszMTAoLCyksLCQ3N5eDBw+yfPlynn76aV544QUGDRrEww8//LeTLO7YsYOM&#10;jAxSU1PJzMy8AmCKosigQYNQq9WsWLGCcePG8dJLL1FSUsLYsWMBKCgooH///kycOJFPP/2U+Ph4&#10;7r//fjp27EjHjn+MRPe/RSS5MfsUoXvWYlF6cOkN6BQ6BFFA55YIVSuIUgjImXWEV/jR15rGjaZJ&#10;DEsfjY/Jlyp7NY3ORvKb8tkrHOH7wH2cjzJiCRuHyfdGfBpPopC8SeqC5EZV/COK/B9xl9bgrPNH&#10;cnonQkEroJFz8OizeCboMNW6UkKlVJ6a9ioc+wilWMXRoGzO5PQDFAwdmkbffvehUFy5KBAEgURT&#10;Ijek3kBQeTPXvXuKkDoP9UbY8eggOg+ZhEF92Vvybua7fHPhG5SCkreGvsXguL74mYZyPHcvYT41&#10;2FxuzEFKEl2hDL20mu/DR3HJBWVOF2OC/f+0x/lMySoWXdyOjIDVPJ1VE0azfe1ampqaiEmOwZH7&#10;FMObrVjVOoLv2Mvk5fuxOdRoAw8xN24i0vFAdEY1w0fF0rj8PI7z9SCDpouB0thFyLKL1JRnMBji&#10;2V5nRn30Q9KsOdB1CuqfOBf/iFkq4cJ6OLQINs6FA29D3naoz/dyRhqCIXUsQt/7iBo2nbP7D9LQ&#10;5MCY0pewlF8Pc/2uybKXkuibqVDoDcvTdaqXMzK+f2voWKNTERRtJOdoFTVFFkxhem+xhSEITixB&#10;rXdSf0GPZHfif+1vVymr1QZCwyooKrqAzeZLVlYWUVFRBAYGYdm6FU9FJRMeuI/VVY1YlSBrlGyr&#10;8TBSE8rQKgUbI1WUK1UM6RRB8cV6ss1axisbqVdJ2H18KC3bS7A6DB9VEPbmNIQB96KZMg9h4MMw&#10;+DEYMAe6XA9x/SAgjvNHajm7q5RAUSBuQASn7A6ONFpJFFQ8kFlID1SESwK2U9VoIr2pDj+ZT6Av&#10;NocNiu34NWvZU3OcIdf0JedwFXVlzRgDdYTE+l7RB5XPLcRx+nRLh6hY16sHW9uPwh6YR7OqmVpt&#10;A7n1wzknhqE0nUSprUFQWRkaey398teidckIA+5HET+QSqebpeV1PJ5TyptFVZww27CJEoEqJXfn&#10;SSRkWbkYraGiXxAN1TY8Ng+yUyTVV8+EU828dN7BbrOdEx43Bo2S927NICTIwNlGC6JOhRTkLepp&#10;tLvZpHZxw/BExo9JwlS9EU99BRYxBIWkR2n3J/+oCkt1CvubdDRpa+lsGsf9Pb1h4srKStauXQvA&#10;pEmTCAkJQRMXh+n6SYhmM46sc5QVVXCk+gLgISQunUnz59LN34dl5bWUOtzE67V0Ml7uf2u9Hb7O&#10;QSPBhZ6JtLvpAVS1lwjLPo3R6qEx2BeHp5aKilW43Y0EmHpi2bqdiqeeQQBWDFXzTkIOtfZaVAoV&#10;w2OHM7fnXOb3mk+fyD50CenClNQpdAvpRqOzkWJzMSnNXTGJIbgEJ8W1+wh0aIhql0pBwVtcuPAk&#10;omjFYEgkvdsXdIkcSoXTxVmrncwGMwMemY1cXY22c2femDWXSrfIDA001tQQYXES0e1uBHUATo+b&#10;PU0iVo8KizEIo/MSvpZaoqzlDJ08mMMrv0QQFEyc+xTpvXrTu31vLEUWznvO48KFIAuUNZexrlam&#10;WhlHsEpB74uZDMg5xR3jxxIUdGV+pMKgRp8WgqvIjFjnwHa6BlWQDnX4b3sCYxMScGgNXLLYQaFA&#10;63ZgbWigsMqGVjyOmwDK7BlEJMfiWJmDu8yKoFHiOyQGdfDfk+bzk/1DBP0XQsAHDx5kxYoV7N27&#10;l8LCQux2O8HBwaSnpzNq1CimTZuGyfTf1SRdsmQJc+bMucIDuGnTJsaPH09JSQmRkZEAfPvtt8yY&#10;MYPq6mr8/Px4/PHHWbduXWvxCsC9997L6dOnOXTo0B/6///WCmL5gSNUfb8Ci58fkydPRqj15/SK&#10;HAJUAklBWnQ2zy/vqBRQGNXUeRo4pTzHJv8DnPXJ/Ym5AYUM3R0Ohlsd9DePJYwq9IqDCHg9fjIK&#10;5KhB0P1mhK5X4znwBvPzzrNZmY2g8PDGwA9JM5pRr7gD/zoHH2huos4VQlJSItOmTf9d4NV89Cil&#10;s+5HslhojPDliYk2av0FDCoD96Tdw7QO01iVs4qXj3pX2wv7LWRiu8sVhFvO5lOWfztxfqXY3Toi&#10;g7rS7eB59spB3NzlVURByZOJEcyOC/tT/X7HDwM52tRIiOxPr+gnuSk0itWrV6NSqWgI38hrpedQ&#10;AJ4blvJEkZ2Ve/1A4WDBRAWu5YHgEhnRORBNiddTo/TTYLo2mTr/zVzMeQa9Pp6+fbYBAqOPX+Tz&#10;7eOJctbAzd9Du99QzXFaoehgS+HGbqjObvu7SucFKD/l8YV1hn9bsR9fv4Y9yxaj0RuY8cYH+Ab9&#10;CeLVunzY+Cjk7/R+DkqGcW9C4uBf3eXIuksc31iIWvsTP6Ae3u8FtTmUHzHRVGSk3d49qH5F/uon&#10;E0UnBw6MJPNUOxrqo1EqlUy57jrk6bcg2WzEff0VmQntuP5UPjKgPl2PrtLO8tAQCiQPczK8i4s7&#10;1QaWr88l1FbHDPchqsPCCFWrcZ45QvegkST5pQFg6B5KwMR2CD+TtrOZXXy94DBOm4d+k5JJGRbF&#10;0KMXKXa4CK13YT5Ww7194rijVsaZ1wgKgYDr2uHT4/J4lEWZ0jePINS5uagspy5NIMmvJ4d/KECl&#10;VnDD/J4ERvq0bCtS88471H3yKQBCUBDbrk6jyBGJETcWlYUdkbsQlW7irUOZ4XcHHtNFXqx7AVmQ&#10;GVjXkw/M3yMKsKHrLJZoJnNYD1LLbaqWZAbViIwrc2GsdLMyUs2xdlqafLxeQlWdA9Vxr/TXM+i5&#10;ChXvGkS+s9lQKwUW39qTQSneKvyCyirmrN/J8YgkREPLIlCWEQS4PzaUJxIiyH57IvENp8hz9Cdb&#10;dx31NZfTTkRBJDI1kK79oojrHMjyb5ZRUlJChw4dmDJlyhVjonLrFr5d/CkiDlQEMSEukugn56H0&#10;9+e9oipevFRBlFbN/t4d0CsVyLLM8Q9OElFiI9ekpM/DvdFrlN5FzcH3YPuzuJUyuZ1jqPCztYw7&#10;I4EfOvDJVrClu8DikQqSA9pxXbvrGJ84ngBdwG+O23Xb1nHywEkkJPZG7KVOV0eEBHeFCgTqvRGb&#10;yIjJpKQ8jVLpHaP1bg/9D2fT4JGYuWo5N+edpfKTz7n+Ug06hcDtUcGsu1DFZ8dtBDtkbJLMAasH&#10;u8dNTOku4ou2YPbT4dtkQS2JFHVJ5ZzCQ9pVYxlx531t2vfmgQ/5Iu+D1s8qSc2YoHl0dCnJyzpL&#10;YmIit9zSNjfw5ya7RepXXMSe5R0nfqPj8R0c/ZvPAkmSWLtyGfEXPqK9J4eTDVFkNkTjFFtyHhUB&#10;6A29uSqwEz6BPgTN6IQm4reB5Z+xfzyA8KeTpvr160e/fv3+zrb8bXbo0CE6d+7cCv4ARo0ahdPp&#10;5MSJEwwdOpRDhw4xcmRbr8uoUaNYvHgxbre71U3/7+Z0OnE6L4dHzWbzFdv8HRZkrifPz48+ffrg&#10;r4xg3YpTSKJMiK+6FfwpTFoEpeAN1/6kfCHKSE0uAvBhKL0Yau6FiEilvp5ThpMcMFzkvL6I4yF2&#10;CDlIx8COjI58ivF2NyE52xCKDyGU7Yay3bDVn7rweEobgxGC3URLQYRZvyKrcCuhIUpO1/WizhWC&#10;Tqfj2msn/C74M2/aRPljjyO73egzMkh5fxFvu4v419F/cbb2LG+deIsvz31JvcNbGDCr26w24A9g&#10;VJckPqp5jRrb/YQY6iivP4124EAGb9nE83nv8kS7h3jpUgXJBi1jQv6zxUdm+U6ONzUAAs31Y3l6&#10;8kA+/OAjAKoC83m88gIKwN11Mhu1Kr477B0HQzqLRJ1JpVmqoatJ3Qr+fPpE4D86HkGrpOSIl8cu&#10;Jno6gqBgW20TjqrzRDlrkFU6hPj+bRsjeqDilDeke2mXVymijUqEABFpl/P4YnqD+tdVTbqPvYac&#10;w/upyL3Itk/eY+K8BX/cS+pxevNF977upQpSamHQo9D/QS+Fy29Yz3HxlOc2Up7byOZPsrz5gF0n&#10;w84XCOikoKlAwrx1K4E3XanP+u+mVGpJbjcbp2s+Fy8Mo7Y2ghWrVzNi9GhMq1fTtG4d/RcsYE5c&#10;GG8VVeHuZEJocjGluobVafHcUNzMd7EafrDbmNw7hpVHwHimjuqwMKrdbqKT0jmev5kmdz3pwUOx&#10;nazGU2snaHrHNoTc+7/LxWnzEBxjJG1YNAqlgjdSY7jhdD7VgRp8Q3TcOaIdQTo1Dd/nYsuspmFV&#10;Du4aG4aMUHBJyC4R/97RmDcWkCpGsj7rBIqIg/SKSsJR76Dwg1OI7UyIjbVYfnwXT6kX7CuienAx&#10;YzAN9jKMghutrGa4rS99yhNYGPMxhcZd2EsSGHKuBzcFTOKr8FWMlDYDUB2ipdl/F4eYhCwoSWvw&#10;MK7cw4hKN40agU+i1Ozooset9o4Jk1vmhnqZKWYdawP9+LTezBsKB7nRgXxXXIcgwOs3pLWCP4CE&#10;8DAeTY1m8/ZNbA/sRnF0OHKgFhl4r7iGr0pqSNeO4x61nYHKDTi6H6DCEUlmXh+Sa7sTbIui6kIT&#10;2y40oVCBTeWDwSeUq0Zc6Rl32ppZ98NqRBwIigB65ZVgO32US4cOEP7cAu4cPIQvymopc7pZXFrD&#10;/XFhVB4sI6LEhkMBzmsTveAPvF7r/g9ARFdU391Gx1PF+AYbOJ1kQK+10nQ/VGQpae4+ia9Tb6Jz&#10;cOc/dO/k5uZy8sBJAEaOHkmiMZETFxcx2r8BnQLsEmRJaYwOmoJCcdmzZZIl7tu9mRcHjGTJ1Tcw&#10;I/V+Pm5Jybkm1MTeC1UsOdSMSQSr6AV/4R1NdPUvRNpVRfMlB4ENl6mcos7lUNo5iT7jr2v9ziZK&#10;fFRSzSKxP/hV4WP+HgCPws2J0sVoqr3pOD+Rbf+WCWolgTd1oGnDJawHyjFvLkRsdGK6OulXc/YU&#10;RfuZUP4qAqXIKtBERTFl/ofkHznE8XVrcDoasFk3s8FxiMGDbyQ0JP132/GP/Tn7P10F/GsewLvv&#10;vpvCwkK2bt3a5nutVsuSJUu48cYbSUlJYcaMGTzxxBOtvx88eJD+/ftTXl7eql/477ZgwQKee+65&#10;K77/u1cQrlILxYdzUNl0bD1SjVuUiVQL9DAof3XyUfipUWhUeGq9guaCTonsEkG6ctsafSOnNRe4&#10;qCvkor6QAl0Z0f4xTApKZ6yliZCc7QhNlxPiC9QqqkK0eGI0uHRajPoZbNpsR0bB9YM60XnYb+dx&#10;1S1ZQvUr/wK8epmRr72KosXlLskSP+b/yGvHXqPJ5Q1NhxnC+GjERyQHJF9xLFmWeWrVRnr6zsdX&#10;04xTVJMaOJqk9V8yL2k2S6Imolco+LF7Mp19L4eVJVEk9+ghsnZvIzQ+kf6Tp7Uy9gNMWTOcbHM1&#10;EYKBUaFP0VWp48CBA7i1bjLUS7jOakX0i+L4xHe4bd1KbBUT0Gk8rBvXA/PKPMJbvEWqUD0B17VD&#10;G+/Ns6uvP0DmqVtQKn0Y0P8ASqWR0Sdy6Jf9Bc9e+hCSR8DNq6D+0mU+voJ9rVxyrWaK9YK9pKHe&#10;yjjDr2to/uI1KC1h2bwHEN1uRt/3EJ0G//7kTsFeWP8w1HlVXEgc4vX6Bf3xXJzmJicrXvDmA3Yc&#10;GMnQsTp4Jw0Zgby1oWg69SZu+bLfPY4sixw5Og6LJY+S4hkUF3tQCAJ99u0nzmIhZd9eRJWaiZm5&#10;HDPbEJpcaI7UYFQrWXlVR+5sqqXAR8HgehFNtQvjno30MJRREhtLYkICln1HcFiKifDtzKCoq8Ep&#10;ofTX4D/Oy01WW2Ama0cJagV06huBQa9CcopITg/7iutRKxT4ijLt1BpwiUgOz29LErZYg2BljeYo&#10;HcUYenuSERDwVJ3FceILZJcVlFqkbpPYk2SkWuEdE7FiMH097ZFkNaICVgR9z7rgXehkLU+oX+SE&#10;fxTbC99md90qdLLM3rRQ3P4SOZoFDPUbSZxBwyHJxedNZnZYmpFbppRYUcGcjlFMDAtA31IV7BEl&#10;pn5ymONFDa1tXnB1R2b0T7jiXERR5LPPPqO8vILqoC5stPrijvVBijBAS8FJIBKPSasIkFbwSqUe&#10;qyTgrB3Kp4PmoatwkHO0EnPtZQCj0atITA+hXY9QolMDkGWRlQufpvxiFgg+9L1hHt0SZCqeeBJX&#10;YSEAfuPGsfe+B3mouA4/lYIDqUlY3s1E45FZmWbkoand2syj+Y35rM5dzbGLq1lQnEtHlxu3QiDL&#10;10R9mneO0GrDaZ/6PMHBw373mtbW1vLpp5/idDrJyMhgzJihXMxZQGXlGgBKm9UsblLS0OLx6hzU&#10;mZs73szI6BFUPzafpi1beHDuQrISkhkc4MueBgsC8FitkvHHG9ALAmZR5ryvht6TU7zUKcCJogYe&#10;eWsNd1VuI6q4GI2jmQCbE7taiV5Q4jtsGOcGDOHpkDiKW54LGb56Uu0r2XZpZWv7+1T1IcoWRXh4&#10;OCNGjCA5+cp5+JfMsr+Mpg3e4ixdh0ACb2yP4t/VRVw22PEcHPEurCVTHKulq8gy+xIeHs6k2OFY&#10;dxeR1ZhJjvkYyF5PrG9QCP2nTPtjc9Z/YP94AP8XAcBfA1f/bseOHaNHjx6tn38LABYVFbFly5Y2&#10;32s0Gr788kumTp1KSkoKt912G/Pnz2/9/cCBAwwYMICKioo2sjU/2S95AGNiYv72AdS0uZC6ncXs&#10;tXpoliBAKdDfqESpUqCO8EEdakAV4lXAUAV53z11Dmo+Oo3sFNGnhRA4JRVECdeR3bi2fIlLbIdL&#10;0xPRYbji/1yCm3xdSSsgrAuw0MlVTufqeq5yVbaqD8iAJzqDnY2JHLeGkUo+16cFwMQPf/E8ZEmi&#10;+tXXqG+hfAiYNo2w+fMQlG05p/Ia8rhl0y1Y3BYEBGRklIKSqe2nMjNtJv7atkULDrfIA19+xYTY&#10;l9EqXXgkJZ31owjb9hU3d/kXewJ7EqlVszkjBaPTxtmdWzm1dQPWusvUOHFd0xn/4OPojEa+yN3H&#10;2wdnIiEQUn81S6bMZslnnyJJEpL/ehY25SIjUHTdIiaf/pCai7OQPf7M7RjBuOxmVIAsgP/wWHyH&#10;xCCoLocOT5+5h9ra7URHTSc1dQHbapuYfraAVWceZkDDCa/0l6UKmorbdp7O3wv0Eod4QV/gz0hS&#10;/4Qd+eE79n+zFK2PD/+PvfcMs6LK2r9/VSeHzjnnBN1ANzlnRBAQs4gCZsUxjXlGxzCOM+OMGSPm&#10;iJIRCZJzEGhCR7qhc44np6r6fzjYPQiGcXSe531e7+s6V/XpU2dX2mfvtde6173m//M1zCHfY0Ta&#10;22DjH+Hop/73pkiY+gzkXnreSiA/htqSDla/VAgKTL6+D5kn5kPNXpqPBNJRHkD6tq1oon48bN/a&#10;+jXHjt+KgJG2tocoLj6JIMsM27ePEQ88QMCkSdS7PIzZV4JdUVCdtqIpt5AYauQvs/pwdV0DXlHg&#10;vhIXO1paeWjtn/n6wgtQRJFZF85k24vPIUtdREfkMSH5EqS2HxLF/hlQC6iCdYh6NYJKwFNnA0nh&#10;gLqCY+pqYtUpRO09QOaZMLvDEExbUhr781KRVSKi6KMgz8e0i57meJOVWYt2o1OL3DPAzbvWt3CI&#10;NfjUMXRFP8HNxUt5on0xpVoNn+bGMsZsxxg8mtPR/+TNulZK7b3XllHv4WpTILfOyjyH7A9Q1+ng&#10;whd3YnX5uHNCOvdOyTpnn2/R3NzMG2+8gSzLJAydxnN7O7Ch4EsNQEowIQgKTyv3sqW9maNONZIr&#10;mvi2m9jwyOUIgsCaNV9ydF8pwSRhlmKwd3l62tab1YjKJjrqDgMaYvvcwJWPTkcUBWSXi7ZXXqH9&#10;nXf9ci9hYdz65POUiRquale47xsbh0NURN+Ux5DQAOxeO+tPr2d5xXKOtfYmYKUqwSzeX0NElH9O&#10;6eg7htI4G06X//cZFTWTzIxH0WrP/9txuVwsXryYtrY2EhISmH1JPqWl9+F0VgMiKcl3EBkyh3de&#10;+xPb5MNUxtqRzwyHoT49k/bYmXwQ44UEAAAgAElEQVRChea5t5jp1SMpYHZI3HfYzQU2HxpBoEtW&#10;EKYkkzM+vqd6hiQrzFq0ixP1FuZG1mMq30dIYx2jy+sQvzPFWw0mvhk8jLTZFzN58jhQiTy882G+&#10;Ov0VABpJw4zmGQhu/289NTWVSZMmnRVR+z44jrfRsaQMfDKaeDPh886Utaw75Bd1/nYxOeh6mPwU&#10;HXYPixcvxuFwEC+FMcXbj6DxSZxCYsenK5DcB1FkOyOvmMuwS3/TAfyl8b/GAGxra6Otre0H90lO&#10;Tu5REYfvNwAfe+wxVq1axdFvidP4ZRhCQ0PZsmUL48ePZ8yYMeTn5/Piiy/27LNixQquuOIKHA7H&#10;eUPA38Wv1YGsx1r46r0S2hwSRhFGh2iJuigV87CY83oAfd1uWhcVIlk8aFOCiLgh12+E1B+C92aA&#10;1w55V8DsN5AcPjx1Njy11p6X4jyXU9itslGur+KUvpwUzQFGOyuIcPdOGm50qPCiVmnh/grQn01e&#10;lz0eGh96CMtX/jqV39X4+xZN9ibmfjWXZkczAyIG8Njwx3j5yMtsrd0KQLAumN/l/45LMy49S6y0&#10;xeLi/o9e55rMRahEGUURGeAbgebAJqYXvE63U8Pk0oMklh5B8vonEUNgEJlDR1K0YzM+t5uQmDiG&#10;3/0wd39zGw32OhJVWgbqnyLT1UFFRQU2/Wke8awmVJaxDJzPDEchTfV9cbdMJ1ql4mPJiA6BTlkh&#10;5bb+mL+j5eZ01rJn73hAYdjA1RhbW5haAydlHeW7pqP+V/esqIHEYX6DL3U8xA7oEeH+pSBLEp/8&#10;8fc0n6ogbdAwZt33h7Ofh6LAkY/8xp+rCxD8A/XEx/zZsP8B9q85xTdrq1DrVFxxUTUhu3+HxxVI&#10;5UozUQ8/ROi8eT/ahqIofHPociyWI8TGXEtpaX+OHj2KIMuMcTgZ/49nAVjf2s38E/5MTENhB0qz&#10;k1Hp4Qwbm8Cf61rQSQrP77Vh2/oyYrSGiswMomNiGJY6jM1vPwmKm8TsIQhWJ26bndiAfpiUFFRa&#10;LUn5EaiNGgStCkUj8sruU9TZPeT2j2ST2odLLfCPvCSyQ0wIOhWiToWztOPMpKigTQwgbF5fRKOa&#10;iq3VGDbW4kFmnWcj/fdtI6zDT4HYnzgQd7KRxjOTblBQE7m55YwbtxyNJhinT2LMB/uoN4kQaUCR&#10;LIQ0PYpK6sBsGsSGmkMEWqr5U2AqG6ON9IsexxamYBX8fdSAQO5JJ4PLXYweEM24a7J+MLR5us3O&#10;6TYb47MifzQEum3bNrZt24bRaKTf6Knct7oCm6JD0Qr0H3qK0cpLfNCuQ1FEHKcXkhRt5LE+HjLS&#10;prB4sb/m8bx580hOSqaxsouTB1uoONyCtXUrkusAIKAxzyZ33HDyxsYTnmDuOSfn8eM0PvII7pMV&#10;HMjpx4N3PoxaVvhoj501EyOZm25n+cnlbKjagNPnj5aoBBVj4sdwSdIMkp/8COf+/YQOEIjMaUFQ&#10;fEhROZwaNY6a1mX0lLXMfJzIyGln3QtZllmyZAllZWUEBJiZMUNLXf0iFMWHThdD377PExI82L+v&#10;JLHj43fZ/fUyyhKsVCbZsOj9OnkaVExLu4hG4xWs7ZYJs0ks32PHpAjUawVy7yrAFHb2Qv6jfdX8&#10;ceUJAvRqFk8OYOdLf0EARqfmEbBiJXa9ga8Hj2T08UOEdfV6c9WRkQROm4Zh2gVcfegP1Ih+Q3dM&#10;7BhmSDM4ePAg0hn9vtzcXCZOnEhIyA9zH93VFtrfL0J2+FCF6AjvswvN4T+DIvmF5me+0sN5lqwe&#10;it7ezarOnUiCTL/EHGYv8IuGr3/jBJVHGtFoy5nz+LUEhP2H6gXfwW8G4M/IAv61YDQaCQ8P/8HX&#10;t+rh36KwsJD169efkwXscrl44YUXuPnmmwkI8Bsmq1evZs2aNTz//PPodDpKS0tZt24dCxcu7Pne&#10;Sy+9hCiK3HzzzT/pnH+tLKKtb5ygvsONGhjXJ4Tk2/pjyAg578Aru3y0vnUcqcOFOtJIxA25fnX2&#10;9kp4f6Y/lJg6Hi5/D1RqRK0KTbgBfVowpvxIAsbGY8yPRJcQgCpIh9dnR7J7Mch64ryR5DpziLNN&#10;QnJfQZXQj3ZRQU8nRuyIKKD44MiHfq5YcCLog5AsFupuvQ3btu1+jb+//Y2Qq6465/y73d3ctPEm&#10;aq21pASlsHjKYmLNsVyYciEDIgdQ0l5Co72RHXU72FK7hdSgVOLMfuV9k05NRmwOb+y20T/iGIKg&#10;0KxqxNuZQ+z23WQWHiGwpR5FlohMTmX0nPlccMudpA8eRmr+YE4f+YbuliYOHl7HoagaFCCoeyzz&#10;+k3g0L5dSPi4UL2CHK8bX0QWV+mdNFtsyPUL8Ckidyo6MhQVx50ywbPSiB8Q+Z0HI1NV/ATdzjJC&#10;XWYSVy1iU00Fr0XNYGrbTi5u2+Y3+obeBmMfgov+CQPn+5M5AmNB+PlyNt8HQRSJyczm+JaNdNTX&#10;EBIbT0Ricu8OO/8J6x/yl4OLzoOrPoFBC36QX/hTEZsRTOPJLrpbnDR0RZLFSrRqG9ZaPZ5WB8GX&#10;X/bj5y8IGA1JNDYtw2YvZuyY+7E3WWjq6qJaoyFApyM2IYF0k55au4sihwtfiBZ9s5OqFjvZJj36&#10;SCOnPF4qg9TMqPeReHwTFRnpWB0O+g7pi+hJpqPuMN1t9XRbW7C5O2m0lFJjO4IqXUvihXmEDk5B&#10;nx7MqrZu/n60jg6TmpduHMpulY/tkodvJA9z06JR69QIKhFNlAldahDOonakdhf1BxtZuK+SvxY1&#10;kI+KqLrDxO1eisluw63VUjjiImqywrEEBaKSZVLSviE94wD5+S9R7Ivlhapm7imroTVIg2LSoAAD&#10;goLJcAbT7DqIx1tPiLMTry6bh6OfoT36YsqEPDyCnijRxo2mSEYubSKr1sOAAZGMvzYH8UdqZ4cY&#10;taSEm38S/y0+Pp7S0lK6urporTtFktKCwxhNt1PmupjX+dTiw6sIeNom4nXk01SQwjIhlhX1zSDL&#10;jEpJYvSIEQiCQECYgeS8cATlBKcO+rOC1cYpqLWZtNXaKNrZwMlvWnDZPBiDtASkxRN02WUIgkjI&#10;nsOUDBhPrUnNMWM7XY4/80HRe5R2lOKTfSQHJrMgdwFPj3qaS9Jno336NezbtiGazES9tATNkEvh&#10;5NeInVWEnTpJeMFDdNOKy1VHS+s6bLYSgoOH9Mhebdu2jUOHDqHXuxk95gTt7SsAmciICxnQ/21M&#10;pl4vviCKJPcvIDI6kZAlu5i/oYu4doXOtEjaRAdCaQjZexIoSzTSaVKhVQBZwXhLHqkRZy+2O+0e&#10;bvnoEC6vzMNTs3Bt/4Lu5iaaoxL409Q5DDlxhJiONnQJ8eR9/hkRI0YgaDR46uuROjpwFhZi/WIZ&#10;BcUeDmSpcOgkqq3VjM8fz2VjL8PhcNDS0kJLSwsHDx7E4XAQGxv7vTJw6mAd+j5huIqbkbp8OGsD&#10;0IpFqPPGwZwlEO1XIvA22Wl96zj6NoUwbRCnhGaau1tRqVQkJyeTkBNKxTdtuOwhuBwKqQN+2bKf&#10;v2UB/y8yAP8d1NTUcPr0aQ4cOMCuXbuYNm0aTU1NmM1mtFotqampLFu2jI0bN5KXl0dxcTG33347&#10;11xzDbNn+xML0tPTeeaZZ2hvbycxMZE1a9bw1FNP8dxzz/2Py8CoFagpbmfsxAQy5vVBZTi/N1Lx&#10;ybR/UIy31ooYoCHi5n6oAnVga4X3L/JX+YjuB3OXgfbc0C/4J1WVUYM6Wk+raTXl6vtpSPqS5yjm&#10;pK6e6PA4kBT0Hg0GORKdbzhu38W4pH4ogoJaqEfwWqFqB8q+1/Ae307tUx/gKilHNJlIeO1VAs5D&#10;JnZLbhZuXkhRexGRhkjeueAdIoy9P/CEgAQuzbyUEH0IR1uP0mhvZFXlKiq6KsgNzyVQG0hkoB6t&#10;IZu1RxrIDq9AUWSKjuvpbDYDCuWpuWwYM4vUi69iVn6/Hs6fKTiE7JFjOXTsKCcyimjWyaRrIEq8&#10;GVvpLnweH7GGzVzmqkMRNTyclIGzTU//mjs5JqtIRuQWUwA72zwIcWbGXpPtnxi7aqBoJex+EWn9&#10;7ykylSKrBDJLWzHYPdze90mataH8s/kz4iwVfu/atL9DWCqovl9T85eEKSgYFIXa4uPUFp8gd+xE&#10;NHo97H8Tvv6jf6exD8Elb0Fw/C92XEEQSOgTStmBZiztbpzmPqSwGckn0n20i6CLZ6P6CatwgyEe&#10;S3chDudpvL4uRk+8n6alS2k3mSivrMRkMhEXF8f4sEA+q27FphZQAjUI9Q4Ka7q4PjuGI7KXOi0E&#10;mSPpv28dgiLREhVFRVUtEycVULZ7J+D3euhMSUg+LyguOhtOcXTjV1QdO4ykwJM7Wul2y/x+SibD&#10;UsMYFmxiSVMHNS4vWlFgeLAZWVY4XNPJ+yca+aC1i/4egXAfDHZBKW7yK1cQVLgcQZbwxKewYdQI&#10;WsIMKKJAaHs7qRoH8oAq9gY9zNOtybxR18oxmxO3rBCtUeOq6EZd1MWyyblcN2Awp0urKdYFsTFu&#10;IR8lXIsUYABBJNBbzq3iO1zashl5TQ6i2z+hTr6+T08Y8fsgyzLd3d10dHRgtVqxWCw9W4vFQnd3&#10;d8/2279DQ0MpLy9HkiT0GpG7Lx5BoHSIInsZDlcgRmc82tYJ9EvUM0ldg8XmQfRJdBkDOCFqqW1u&#10;RW3txt7ZwfF9e9ix/HMknR7B3J+QtBzSRgbiU9uxOLuwOjupOV3PkV3lnDh4koaGFtzZKbTok0lt&#10;tVKtsSEoEtqOGiI9JsYEjmFO7BxmRswkyhdFV2sXZe+9R83RQtrDI5BvvYU2o5F6m0Bd1CTqujzU&#10;2kVai4uQlVEQkoKsnMThqKCm9lNqa7o4edLJzp27CA2tI79gJ15vFaKoJyvrSdLS7kelOv8iSldx&#10;Cv0nnyPKCl6CCbT0Y4RzIYlNA0hFzUAZtkRrOBosUhF5mN/l5KFXn93WU2uLOVjVSXZ0ADcmOfhm&#10;5RdIoorPZizAbjRj6JvL4O2bCKmuIiwvF/OY0QRMGE/ovOsw5OWhyArOqirMDjdjj3nZPEDAoxHY&#10;Vr2V2dETGDFiPFlZWXR2dtLR0UF9fT2HDh1CURRiYmJQfYfSgyyhOvoGxoqHcfv6IBGLQ5mMetwc&#10;NPF+SRlnWQdt7/rFpNXhBtJvHo4pLICKigpOnz5NaGgocQmxRKUE0nzawohL0jEF/bJG2m8G4K8U&#10;Avb5fDQ0NJCYmPhLNw3A/Pnzef/998/5/9atWxk3bhzgNxJvv/32c4Sg//VBb9++nXvuuadHCPrB&#10;Bx/8XyEEDeDqdKEP+X7Pi6IodH5ejuNIC4JWJOKW/mjjzH7JkPcvgoYjEJwEN3wNAT/Mr7LbKykp&#10;fYjubn/W2sdNURz0WkkLSmP5rOWIgsiqz1dQWVpMsCgQLQeR6E4hWApAwIlB3INRtRmsxdRuD8Pn&#10;VKE2yMReXYB+xi2osseexR2TZIn7d9zP19VfY9aYeW/qe2SFfj+vqNPVyaLCRXxR/gWyIqNT6Zjf&#10;dz6zQ6ZQsmkTR7d+TdywWiL6diJLAt0VUYzvamN9yEB+n/UAAG/0TWJWZG/ootDiYPaeLQQ2P4wM&#10;zGk2ou4YiV1nRqdq4V5hKTrJy6qEAlpapzC0awRXYsMJPNMvkY4drQBceoWTaMdmvzxLR2VP+/XR&#10;OkozAzD4dAwPuINNUeO4ttqDQRCoODIXVXcNXL0Esqby34bk8/HxI/fQWn2azGGjmDE+CVae6fdj&#10;H4Txj/xwA/8Baks7WP2inw84KegF0jQHOLk0mMj77iPsxht/UhtWaxEHDs4EYMjgNbg/283GLVso&#10;z/L3oalTpzJs2DBKrQ7G7y9DUQnENblpP9qGVi1y55x+/Lm5FQFY8dJrmMp3s3zWxShaNbrWOrRt&#10;TSCYQLH/wFmAjIBVF8Lw4QOJSU3HGBzMQUnFU812vB4d09UB7C9rpdnSyxuOV6t5UW0myiWjSG6c&#10;+15DaivBkTWOTf1icYp+OoYPAYfXyI4B46gL710AmlQiF0UEc3l0CCOCzSx49yDby1u5aUIaodmh&#10;vF3TRN23FTgUH6Y2B94KF3eOdBHa8BLu3fcg+wwk9g1l2q39UGlEZFnGYrHQ1dV13pfFYkGWz5NN&#10;9v9jGE2dZGbuISDAH7Lv7IjB6QogNrYcALM5h9y+L2AyfX8ChbOwkOr5C1BcLoRpl7FbyMNl90si&#10;xemhQO8vwzdnqI+TwSFonMeI7nyFWWkzmZMzh9SgVI7XdTNz0S4UBR64ug+tix7H3N3OvvwxlAwY&#10;zeDyQq7Nyyb3SCHtb76JOiKC1LVfnrXYOnz4MF8tW0ZyayujZIXK0r3cewPIokCQXeGtb/KJvnAm&#10;gVOmUNXWxtdff01Tk78sY0BAAOPGjWPAgAF+Q7DjNKy8HWr2ACCnTafDcx+uk3YQIGh6KoIAXV/6&#10;k0V0qUGEzc1BNPr7+IYNG9i7dy+iKHLttdeSkpKCLCs/6qH+OfgtBPwrGYBHjx6loKCghzvwfxX/&#10;kx2oe2MV1i21IEL4vL7os0JB8sInV0LlZr/o7vUbIfz7ByBZ9lFTs5jTVS8iyx4kRc0HJTMpNG5H&#10;UDn56+i/Mj11OiUlJSxZsgRBEFgwMpbEXfdxSmdm95D7qSs+gckZT79qgagdK8DrRhuokDi2BY3J&#10;//x9QgyekIuQsy5HnZnFiw2v81HFx2hEDa9Pep0hMUN+0jWXdZTxtwN/pfF4ETlVAcS19coneAIj&#10;CB5TS2bcaWRFIEAby+AdJTyZcCNvJFyJXhRYkZ9BfqARuyQx+WA5Ut2TOOwnyNTKjFybiOJVIRnN&#10;XJp5mDR3M03GJFq6/0yoFMILuFiKh/7hIle3eWnvMpNt2MzEoFd6T1BQQfwglJRx7NduwO6pIyP9&#10;ERISrmfqoXKOWp08Gmhj4Zrpfo/fg1X+2rP/A2g+XcnHj9yDIsvMiC8lM6DVH46e+szPSvT4d3Bg&#10;zSkOrq1CLbi5POw+rNudyBH5pCxf9pPbOHHiLppbviQsbBx9o57m5PgJHOuXR2lODgCTJ09m5MiR&#10;PH20hpc7OkBW6F/noaykjcgAHQNnpLGivZuJlaX88R9PUJqRydGB+Qg+Lyk6DVn9r2TfspVIvioM&#10;Zh8+txWP0/FvXadHUONUGXFpTASEhBAXE0l6YjQhxZUENMShDs9CkSXqzKfYIPu5VwGaALaHR/JN&#10;eh/kMxxQQVEYHRTAVfFhTA0PwvgvHru3Dtfw+LEa5HgTyhnZjVBPF3rbdlzOTZhsBtqqbueCqEBy&#10;6trxST4IqEOTriVQCfrJBp4oihiNRgRB6AkD/9DWarXi9fZKF2n0Mh2SFRnQCgE4XWe0DkUBk8qL&#10;XvKiFiFcbsaqMtNqjMIpCYR1tCDKEl6tHkkdSkyQoccT9O3xZGQ6XZ20Odrx2cHsCUIj6ekRQAWc&#10;WhGrQSSmpZpQayeqkBD02TnIVguu48f9xkhGOrqUlLPC3GddW2cVQsNhUCQEbQAkj0AXVIhOvwFB&#10;6OVRJyQsIC31/vOWlPsW7lOnqL56Dm6bi4ZRN3Ja0xfJpwAKCWIjBYFJAGxP1HJfpgAqNQoiga0v&#10;onN+A8CI2BGcPlVAaUsioYOjSSzewdj9X2M3BRD3h78zyNnNiqVL0ev13HX77TRccSWeqiqCL7+M&#10;mKeeAsDr9fLyyy9jsViYMmUKI0aMwNfRwadf/Y2/S/6kkNRGmac+lNGIGsxjxhA4fRpVkZFs3bWr&#10;h38fERHBxCTIKnwawWf319W+4C9QcB2KAl2rK7HvazzrHhgHRhEyO/2spDlZllm6dCnFxcXo9Xqu&#10;v/56IiO/Q6/5hfCbAfibAfgf4X+qA9kONNK1vAKAkEszMA2O9hP4V97mz9xUG2D+l/46r98Dq62U&#10;kpIHsVpPAKA3ZPPIluk0aKrQR60jKTCJVbNW4XQ4efXVV3E4HIwaNYpJEyfC+zP8lSBSx0G/q6ha&#10;dC/2PcGIElTF6tkzeSDDZD2DPKeJ4BCi4Ow5rkvKwyZNoESTTFBqMml9+qBNCEAdaUT4gVWe2+Gg&#10;aPsmjqxfQ1eTfyBRUKiJcuLtH8mN0x7hz8vbmBL9VzJDKlEUCNGk0m/LNyzIfZpNYSOI0qpZNzCT&#10;56qa+aS2lIiGe5GBYVIflPJ4sqtOMiSkmjFRVUjoaXG/gqREU623Mt8l4UXkaXkDXZaL0Qk25oTf&#10;gTEyslePL3kk6IPo7NzH4SPXIIoGRo3cw7ZuhWuPn8YgihxXbce86Y/+e3fdqv+wJ/xn2PXaU+zf&#10;th+jysO8WakYL3/1LAHpXwuyrLD6xULqyzoJVVczyfIEbQcMpK1fhzY5+Se14XBUsW//BSiKj4L8&#10;T7Hc8xr2ffs4fcMNHLT7S+FNmDCB0aNHM2xdIdUGAa1HJr3UyqlGG3mJwbTmh1BrtbPqoVsxOJ2s&#10;nHkRXoORKiWWf959LcfX1SAAY67KRBAFvB43jq4uPtp6gqU7i8mihVyacbU2ItCbKa8g+Pmx34Fa&#10;ksirbSWm2+5fLAy7iYCoAgAOqCtAgf5yKvOHmTkZqCLM1k1mUy35RU76xMQx5YbBmIKDEVVqdnXa&#10;eLOulU3tlp4jxaFwxallFNQfpjl2LPvaatH79Bh9JkR+2KgXRZGgoCCCg4PP+woICDhvhvD5cPz4&#10;cZYtW4ZKpWL27Nl8sfRzTmSspNynkG4Op7b0IdqsPsJMGkRHJ9N1fjH+wuGTWBRQTtzGe3D4NLzX&#10;PB6nxUlzeCyfzroBr0ZHrE7D9XHhzIkJpb67lOUVy1l3eh12r99bq0XDm7WPE2gJZodWoRaBiLZe&#10;40wSIbLtBNFNBwi3lqPyOECSCLnmGqL++Icf5zg2HIEl10J3LWhMcPGrOFL6U1r2KE5HNVlZTxIe&#10;Pv4Hm/A2N3P66qupkxI5lXUpbtFvDMdnhzA0PQjfrnoAvogT+HtfEwgC18aG8UFDO2FqhTHeD9ld&#10;uwnlzJP3qWMQVWOYu+YQWp+XsbfexaDxk5FlmVdeeYWOjg6mTJnCAJ2O6mvmApD47juYhg9n9+7d&#10;fP311wQGBvK73/3urOTHhZsWsqN+BwDD6k3c/WE34pnOJhqNGCdPojIvj/11tThdfi93InVMju4m&#10;4cpnISS59747vbQuOtojU6aOMhK5sD/ieeq3e71ePvjgA2prawkKCuLGG2/s4fL/kvjNAPyZBmBB&#10;QcEPfu50Onv4H/+X8T/RgZxlHbS/XwQyBExIIGhKsv+DTU/Aruf8E8tVn3xvaFGWPVRVvUZV9aso&#10;ig+1OpC01Pt5Yk05X9f0JzDjbygqO0+NfIpZabP47LPPKCsrIyoqiptuusmfiNNeCa+NAJ+LdtVc&#10;Wj72y1YEjBqI4Z/Psr1lL5uqN7GvcR8BboGrLDousHeRIjX0TJSyoscpj8QhTcQt5yJoNWjjzWgT&#10;AnpeqiAdnU0NHFm/hqJtm/A4/YOHzmgiZ9wETqY4eKf2U5w+JwICU+Iv58DBXG7s80/izI0oCsSQ&#10;SsKeE8zMf5VSUwpxOg31bi/R7S8i2b8hUyfRWHEXk7xNxHqquVm7AlGQ6fDeiUWaSIthJZ+5DSyX&#10;RzFCKGZCdzZu2cTokV30mzkEgs7lyR07fjutrRuIi5tDVuaTPd6/2xMieWzvQn81jSlPw4g7fvkO&#10;8lNRsw/f+5fw0cks2t0mckaOZdqd9//XDm/vdrPkyd047ZCt30LcxqWE/+4uwm+77Se3UVr2GPX1&#10;HxMUVEBa1VU0/eGPaFNTqX3gfrZt2wbA2LFjSRowhFF7S5ANarIVFR07G7E4vUwYEIb54KdMOXCA&#10;tNYuThUM5mBmKj5F5CQFvHfXRAyhZ5efarG6GPfsNhweCb1axOWT0UtOcmxl9LOVEOjpVSRoC46g&#10;JimLmwfnE3SqAvW7H6Lq6kYRRU70z6M4I4shUgb9JL+3p9YgkOBUqNTYWdu+jABTIJIpAHxe9HWn&#10;kFQqStL7caTPINoDe2VIktqayKuvIK6r7fvNPEVAVHSER/sQhFIcGjt7fCL3jb6PPvF9/i0D74fg&#10;dDp55ZVXsNvtjB8/nrFjx/LUihv53LIfNQq3pT3LX76UiQjQsXrhCF545TUMPisnfeFsS+tPaEYw&#10;78mHKXv7bRpdgeh1BmxB8yjsG8HRvkY63V3o7bsx2Heg8tb2HDfeHM/sjNlMrxmJsquDLo3AFSON&#10;/K0glTGCjuP7G9m8s5bw7t45SZTcRLQdI9peSsErf8CY+dP07rC3wdIFfp1MgJF3+zPlf0LWvmSx&#10;ULjgfop0Q7EGJgMQGGFg5CVphLU7sW7ye4LfSdGyJNZNuzmQvmVHeCI2iHsjsqlxebg5PhzB08LH&#10;JZ+gc+xAVJyMOhpGer0ZJSaAK5/4GwlBfvrVoUOHWLNmDQEBAdx11120/eUZOj/5BE1CAjFLPuPl&#10;N9/E5XIxa9Ys8vPPFlzucnUxbfk0rF6/uP0lUVO4vSQe65dr8dbX916TWU3lwHSOR/fFJ/gNupyc&#10;HCZOnEh4eDi+Thdt7xXha3aASvCvkmQFbVIgYdf1QWU6l+Nut9t5++236ejoICYmhvnz5//iPL3f&#10;DMCfaQDq9XquuuoqUlLOFQMFaGxs5K233vrNAPyZkGUvTc2riImejSD0DiqeOiutbx5D8cj+clWX&#10;Z/pXrPvfhHVnJu8ZL8HA80tqWCzHKC55ELvdz1OJCJ9MVtaTfH34E363Kg11yB700V8SZ45jzew1&#10;nDh6glWrVqFSqbjpppvO0kZUtv+TludeoKPMDEBIho2oG2YhXNwbErV5bOys38nmms1sq91GiNvO&#10;DKud2TYnCb5efS+fEoVDmoBdmoCk9ApwewQXLbYa2t0NdLgbkUNF+k+9kD5jJ6DV+yfmZnszzx9+&#10;nrWn1gKg9aYjNlzCA4NeIFTvn4yT7HFoTzRz4cA3adcEIfpae7x/k1UJnCqbwkTByU3Ch+iFepzS&#10;MHar5rDRvZrhLgv36u5CQSmVwfgAACAASURBVOCxuACcRT7C4sxc8cig85LnXa4Gdu8ZC8gMHbKO&#10;va6oHu/fgUFJRDyX4a+ocft+iMz+qV3il0XjUb88kLubpvAJfLJLQlFkLn7gUdIGDv2vnUZdSTur&#10;XzyCgkh+82KifTZS16z+yd93u1vYs3c8suwiN+UFOi9+FMXtJnnZUg51drJp0yYARo0axR5tEq96&#10;bSAKXGcKYMPnB5netJYwbyd6j8yEktMoGg2bFtxEh6Wdcl84YUI2f7tqAL5oI9vrulhf1MTGoia8&#10;Uu+QGRmgY2puNBfmxjAoKZjm8hKObV5P+f7dSF4vKArJ7VZyGtsQZAVnZBRbhg3DZvTze0/EppCm&#10;zmR+uQ274MKKHZvooU5TikOtxeYDm1ZPUWwKxTHJuLT+SVAt+chuqiG3vpJgpx0UmQDFRrjYhccl&#10;0WrVIvoEBMMoDJ5wurRdfGns4rHkTgxp74Eg848mPZIqhncmLCYuLBHhFzAA16xZw6FDhwgPD+fW&#10;W2+lxdnMxSsvxCkrjJZDOdl4PyctAndOSGdkUBfr1q1DUWn4zN4XNxqkWD0z69eRWlWKVpQQzdch&#10;qyKIvNzJPnEbW2u3Iin+0LIiaHAbBpMTcyF354xjpF2k9fWjIMOD/fVYMoNZXZDe49V7vaaFRYdq&#10;GFLnZURhAy5NLydY7XOQGCORe9VI4nLCfpxzJvlg8+P+MnLg9+hf9u4PCrRbmixs/sMSGjR+IXWN&#10;VmTQRSn0GxePbVMNth1+8f1FGVo+SdfjlhVUisz1nzxPsLUT1+SLeTnt7KiO3mblJmU/+o+3AfDl&#10;iEY6QnyMix/H3D5zGRA2gJdeegmr1crMmTPpn5nFqRkz8DU2Yp0wnq8iI4mIiOC222477wJgQ9UG&#10;7tt+X8/7W/rdwsIBC3Ht30n363/CcqQeye2foxwGA8VDh3AqOhoFf9h8QFYefU+GobeLiAEawuf1&#10;RfFItH1QguLyoQ43EL6gL+qwc+v8dnR09GgE5ubmctllP64U8O/gNwPwZxqAgwYN4oYbbuC271mt&#10;FxYWMnDgwN8MwJ+J01WLOHXqOYKCBtIn528YjSn4Oly0vFqIbPOiSw8mfH5fP3eieBV8Pg9QYNwj&#10;MO7Bc9qTJBenT79Idc1ivqtjZbGdZObLW6i2RhOW/SweLDw2/DEmR07m1VdfxePxMGnSJEaNGtXT&#10;nuzx0PDAA1jX+4W2I8eHExp5DEEfCL8vOyfjuKitiPnr5+OSXMQHxGNzW0mytHCxzcYFNgcB/9IF&#10;HeocuuwjkeRJCIL57AsRQB1pPMtLqIkyIagEClsK+euBv1LUXoTX0o/QrvE8NOQFTBq/1zCrJZjG&#10;Bh1z+z1LpOUduqwHyNRJOE/dyo32ECYKmwlSr8CnBPH3wClUq06TsVfP2sgLOW1KYXxKKIMKnaDA&#10;7PsKiE0/vy5eReWzVFe/TkjIcPIHfHi2908+AZ9cDkEJcPfxX51rd160lsO7F4KjDRJHwNxl7Phi&#10;CQdXL8MUEsr8f7yK3mz+8XZ+IRx86R0OFCejVlwMPPgseUveRJeR8ZO/X1H5D6qrX8NkyiD+02ys&#10;6zcQOu86oh5+mL179/aIwQ8ZOoxHO4Kpj9UjygrzvnyH8IbT2FQmDl9+Ize//CypDbX4HnqIZVWn&#10;kRVY5cklUTFThoTnX45pAsZEB3Ht0CQG941EHaA9J3TotFnZs3IFLHqV6C4LLr2e0wlxFPXrj6JW&#10;4xVEfIFBBCoyks16Xg5eqzmIY/HpVEbEIZ+ZnAOcTia4uxjnsxKMjOjzgsvFwcMH+WPYEhQFPmqZ&#10;SGuXBo35MkRVGHZNO8v6vYBN0TJ5bxKjhh0lJMPCkW4N71s0RHRqmXowhsCAUExBIRiDg8+71ZvN&#10;qNQaVGo1olrdu1WpENUa6uvrefeM6Pv8+fNJSkpiwdrLONReTrIWsk5ewlLHEEQBNtwxlKUf+Ktl&#10;TJ8+nWPucJ7+sojRbTvpZy3Cp1JTNeACHJ5KKqN20q3t5V/mhObQP24axUIBW7pkFEAnKSzZ7yTe&#10;KrEhWs0f+htYW5DBwKBejq1blhm1t5haj48bVi7hkuoWrFNvpvJIKy6hd8wyGEXSh8aSOTiKqJTA&#10;Hw4Ln1gOq+7wa60GxsGoeyB/Lmh6DRqvR+LI+ioOf1WJhBoUmcxcMyPnFWAwa87ix63KD+SpSIVI&#10;rZoWj4/5sWFcXXOcj75cy5ahU6iP8XuLkRXURZ18NKUP9R/+naaKcsIH57Knfyd7Gvb0HDsrJIuh&#10;mqFYDliIDI1k4cKFOHbupPaWW1EEgU2TJjJl4UKys8+/GFUUhbu23tWjywrwUMrFXHPgc7A1oSgq&#10;7JFzsNSYsG7ajGy30xUUxPF+eTTE+SW71IpIf0M6E66/CFOkf570Nttpe7cIqcuNaNIQPr8v2oRz&#10;w7y1tbWsXLmSK664gqifIBb/7+A3A/BnGoB33303AC+88MJ5P6+srOTGG29k69at5/38/wp+rQ7U&#10;0PAF5SefQpLsiKKO1IR70a7sh9TqRhNtIuLWfoh6NVTvgQ8u9nuUBs6Hi144x6jo6vqGktKHcDj8&#10;wrhRUTPOKNmHoSgKT3/xJIsPD8IUthsxcg1RxijWzl7Lpx99SlVVFQkJCSxYsKBndShZLNQtvAPH&#10;wYOgVhE7uJ2gJAeYI8HWApcshn69peFqLbXMXTeXDlcHw2KG8erEVxEEgSMtR9hcs5kdpzeS21bF&#10;LJud4U4X365B3YpIhz4ffeI8ZGUQnlq7v+7xdyBoRDRx/tCxJt7MNmkvz5Y/T0NdPkm+FH4/cBEa&#10;lQ8Q6FcpYmmxcEl8ODIC1ylZjC29lWShnAjtIwiCwh/DkrHnTuDZMc+y5LM1/OG4FkGRmd+xkzBh&#10;LNnDU5i04PwyQZLkYveeUXi9nfTLe41CYWiv9294DhGbHoEDb8LABTDj/L+dXxVdNfDOVLDU+2sJ&#10;z1sD+iC8HjcfPnAnnY319B07iam33/1fOyW5sYg1z2ygzjMAk6OBCwo6ibn7dz/5+16vhT17x+Hz&#10;dZPRdQP2Rz5EFR5OxratCGo1Bw4c4Kuv/GT20KzB/FUVhhyhJ6irg7kbP+cz03iE8DCmde9lwYpP&#10;aM/rT+0lsygrK6NGCmaL12+MxiEwFg3j0ZCNiPAvwVZFJ+IJAUeAhF3nxaZyU9t0CntlGS6dFrvJ&#10;hPIj3jVBUTA6PZj0kVSHxbE7IY6KkF7jJd7WRZ/qctKauhmaNpmpCwac9f3Ct25nQP3HHNINpe+d&#10;a1n53GHa6+0YAlX0nSZz++lH8Yjd6LtSmNesJmfSUWRZ4OlaI+2iQlKjkXFHws+6rp8DBRBVKjRa&#10;HaXx3ezIaEAjKNziCGNd6cUU6jNJddUwPbAOq6jBIChk6ARUag31NXU4m2tRgH1ZLspSm3vyOIw+&#10;GOoKZ0z0JaToExHVKlRqNU0qHSsFIyklCldXeWnTClw9TE+02sPzCSHE6DSIajWiSoUoKyx5430e&#10;nzgDo8vJ1vRw4lOSURCpeGc1petLaAnJxavpXQAFhOrJGBxJxuAowuK+RwexuRiWXOMv5whgDIeh&#10;t6AMuoGTxV72Lq/E1ukfu4K7Kxk9N5fE6cNRJIXOZeU4DreAAI5pSYzxdSCcuY96UWBlfgZv1bWy&#10;rNkv3qzyepBUahBFCjplng3rZP2rz6PRG7jhxTcxBYdQ2VXJJyWfsObUmh6xa52kI8Wawl1j72LU&#10;gFHsn3MNgYcP4wgPI3/z5p7SnOdDi6OFi1de3BMKBvhrSxvTDfEw+3WIGwiA7HJh27ad7i+/xLZt&#10;Oy0hwRwd0J+OML/0i0GlYuyoUQweMwaVSoVk8dD23gm8DXYEjUjo1dkY+oSdc3xJks6VmvkF8JsB&#10;+L+oEsj/F/FrdiCns56S0ofo7PSv5gydmcRV30r8DVNRBemgpQTeuQBc3ZA1Da74EFS9hFqfz07l&#10;qX9QV/choKDVRpKd9RQREZN69imqXMtl7zpx+jTE5j6PVWrn4SEPk9KVwoYNG9BoNNx2222EhvrD&#10;Gt7GRmpvvhn3yQpEk4n4V17G1L0G9i0CXSC4LZA2Aa7117xsd7Zz7bprqbXWkh2azbsXvItZ6x9c&#10;FUWhrvg4h9at5kD5TqqibDgjLIxVuplls5Pi7SVu24whyP2uxJSzAI8tAk/dv1QxcZ/rZRbMauoC&#10;WlnXYcFtsDBpwGugdSCgYn21wDpRS64vkmdPPo6Ag0jdQjRCK8vMJtbkTuGNyW+gFbVc9eY+9p/u&#10;oK+9nAktmxFUQVz+6OMk5JzfQ9XQ8AUlpQ+h18cxfNgWLjxcyVGrk4WJkTyaFgsv5fsniSs/hpyL&#10;/rMO8u/C2gzvTvUfPzwLFqwDU+9gW19Wwmd/egAUhUsefoKUAQP/a6fmeOkClpTehEMOJc56nFkf&#10;3fmTBIe/RXX1G1RU/h29OpaIB3xIXV0kvPUW5tF+r/W3PCiAHZ54ikfng17FZWEB1O5s4mhtF9kx&#10;Ms+/5pcMavrgY3asW4OiKJjzJjF1cF/03VaeXXKAMNlNfoQGxeeg22nF6nNgE1zIwo8PowoQoNaC&#10;oxtPdwei14PgcRNsMhJysopj2QWsmjGdVrU/NKmWFaZrDNw2IJFEn4vFb72Nw2lH7Qlg9ozL6Tv8&#10;jMyWx4H8zxxEdxfXux9iomkCXXV2DIFaLvl9AcFRRj4p3MVfjtyBIEr0ac9jTvppzOYWdBGXc2fh&#10;RryylyviL+aa0Jk4urqwd3Xi6PZv7d2dOLq6cNltyJKE5PMh+7xIvnMrCH0Lq8HL6rENeEWYZfYS&#10;uDqdt6JuwCtqmdH5NWExfj1KY1UJKpcDq95HgMs/fu3P6aAkxW9sxLTpyag1k9hsRC2fv0+E6+KZ&#10;EDMHQRD4Q7bEhiS/d16UJLJOnWDg8T3ENNcxoKaF6G47tzz0NBWJKeQf38uk3X7qiKhSIapUCB4J&#10;QYhD0Ocg6DJA6NXnFFVWdPomDOYWtDrvGe+n3wuqEWVSKCXFsQeNs5kWbxo7rTfT5MkEQOfqIP3U&#10;CvIfvo6gCy9A8cl0LCnDebwNRAi9IosHtE6WNncSqBax+GQGBhopsjlxyf6+dUmoCfXqDSyPyMOX&#10;FYRZ8nL7qjdRWhoZPWc+Q2adHSLtdnez7OQyPi39lCa7X7ZFVETGx41Ht8vNVSv3one7Cb/jDiLu&#10;WMgPYdnev/N4+YeoFAVJEFAj8PK4FxiVdHZtZMUn07n8JPZ9VfgaDyNZj3LK3cGxvDxsgX4PX6DX&#10;x6iMdAouvRRRa6D941Lc5Z0gQPDMNMzDf7zk3C+B3wzA3wzA/wi/dgeSJZmTq5+n3vQOitqFKOhJ&#10;T7+f+IAJCN96cuKH+LNJ/yXs2tGxm5LSR3C5/JySmJjLyUh/BI2m9xx9PjtzX13Evoa+xMfvoTtg&#10;NeGGcD4c/SHvLn4XSZK46KKLemovu8rKqb35ZnzNzagjIkh460302dl+3cFXh/fWshVEuKcIhyGY&#10;6zdcT1F7EXHmOD6a9hHhhnC8Hjelu7ZzZN1qWmuqes4nqV8++VNnQGooW2q2UF2ynLz641xotxMo&#10;93bRxtBkVPlziRh0E+iC8LU58dRYe4xCb6Md5HO7tMVUw/KIdSzVH0MSFJ6tupdcZzqC9mnixL3U&#10;qVXc32ckb1z0MYHaQLaXtzLvnQNoVSI321yILUtR5G60BgPT73yA1ILBZ7WvKAoHDs7EZismPe1B&#10;yk1X9nj/Dg7vQ7i1Gl4uAFHtl3/R/fJZbd8LRwe8Nx1aiv3VWq7f4K828h1sff8tDn+1CnNoGPOe&#10;XfTfCwXvfon6Lz9jVeeTKIiMnhRIv8u+P4P9u5AkJ3v3TsTtaSZp/TC8qw8TOGMGcc/+HfCX3fp0&#10;0YucbO/GhYYvzIOxD4wEQeBvKbEs+vgYLVY3zx17m5xTJSy5bC55g3M5fuQIWq0WSZJ+lM6iCAIO&#10;tZbI9jYi21ox2e10BwZTHxeDrFZTFRrFtqwC/lQsM6nJS6eniUr7MQqFJg70HciJ7AK8Gr8XJhiF&#10;y6p9XHbKTbhXIWxeXwzZobS0tPDWG2/jldxovcHccscCwmKC/OX7Vi2kQUjg5ZbniZdU6ExqZt9b&#10;QFic/xnKssLQV57CFfQFKAIzXOlMzDyKWh2GNe4RHt71KACPDnuUK7Ku+En3XVEUFFmmrbWVN994&#10;HcnrZeoFF5CZmcGd+++jsPMYqTqJx9Nms7thBv/Y206MQWGKdz+CWkV4uAlvsoPDlfvI2yuiUgRO&#10;pFgoTfUQ1JyIsSUBvduAEKQiOBAmNm7F6HMiBaUgRfdHlmUUr0KedSh6xUiJ7xTrnXuwxCdzPL0/&#10;VeG9ffz+D15j2t4dyAJ8OnY0i6+8HVGSuP7zlwjpbv+eK1QjalJQabMRNSkIQu8CW/Y1I3lKkTxl&#10;oNh6/i8IRsICB2ET/f1XLbgoMC4jpW0jmjF3EnTD/ShemfaPS3CVdoBKIGxONh1pgQzdV4zvzND1&#10;rRcQYFiQiScy4kjTapn4j2002dyohgbgCAqkf9F+Li87wPznXkf9PeVLfbKPdSfX8fy252nVt/b8&#10;f3pJEPNWtoNaTeqK5eenXnhdsPXPKHte4cboCA4Y9IRpAmj3WjGoDbw5+U0GRPq90ZLdS/uHxXiq&#10;LCCeMeaGxeJtaaHrq6/4Zu8+CkOCcZ8p5xra0cFwjZasCy7A2xGLs9CvqWgeG0/QBck/qArxS+A3&#10;A/A/NABlWT4vcVSWZerq6n41Iej/Lfi1O1DXV6ew7ajHa2qjfcISut0HAQi2a8gpasZoTvdP5meI&#10;xz6flZMn/0JD4+cA6HWxZGf/hbCw0ee0vWTbIh5cn4yAl9T8V2lxNfL7gt/j3uOmsbGR9PR0rrnm&#10;GgRBwL7/AHV33IFstaJNSyPxzTfQnOF3AHByE3x8ac9baeJjLHSfZHf9boJ1wXx44YeE+cwUblzL&#10;sc0bcFktAKh1OvqOmUD+1BmExZ/bVxptjWyr2kDn0Y/JqzvOCKeTbwMBbkHkVGxfdAMXkNz/OkSV&#10;f/BTvBKeBnuPh9BW3cUWZQfvR6yhXeNPChltKeDW5qsoFdZyhepDZODelBweumwl0aZoZFlhxiu7&#10;KGqwMDUimLyTboIiBdTiBupLToAgMOaaBQy6aHaPp6qr6xsOHb4SUdQzcsQuZhxrOdv7922iTvJo&#10;v0TPfwtuq58mUP8NmKPh+nUQmnreXb1uFx8+eCedjQ3kjB7PtDt+/985R0sDPNeHb2yXst92DSpB&#10;5vJHhxEW+9MN0Pr6Tykt+yOG2iBCnnEiGAxk7tqJTxT48sW/c/rIN3iDQnHHplLii2Bnch5SWiBm&#10;lcjLcdHc9c4hxp/ey92Hv6AyLoGNz75I9PoVeDx+9p+sgF3RkRgTTlJMBBa9kWOyit1egVatnoKi&#10;Y9z38WICnHa8BgPfDB5ETWwsOq2WSQPGsN4QziJchEqwtNBDqeLj00QtOyN7jYrw9iYGHdtDdsUx&#10;YtRRjI+Zg3imJKBxSDSmgVE0uzt475OPkPFhFiO588Gb0L4/Ban+GEu8b9DZEYpHgDkPDiIq+ewx&#10;6Z8by3ir5C9ogg9jUAzcE+4g0ugkIf5xtjjtLCpchEpQ8crEVxgVN4qfAkVR+Oijj6isrCQ5OZl5&#10;8+bxaemnPHPgGbSCwv9j773jo6ry8P/3nTt9Msmk955AAqEkoVeVjop0RcSCbe0NFcuq61rWsuKK&#10;XRERFAuigqKodAGBUEIIkEJ6nZTpvdzfH6MoS9FF3e9+vz+ff2Berzvnnnvn5tznnPN8nmdhkoyL&#10;Rm1hystlHG2zcVkvFd0tq6nT19Gia0FvkzH5+wSUfhmubD1xfafh2RyFJlxFZXE4H+4PTWL9SVrC&#10;C/S8c+B2BljLoO/FMPUVTGtqcXzfilsvZ8IgNUq1nJ1D8jEo5By0OXmjqQPZu+/yl1XLAXj52lvJ&#10;mzmdzd1WtpkdTI7U8WJmLIGAn6DfT8AfIOj34e3soOP117HvKSEoCAgpmXjHzMNojqC7ReLnb019&#10;lJ+oRC8Os4POZgMQGovUgQMMD3+bPH398WMthiE4g/cSMCoQFDKi5/VC3SOSh6ubea2x4wTil6FR&#10;8lB2EpNiIhAEgSfXHeG1rTWkR2uZ18vNg9pEkIJcvX4Ft1x3AwnZZ9bOrlu3jvUH1lMdXk1TWBNB&#10;Atz9cZCBVRLW3ARy3/+IKF3MT19oOQCf/AU6QjY9DX1nMMN5EHfAQ44hh2pzNeHKcJZNXEa6P4mu&#10;t8vxd7kRVCLRc/NR9zg5M9hWXc3W1avZb7Ph/2FbN7G5hf7V1SRk9kMSeiHG9EDbP56oWT1O8Aj8&#10;vfEnATzLKDir1cq8efO44oorWLx4MXa7nVGjRh0ng0ajkbS0NB5++OHfu7//U/gjo2TsO1qwfh0a&#10;OGKm9Sd90OUoxQjMXdtwqQK0JGiQF19LePxoBEGgs3MTB0rnYzbvAiAleR59+rxMWNjJg0K3pZqb&#10;P2zD4dMxom8ZNd7viVRFcr50PkcOH0Gj0TBv3jxUKhXWdetovvVWJJcLTXEx6UveRP7vxpzRWdBV&#10;A8ZyADrbD/JYoA21qOGp7Ptp+Hwz37zxIs1HyvF7PYTHxjF4+sVMvnkBPYaMQBt+6pBvvVJPn7j+&#10;DOx7OfoB89kSm84hjxGlo4vYQIBYm5HIivV07ljEgboNdCvVxMT2RBmpRZUWzoGoSh7xP8vnik24&#10;RDeGQBjXOYYxQWHgEYvE3YrFqAmyIiqGmRd/Slp4iIR+frCVZTvr0SlExjRLKCSBSdcVMnjqRBwW&#10;M8aaauoP7sfa0UFG/2JkokhV9ZM4HFUkJkynTD6SVxo70MhkvN47I2Tcu+UfoaSQAVdD2pDf6zE5&#10;M3xuWHkJNOwETWSIeMb0OO3holxOfFYu5Zu/paO+lpjUtFMS898dKj3U7yDR8RUNpl7YxASaK0zk&#10;DU1E/JUvgLCwfIzGL3Bp2gg/EIVksuNPimfNyqU0Hz2MXKniohtupWf/IowVe2nuVGOPCsOrEmkI&#10;BrgzP5kVtT6mHttKrNXMq3mFTJowjguK+/O9M4H3WgzIcwuIO28Ar6JlNRoOKrQ4BZG7Pnuf+avf&#10;ReX3YU9K4tvhw+mMjiYrK4t58+aR1acHQ9Kj+KLDTHMgwCdpClYnyGnQyRCkIMPK9nHDkXe43deT&#10;hCYjDqcRu9+M02clRRf6vXzNdux7WpEdsBFJJDVCG17sdO3cQp5lLest99Jqy8GHxKowL4MHJJIS&#10;eWIxVrJBw5tfK5CHHSGgMFPrCWOQ3kl722HG5T2KWTJztPsomxs3MzJ5JDGamFPd6hNQXl7O9u3b&#10;EUWRuXPn0hXo4o4td+AP+plm8DEh71rq7P149bt9aKN30qxcRnVENValFY1bxuTdSai9MuJ79GTq&#10;ZY9x+EM7AgITri5g1nmZGLQKtlV1INh8eLp8fNhnGpneFvJq1uKucWE5GCoMeLBIS4VW4MHsJIZF&#10;hlbX41UKRuzZQc9FzwCwfMZlvDv8PLaa7LR7/ASAKreP8YmxZEQaUOvC0OjD0UYY0CcmE3/+hRjS&#10;M+C7HagbG9Dv3UTvQfEMvHMKEQl6fO4ANpMbr0uGpUOB06YDRGLTdORlt+HfvpwKazhHPHGoRD+R&#10;CgGb9Qb8jgTARZfuazrUAY4GRR5sNh8nfgKwMDOBl3qlkx+mQRAEqo127vqwlKAEiy7uh7h9LTU2&#10;Jx0xSbRExCC+/jRhkZHEZ2af9reKiYmhdEcpyc5kxsSMYUDfAazVH2PYPidhRjuv1b7LVkMbyZoE&#10;ovcshU+uA4cRdLEw8y0iRi5AJarY0bIDr99LtiGbZnszm2o30u+bBDQWOWKkithr+6BKPzWhUkVF&#10;0WP4cAoHDsRtNNJuMmEL13MsLRVzdyv60nVQvQlvXTOeGg/agdnIlL+//g/+jIKDsySA99xzD9u3&#10;b+fFF19k+PDhLF68mI0bNzJz5kxEUcThcPDss8/+SQDPEq7yLkyrQlYt4ePT0Q9LRpCChH+9iPjD&#10;pdj0KlwagS7rLrpNO+jo2EBt3fMEAnY0mnT69nmVlJS5yGQn58tKksSjH73JrpZMDBoHyuR1WLxm&#10;rkq9ioptFQBMnTqV1NRUupa+TdtDD0EwiH78eFJeehHxdNuC6cNg33J8fjdaj4dKazzj6/tS//UW&#10;upoaQJJI6VXAOZdfw5j5N5CS1xv5acLETwWNXENuQhH5/a9EOfgGSiKiaXC2EeHoIioQIM3UREL5&#10;Go7sWszqhm95umY1Sw8vo8vdhV6h57z4y9m9byJqQzOfWhN4QFxMj4CdCqWSqLmr6RXbBwBfIMiN&#10;7+7D7PRxnkpLig1yB8RROD4dmUwkq2gQ6jA99aX7MdYdo7G8jJSCNI7V/R2QyM9/ituPOWj3+rk+&#10;NZZJsREhIvb5nRD0h9zxw/4YZ/sTEPCFqsOPbQClHi7/BBL7/uLX9NExBPx+mo+W01B+kN6jfrLc&#10;+UMhBREqviBJOEiFfRQOt4jd7CGzX8yv0gMKggylMgZjx5cI9iDuBgUbO5uwmk1oIwzMeOBR0vsU&#10;EhcXR0JCPG2H91Bt1BNI1tHm95OdoKd3WDi2skOk2Y04NRoWp/dkQFQMT5a14s030ByvYrfFgS0Q&#10;JEIucq3Pzt//9QTZ+/YgCQJVBQVsKy5C0umYOHEiEydORKPR0Obx8VpjB9vMdjxBCU9QQiUTmOlu&#10;5t5HH+GinespenIhGZMvpOf551A44ULC9TG0tFei8WoJUxh+uEaBLk8LhqAKdSCaFrmRIcENlFvm&#10;cMw9DBnQGB7ke9GPr9bCMIdEwOxB8gUR5AKGCDU7q83UN6cQFn0Ak+TEGRDoH2Hlu20mrhh1OxW2&#10;CuqsdWxp2sLEzInoFKdPqnG5XKxcuRKv18vo0aPpmdeT2zbdRpOtiVxVgFkxSrojpvPgtmfxR65G&#10;pqvGJ/OilJSMiRxN0TcianeQ8PgEZi58nPVvVOJx+MkbmkDRhHQEQaAwLZLCtEi+PdKOz+6DNjdr&#10;eo5HIyrIrB6MhI7KBNLduQAAIABJREFUXnqeiRPI1Ch5Pi8N8YfnxbFrN8233grBIJGXXcb4vy4k&#10;Q6ui0eWlzfuTfvGLDgt9wjSka06s5hYEAVVODhHTpuFva8dTWYlr335cG78hbdJg+s4ootfwRMIi&#10;VXgcPlQ6BcNn5jK4WIb3r/cQ09FNr77FDHx+Ka6E87BUjwN/MgJ24pR/JVn6Cn/rNpa55RzVZRJA&#10;RmxnK3+JUHB77xwUP6yQSZLEbe8foK7LyZi8OKbG2tn+wQpSO5s53G84Jm04arsV55ercZi6Se9b&#10;eDz3/Odobm7m4MGDACREJzB//Hxm9L+MGqkD3e4j9GgM8Gb8UZY2rmJv6270AT9p2ZOQXbYqVDQG&#10;FMQU8F3zdzQ7msmPzEf0CDR7W9ijLmOsfjSp1w5AHvXL44VKpSKvXz8KCgqw2Wx0dHVhjozkWG4O&#10;PgJEHCvBX/oNpvc/IWAyoUhKQB558orib8GfBPAst4DT09NZtmzZ8dzdrq4uzj//fCIiIlizZg1m&#10;s5mkpKQ/bWDOEua1x7Bvb0E3KAHDtJxQIdyX94QqSGUKpLkf0aRqpKrqSSTpR4MKgdSUq8jOvhNR&#10;PP0fYEnFl1yyzIM/qOCqsc2sal6MQW5gVtcsuru7KSgoYMb06RifepruH/KWIy+7jPj7FiL8QiXW&#10;u2tux7dxKy5jDM5AiNyJCgX5I86hcOKFxGWceuvxt8DjsXJs90uIpR+gNzXwSmQEn4XpkAQBUZLo&#10;o4zmwsIbmZQ9mVc3NfPSpmNcHvECj3q+xwvsm7aIIf3mH2/vvV0N3P9JGRFKOVca5WhVcuY+Mpiw&#10;f8tlrivdx+fPP4XH6SB9lJ3I/EYMhkF0p716ovZPKYfqDbBiOuiT4M7Df7z9SzAYmr2XfQRyNVz2&#10;MWT8ui09gIDfx7sP3EVHXQ1ZRQOZes9D/1FRxlnBbYVnc8HvpuS7YezKWQAInHd5HvnDfp0oXJKC&#10;7CmZRuuOWmq3pRAQZUQlJDH9gb8TEXeihURlZSW3vrOD8qhUfIWhYpgVBZnseGY5s9a8RGdEJLOf&#10;ePGE6l25AOdFhTMrPpIhWzfQ9cQTSC4XPp2O7QMH0J6QQEpKCtOmTSM6OpoD1tAW5BqjGd8Pw2yY&#10;KMMeCJIowtuPzkPZ5EeY2Zu8x1ad8pqMB6txr2xGJv3Uj0ZHBS3hDbgCYSS4LVS4xwBBBunktCsk&#10;bsaJBliDHs3PqnoFtcg6tcTjZjNJ0VXY4pYAMC/KQ6ojldaW85lx6Qxu+f4Wai215Efl8/bEt9Eq&#10;tJwKn3/+OSUlJURHR3PDDTfwXsV7PFPyDCpB4N4EJ4c8Yazu/ukdEOGKo4c9nQdn3c/ed96i4dBB&#10;gqICTfFwCpLOp3xLK2GRKi55aDAqzYkJEdVGO1cv20N9lxNJFLgvIpwLuiVEoYXSpA+4ttd9vNY3&#10;l8mxIbLsrqik/rLLCNps6MePJ3nRc8fHL0mS2G62s7i+nS2mn/R7PbRqrkuNZUZ8JJpTeHzaNmyg&#10;7ZG/4e/oAEEgct5lxN1+OzLtT/fH19ZG3SVz8Le1oenXj7S3lyL5RDqWlOFvdyLTKdDPiOHQvufp&#10;VfcJEf7Q+VuVMXwb7Iu53IU3KEehUpPUM5+UvN40qxO5Z4sZUalk/a3D2PyPhXQ3N1I0+SLqxk7j&#10;vsomtFKAK5Y/S5jTRkJODy684z7CY2KP9ysYDPL6668fz/AFuPnmm4mJiUGSJBquuBLn7t00pwZZ&#10;cKmcwA/PfUpYCnPy5jAtdxp6ZWhltaK7gks+vwS/5Ofm1jl8GLMeo6Kb3lG9WTJxyRknDadDY2Mj&#10;33zzDQ0NIS25Khgk/2A5OZVHEYNBwqfMIPnpx/7jds+EP7eA4aw22Ds7O0lPTz/+OTo6mm+++Qab&#10;zcbkyZNxOv+zzMw/cSIiLsgiak4ehot+MDH9blGI/AFMexVvah9Mpl0/I38AEnb7Ybze0wmaQ4Uf&#10;j6w9hj+ooDjFTqnjKwAuCFxAd3c3er2eSWPH0nzXXcfJX9zdC4h/4P4zkr+26kqW/GMBze9V0dWa&#10;hDOgJEzuYcTsS7nu5beZ8Jfb/hDyB6BShZM+5FbWD5vPRZlZfKoPQxIEJtgdrG1qZXnlAUavuoFV&#10;L/WmvvlWhsW9ykJvaJv8cP9ZJ5A/ty/AvzaEVl6HuEWUCAycnHES+QPI6FfEnMeeJTIpjrCMFgDk&#10;7iE8WxcaYOenxITIH0B1yJCYnDF/PPmTJFh3V4j8yeSh6vD/gPwBiHIFk2+6E1Eup2bfHso2fv0H&#10;dfZnUIeHqtmBzNhScowhC6mtKyvparaf6ZvHIQgyfE1jqN6ZSkCUEW1zMqFgwEnkD6BHjx48OWcY&#10;OqMNsSHU/u0VDVx811wcSg0xFhOFFYdD7Vq83BQbxYFhBSzNiqPo6cfp/OtfkVwuOpKSWDd2DB1J&#10;SYwZM4bLr7qKHQGRKfuqmLi3ko/bTfgkiSEROpYUZLBvWG/S1Up67P4eZZMfSSOQdcfLp72muL45&#10;RJwbGmuDCokgQVJ1Pcl05KG0eI+TP2tYGc7zYdztA0kNU+ECdmXpUGVHhFwDAMkdYLQ5gBpo6cpl&#10;TOd4AD4wKfFHNOJ2t7HqzQ94ULqNSNHAke4j3L1pQSg/+N/Q2NhISUkok/aCCy6g0lLJor2LAJhq&#10;cKORSXxl9qMVI/F0noO2/hbGto1kZq+ZHF3zKQ2HDqJQq6FnHzptdnbv3QnAufPyTiJ/ADlxYXx2&#10;03CGZUczMiByQbdEAHgqT2KwZTerqv7OpMjQxPdHt4KgzYamuJikZ54+YfwSBIERkXo+6J/DFUkh&#10;8i8AlU43CyoaKd5ZzpM1rbR6vCf0QT9mDFmfryVi+nSQJEzvLKdmykU4vg+NJwGLhcZrr8Xf1oYy&#10;K4uUV18h6BboeK00RP7ClVTMzmSi1ce05GsoGvwR/8y9mRZlLIneTub5N3Jdz72ck9SEMmCl/uB+&#10;tn+4grp3nuH6+iVcb/2SvW88S3dzI2q9nqEz53B5UjR99RqcgkjNNXej1oXRVl3Jivtup+HQweN9&#10;Ly8vp62tDaVSSXZ2aJt4+/btPzzfjSQWtiGIQZIbZXxWFs383NmEK8NpsjfxTMkzjP1oLE/seoJ6&#10;az25YTnMkS4C4N3YL3gs8QEiVZGUd5dz26bb8AZOvG+/Bj/ajc2ZM4fY2Fg8MhkH+vfhqxkX09B3&#10;BLKY/54rwf+fcFZbwMuXL6e4uJjcn1UNqVQqLr74YpYuXcqKFSswGo1/bgGfJQRBQJGgC1VBHVh5&#10;POVDGv84bSkGSkuvxW4/hCCIpKffQFzsWMzmElyuOlpaP0KuiECvLzhp1eatb5eyqjwdhczPDReI&#10;rKldRaovlfj60Aty1uTJeP76EI4tW0GhIOmpp4i85JJTrv4E/H4qd27j6zdeZMdH7+Ju60SGQCBe&#10;zYWGQ4xLrCY1LR5Fn4t+t/vy7/AFfXxU8RF3bL6D7S3b8UsBCuMKeXbUM8zrORu/xwrdtUT6vRR6&#10;PEy2NDPe20CYJNEcnUmPeZ+fQMiWfFfLV+XtxCjljO0WiYrXMfbKXqdNBdCGRxCV58Bi34DXJmfX&#10;W2aafRLdSZm8XpAZ0v4BfLkQXN0wagHE/oHpH5IE3z4Mu14FBJjxJuRfeFZNaSMMyJVK6g/up7G8&#10;jJ7DRv3xVcFyNRxahTIsiP+7BnwjpmAxB2muNNFzSMIZ9YDBYIAty5ew55N1gEBchJkBpUZkZiuR&#10;F198yu8kxkUj+Jzs3NeJFKfGIZdR7fUzzmFFqKpAMnrZE8zgorAwnh6bj3D4MA1XX42rpARJJuNg&#10;3z7sKS4iOiWFKXMu5fvwOG460sC7rd00e3woBIHp8ZEsyk/j9owEeujUqGQy4p3fM+C5tzDYbdjm&#10;ziJ9/JktgVRpepwHO8AeQFMQi9/sRieEY1Ck0+YLEiN9gNV4kMajh7BLHuJ65LOr1oQnWsW8a4vR&#10;j0xGPzoFbf9Y9LmR1HQ6qbS5yRd7YVA20CTvpNIjY5hWoMMUTVurkSmmYWyL2EeNo5bWbZX03hOP&#10;r8WBMiUMSYT33nsPu8NOVEEU30nf8fiuxwkSJEMZYGakjxpZDpcUPsGm7SOwdGdRRCdp4SJpMj9l&#10;336FIJMxdcGDpPTsy9GKI/gUVvJ75zNo/Ok1qmqFyAW5sfTf2YEiCCvxsEwZxpq8CVzR+AGRTTsJ&#10;JI+m4epr8DU0oszOJn3Jm6eXrQCDDWG829qFKyhxQWwErqBEu9fPLouDJU0dVDs9JKmUJKpChR0y&#10;tRr9mDFo+vXHWVKCv6UFy6ef4u/opHv5CtyHypHHxZH+zjKQ6el8vYyAyUPAoOTvIyJ4wmLG5A8Q&#10;o5DzQI803pfn8kzchdRrkshzNxHj6yJJbaY41kiPXhk0iCl0Wb2oJB84TFjaQxNMv89H46FSTK3N&#10;9I+K4HOfSHVA4OqLLkSqPoqlvY0j2zYhV6mIz87lww8/xO12M2rUKPr378/+/fsxGo0UKupQfTQX&#10;0VmDoFDgaFUQaBOZcPNzXDbgWhLDEmmyNWF0GTnUeYj3jr7Hvv07GdycxzF1E+3KLmSJGu4ddC/r&#10;atdRZ62j1lLL2LSxxwuYfi0EQSAmJobi4mIMBgMtLS3YfR6aYsPx58WT3yv/P2rvl/DnFvBZEsDK&#10;ykq2bdvG7Nkn2gUolUpmz57NypUraWlp+ZMA/lZUfQsfzwcpiH/QVZRFN9DQ8BrBoJuwsF707/cm&#10;iQkXERFRRHzc+dhsh3G56unq2oTFsheDYdBx65f27mpu+agTT0DN1UNEtliWY7FbGNsxFskvMTgn&#10;h9jFi3GXHUKm05H6ysvox4w5qUtOq4W9X3zGl4ufpXzLBuxdnQQFiWPJDtzjMnjorqXEtW1AZqmH&#10;tjIouhJUvy9xkCSJTY2buGPTHcfNTtPD0/nb0L9xZ/GdxOsSqO/28G2VwJddGbQSB4KbaKyokfDI&#10;VRiu2Yig/UlTYnH5uPHdfXj8Qc6xiSQERMZf3RtD/Km3v37sR2X1Q3i9RmSOYbSXu0hvrqHI7+C8&#10;YcNDOhxTHWx6PJTRfMEiUJy8mvi7Yds/YWvI+oQLX4D+c35Tcwm5PWg6fAhzWwvG2mP0Gn0ewn84&#10;qP9HiEyHPW8iw4mrU0FCahzN8iysXW7sJjdZ/WNPORnxud188a+nKd+8AYAB08aj6/Ut+g0yAsZO&#10;widORB516oiuAdkJbChrorPRQTBZS4PXT2x+D3qs/ZREexdr0keweG4xfPQ+zQsWEDSZcIaFsXXk&#10;CJoyMsgZOZrKvoO5v6mbb7us2AJBohQif0mN4+Ve6cxOjCJB9ZM9h8vVhH3ZVcR/Z8WiC+OBq+5i&#10;dloCijNYXgiiDEWsFud+I/4OJ+25UYhGJzpRIFPlpk3RjdnahsznobPyMGLFDmReF4dtci4clEO4&#10;WoEgyhDDlCjitEREa1i9r5lmGbxz/TWsr/2MDq8Hp9ZEtqMIq9+NQwwwJlDEDs0BKtS1aExysqtj&#10;ce4zsqVzD190f8X+uP3sDOykwhTSDssFgVvj3OiUOqaNWEdtWxTv7W5ChZ9hiloKk2IpW/cpABOu&#10;v5UeQ0dwZIOJ1pY2AgonQbWdoqLCM2YSWz6uQmh1YtfLucdrR7L5sdpUfFgwhQG1nyI9/Tbumvbj&#10;JEweG3vatgBUMhkqmYyN3TZM/gBbBvakMFxLu8dHg9vHEYebd1u72NJtI0wukq1RIRMElOlpGGbO&#10;IGC14j5Ujru8HH9rKzK9nrS330amjaXjjYMErV66w+XM7q9knyyASiZwY2ocbxRkYA0EeaOpg6Ag&#10;Uh6WS/GYW8nPHQqWJgRLA1pHHf3EQ7gio0ifdAUyn4S104hMLkcKBrGbummtPErXzi04NDra4lLY&#10;bezmul45yGUyupoaqD+4n4raOtrtTnQ6HTNmzCA6Opra6krMFisc+5acQBWkDEJz6/vYSw7ha2rC&#10;29RI1PlT6B3Tm4t7XkxhXCFmazeNjiaaxTY2R5Sg04VhD9ipMFUwPn08kzIn8VXdV1SZq+h2dzMq&#10;ZdRZSUdkMhmJiYkMGDAApVJJS0sLY8aOJfJPDeDvjrMigEOGDKG4uJi4f68GJbQSeMkllzB+/Hgy&#10;MjJ+hy7+7+IPfYCa98G7syDgwZk9iJ0xh3A4KxEEJdlZt9Mr/2nU6p+yeRUKA4mJM5ArIjCbd+N0&#10;1dLS+hEKhYGwsN4sXLmcMmMSiXobl48zsOLocgZ2D0Tv1JMaDNL/49X4GhuRx8aS9vZStP8WDG6s&#10;q2HbymWsf/Vf1B/cj9ftQh0ezpFsOxv6tqDvn8vzF76MSlRBYiGUvAlSELqroc/vl+FY1lHGPVvv&#10;YWn5UsweM5GqSO4ccCePDn+UbEM2VVVVfPbZZ2zduhWTyQSCSHK/c+k146+Ejb4VonOQj1qA8G85&#10;vC9urGZbVSfxopwxdjk5hXEUT8o4Y1+s1gPU1b2ITKYkWPQmK+wimY3ViG1NNJQdIKt4EMrqL6Dq&#10;a0gbCoOu+d3uw0nY9Tp882Do/+Mfh8HX/eYmBUFGaq8CyjZ9g7mtBaVaQ3LPU6eg/C6QiWBpgpZ9&#10;AFhKush7+BYqdhvparITFqUmNu1E/0SH2cSqxx+isfwgokLB5JvvYsDki7H7KvAerUHRLiAL06Mb&#10;OvQ01yjQPz2KD7bXIXmCBOM07ArKGNTeRFJTPReM6U/Eh8swv/seBIM0pqSwZdRIWnv3p2rYGN70&#10;Kym1u/BJEvk6NfdnJ7IoL41zosMJk58om5CkAAf3/wXN4hZkToHVU2bxVXYefklidNSZfSHl0Rp8&#10;RicV9Tb21dlo9gbJUFkQhQhSND1QpA+mxdGB5LcieT0kedroZy2jfN8BIsO1GBKSjhcGpBg0fFTS&#10;SJfDS7+UOC7ucw5rqlfT6oc+BQZ05mQsLhuCTsuQosHs6djDvrAjKHRqVqo+511WYdQa8cg8qERV&#10;yA8QiSsSoshQWElPv46YmHP529rD1Hc5yRfbGRTmpvW7jYDEsFlzKT7/IurLu9i+qhqlN4JgZCcW&#10;qxm5XH6CvOjncJZ2YNvQADJompXFewovsg43MmcAf7ufnNJmkivrkalkpL31JqpfsEX5EQVhGj4x&#10;mmjx+FDKBK5MjuWSxGjGx4TjDgapcnho9HhZ22Hmg7Zu/BL00KrQatTozzkH7YCBOPfuBb+f1Fdf&#10;QYzKpOPNMiSHn2q9jCuL1XSqZVwUZ2BpQSYXxkWikslYUNFIozu0XZqvU/Nkj1SEmFwomgdZ57L/&#10;6DGS/I3kylrIaP2cCGcVDr+C8QufY9jsuSRk5aDRR+DzuImqOsShnkV0q3U07NyGZu93aMIj8Ht9&#10;mIMgiQqGDBlMbs+ecHgNYftepiyQhZEYikdNQjHtRQR9LJp+/TCvWoW3+hiq3FxUOSEZUkyjloHr&#10;kzm3ewAyjZwGdRsmn+n4PdzcuJnLe11OYXwh39R/Q3lXORISgxIG/arf4FQQRZH09HQGDhxI7C8Q&#10;+bPBnwTwTyPo34Q/TETaXQNLxoOjA2tMDCV5EpJMIDy8P/n5/yBMd+aBzems5fCRe7FY9gIgKPK4&#10;e8PFdLmjeWNuKm83PkVnXSdDjUOJMxo5d9ducDhO8vgLBgJUl3zP/i/X0nTk0PH247NyyR8/jsdN&#10;r1NlO0ZGeAbLJy3HoP5ZPu7Lw47bwjDnfeg56TfdkiZbEy/se4Ev674EQCWquLzX5cwvmI9WruXI&#10;kSNs27btuMhZFEUKCwsZPnz4L84cjTY3o5/ejMsXYKpDST4KLv3bEPRRZ16tO1R+B+3ta0hImMGd&#10;zqsptbm4xduF4YM3cDvshEXHMLWPk/j29XDeX0NbwH8EDqyET/8S+v/oe+Hc+3/X5ss2fs3Xr72A&#10;KJcz98nniU3L+F3bPwGNu2HJOIJ+gcpP40l9422OWhL5/tMaRIWMWQsHHDc37myoY/VTf8PW2YFa&#10;H87UBQ+SnBciqA7HMQ68MomoN0XEhBhyN25BOMPK0iNrylm6ow6hXzjuBD0xNgtLH76TMFdIzxwQ&#10;RXYPGMD6oaOozu1Dsyy0qicA46LDuS41luGG00SF/YD6hjdoeftpDO/JkUUZaPjgE+ZVtyED1hX3&#10;oH/46VebAcq+qWfrx8cAGBD2IQN1a+iM/Rhvkx9kAuXAfl8p/kAlCksnot1yvAREow+n1+gx9B0z&#10;gaikFP75dQWLN1Yzukcsy+YP4pWdt/By5WYE4Lmhiyj7ogyLxUJ0TDQdfTv4pPaTE/oS745ltnsC&#10;XyfvosJRxZDYfC5W7UUuD2P4sC00WxSc8+xmQOJSaSdxzUcI+LwUnDue8dffgsfp5/1Hd+GweOl3&#10;XirheS5Wr16NKIpcf/31Jy0uBKxe2p/fS9DpR3deKlMiXFQ5PcwLD2fPpgbGbVrJ9GNb8clE9swu&#10;ZH6WFeGSlSflkp8Oa4xmriuvQyvK2Dk4n/ifrdq2e3wsa+lkWXMXXT8kFGlkMi5OjOKalBhytGqk&#10;YBDJ5cJj9NO+9BByb5BDETJuLdKSE6Pj0ZxkBvwsl/iA1cnEvZXHPy/rk8mEmJ/ssDYcaefqZSXk&#10;i818ULAHXcUqRH7Ii47rDcNvg4Lp8IP/qdNiZsmhCh73qlAE/Fz1/vNE2MwnXKMgQFa8jEwqSNZa&#10;+Eg3l3a/nnPPPZfRo0cfP67jhRfofPkVxOhosj5fi6vcieWLGpBAlWMgem4+TtHNp9WfsuLICprt&#10;zce/Oy59HEm6JJYdDmnIFw5ayNz8ub/qN/hv488ikLNcAdy1axdlZWUnaADfeecdpk6dyhNPPEFV&#10;VRXjx49HLj9ZzPv/Ev6oGYS05haElv3YwhTs66UEhZac7HvIz3sclfKXvbkUikgSE6cjl+sxm3cj&#10;BdoZkfw9yREiPfJyWFG6ghFtI8isb2Hkjp0IHs8JHn8uu439X65l3Yv/pGzD+tC2gyjSY+hIxl93&#10;M8UzZvJQ1VMc6i4nRhPDWxPfIk57CmuTqvWhf+t3QNHlIP/P75HFY2Hx/sU88N0DVJgqEBCYkj2F&#10;f537L85JOYcjh47w8ccfU1JSgt1uR6FQMGTIEGbNmkWfPn3QaH7ZkuDpr45SUm8iWRIZ7ZQz6IIs&#10;Mvue+T57PEaOHr0fCGJNeJBX2kIvhddGDqTf0OHUHTyA1djG4Xo3UUon0RfeD/qEM7Z5VjiyFlZf&#10;A0gw+AYY+8jvXmgSl5FFe+0xupsbaak8QsG545DJ/hhvLsKT4OD7CF4zHoscr1NH7jVTaa+zYW5z&#10;0lRhIm9oAo2HS/n4iYdxWS1EJiYz+6EnTig0UiqjcOgaCX5eAWYX2kGDUaYkn/a0RemRrCppwtHq&#10;QpGoxKrT0RITz+h9u6hLTuXZq/7Ch+dMpjouBZsgohVlXJ4UzYu90pmfEkuaRnVG8me3V3Bo/21E&#10;vS4gcwvE3XEHBaOGc8zp5ojDzV6rg0sTo45bmPw7Kna1sWlliDDkqysYoX8eIbkQ3TUL8Xe68Lc7&#10;iZNA9MbQpgrgidbgjojlmBRHisqHx2qhtfIoB9Z/TsOhUvKSDKyp9VFvcnPJoDSGpY3kQO1bNPsE&#10;dhl3cOfkBTRUN2A2mYmxxxCZFYnZZSbFlMLA7oHc77yaMo6wUbkTvRDGjYkCYqCb9PRriYk5l8Ub&#10;KtnfaKFnoIn+7SUEvB4y+xcz+ZYFyESRze9W0HrMgiFey8TrCkhITKC1tZXOzk5aWlooLCw8fj8l&#10;SaL7/Qp8rQ4USTq+GBHDB0YTUQqR5QNyueDwJrLWrQTg2aI5LOk/gyq1yNjS55H3uhDEX7ab6qFV&#10;sbHLRqPbizMQZNzPyFiYXGR4pJ6rk2NI0yhpcHlp9fo4YHPyVnMn+61OYlQKLLU2vCuOoPRL7I0U&#10;+cfQCB4qSOPvOckkq0/sw0PVzVQ43KFnL1zLQ9lJx6/X7Qtw7TslWFw+ZozqT2pCD1Z/VYUgiiTq&#10;/Qi2Zji6FkpXhpKX4vJR6MIZlJrMdpOdBm+AqFHjuKq4P0dr6pCkIDK/DwCTXaLGHk2pKQm/oMaj&#10;0dPS1EhmQjxhkZEIggxNYSG2r7/B39yM60AdvvbQ341uUAJRl/REphRRikr6xvZlTt4cZIKMPe2h&#10;kIIaSw2lHaXEaGJw+p181/wdGeEZ5Eb+utXY/yb+XAE8SwJ47bXXotFoGDEiVF1YVlbG+eefz/Tp&#10;05k2bRpLly7F5XIdt4n5fxV/1AN01L8Jn+koR3qEERY3lP793iIm5j/TXwmCjIiIItYdcmJ2dBKv&#10;7SJFV0F9x2bkDb0oOtDNoD0lCD/z+DOZutj+wQq+evl56g7sxet0otGHU3z+VCbfchd9zh2HNjKK&#10;hdsW8l3zd+gUOt4c/yZZEaeo8I3KhO9fASkAXht4HZA7/lf33xvwsuLICu7cfCe723YTlIIMSRzC&#10;onMXMT1rOhUHK1i1ahWlpaW4XC7UajXDhw9n5syZ5OXl/erfo6HLyd2rQgarkx0K0qN1jJvfG5l4&#10;ZhLV0PAmJvNOIiKKecwx+QTfP40+nPyR52A8XIKpy0qlLRZBn0BK/smFOb8JxzbCB/NC/oL958L5&#10;/4QzrHKdLQRBIK13X8q3bMBibEeSJNIK+v3u5/nhZOAyQf12ZKJE145uoq+6krQ+MVTubsfW5abx&#10;cC27Vz+N3+slOa83Mx/8O/rokwm73tCb1v3voGgET6CDyPFTTntalVwkVq9kfVkbojWAP1FNXXIq&#10;O/oPYNnkGTTGJuKXiaSoFdyZnsCL+WlMjjMQqfjlSW4w6OFA6XwU33Sg2SciT0gg6R//QJDLGWII&#10;4/22LhrdPhQygaGGk/WyNfs7+OatwyBB7xGJjHTdjIgTh/56VIOGoimIQXL78TbaiJPLCPPE0CpY&#10;Caq8aMJU2AuncenUsXjdLsxtrVg7jbSU7qbQcRi1z4FN1DGkoCcZNLCro4IOn48KWwULJi2g4mgF&#10;ZpOZNHcaWd1ZRFoiGTdiHPpx8TzS9jRBgvzFNpToqF2IMh19Cl7AG1Bw63t7EX0uprV9geBxEpeZ&#10;zfT7HkGhVFGD/C7rAAAgAElEQVRzoIPvP6tBEOD8G/sSHhMyO05PT2ffvn2YTCZUKhWpqakAOPe2&#10;Y9/aDKKA9op8rq5vwRUM8tfsJPK3b6Hzb48AsH/yPJZEFSJ2e6iQpbE1Npnxe59Gmz8Z5GcmgYIg&#10;kK1V8UFbN4fsLi6MNRCtPPG3lcsE+ui1XJEUzVBDGGZfgBqXB4vZhWOfkXO2dqAKwq4YOc3TMlnU&#10;L5M+eu1Jf/P1Lg/3VjQdN35+IS+NdO1P49WrW47x5aE24sNVPD+zgHWLHsdu95A48UbSrlgUMk43&#10;HgFba8hhoOQt8DkR4nrTPyaaFS1dVLt9GNxO3F1dRCdFcX34x6TrzChlfrq9WoKIBO1WfBFRBASR&#10;8m/WUfrxSpqPlmM3mwjvV4hv4yb8rTWIUVlEzh5M+ISMk1bRZYKMgQkDabY3U2GqCFnFSGDz2Y4f&#10;s7FhI+nh6f9zJPBPAniWBPDuu+/mgQceICkp5M/1wgsv4Pf7+fTTTxk6dCjp6em89NJL3HTTmQOm&#10;/2/HH/UAyVXRHA5uJjvvr/Ts8TBK5dmJX+uN1dz6sYfNjSMYnKEmTDxGuOSgeFsbGd+3A2CYeymu&#10;GVPYuOwNtq54i/baaoKBALHpmYyccwXjb7iNzH5FqDRaJEniqT1P8dmxz5DL5Lw05qXjOZAnQaEJ&#10;bQF3HA19bt4H2edBxOlXYQCCUpAva7/k9s23s75uPZ4fYoceH/E4V+ddzbGDx1i1ahWHDx/G4/Gg&#10;0+k455xzmDFjBjk5OShOk4d5OjyytpzyFisZfhnD3ArGXtWLqMQz+1gFg17KD99FIODEFX8rr3RE&#10;nJj6AciVSvK82/HU76PNHU7j4TK6m5vILBqIKP4OK+MNu+C92eB3Q/4UmPYa/IJP42+BUq0hIj6B&#10;yp3f0VJxhLQ+/U/wGftdoU+E3a+j0AXoLhdR9ylCl5tFXLqeoztbcVpkBP028ob24sI770elOfU2&#10;n1yuxxaoRNpQg6+pmagr5iOTn/75yEvQ831NF42tdrIjNXRpRbrDDUiCcDyP9R+5qQwyhKE+hU/c&#10;6XDs2HN0Nq0n6k0lggfi7r4bbb8QgdaKMpJUSr7osLDb4uD8WMNP9kFAfXkXX71WhhSUyBuSwLkD&#10;ahDLVxCQwunsvB5lRiSKaA3qnlEIKhFPlZkouYwYbxxNCguSzImvu4nh553HoAnnU3DuOFQ6HRZj&#10;Oz67hQSPEX/5dupK9xIb25tU9Sb2OOQ0O4z4ZD6uPu9qDh8+jMlkwuv1EhUVxZSpU7h12210uDs4&#10;xzCC0YbDBJRWomomobcV82FjK5srjExrX0u410x4bDyzH3oCTZgel93L54tL8XuDFE1IJ39Y4vFr&#10;ValU6HQ6KioqqK+vp3fv3ig9MrreOQwBiYiJGbyk9bPZZCNHq+IxSyutt90eMnqeN48hj91HjF7F&#10;lgojgs1Pmz2CT1L6cu7+p4jOG/eLOxCpaiVldidVTg+tHi9T40897kq+IPEtLsbVuLm83MHl5U5G&#10;dgaQS1CdpqH4mv6cl2A4bWHPM7Vt7LOFpAUjDGHcnfXTPWg2u7j5vX34gxJPTOuDa8/XHCv5Hn1M&#10;LOffejeiWh8y3R90bWgs7agMEcH67bD7dWK83TiSBrLHEeCwL0h+az0zvB8TJ5iJGH453gHXU11a&#10;RtDvR2eIJCEzh263B0mtQdbejLmthYayAxwuP4AyIGFwuvGYjxC8aCS6mBjE0+zqDYgfwKfVn2Lx&#10;WJjXax6jU0dTY67B6XciIfFtw7eUdZSRacg89W7R/wH8SQDPUgOoVqupqqo6PkMbMWIEEydO5MEH&#10;QyL0uro6+vTpg81mO1Mz/9fjj9QQ+HzW4xW8Z4srXnmVLfWp5ER289WCuTy45nKmrSwl/GBIx2K/&#10;KIpDwUy6G0JaEUGQkTNwCEWTppCc3/ukmeuSsiU8v+95AJ4e9TSTMn9B11f5Nbw3C0QVBDwQmw/X&#10;bz3tbLykrYR/lvyTQ10hvWGcJo6bC29mbNJYSnaXsGvXLtzu0LZJREQEw4cPp7Cw8D8mfT/iaJuV&#10;Sf/ahiTBPJuKIb3jOP/GX07LaGtbQ/nhO1Aq43lC9Qb77b6fMn9/jpeGQMcRDmbdy4avdhEMBIjP&#10;yuWiux9AH/XLW/mnRetBePsC8FggewzMWXlW2+tngy9f/CeHt23CEJ/IvKdf+ONSQt44D5r30rY3&#10;nGDvy4h99BG+evl5ju1zodCOQpBJzLpvELGpZy6e8Hq6qDxnBKIJdH+7jLSLHzjj8ZXtNib9axv+&#10;oMS4abmEh6u4IiWWfvpfpyX7d5jMe9i3bw5hXwuEfypHkZpK9rovEH72zEqSxOVltXzTZaU4XMua&#10;olxEQaC5wsTaF0sJ+IJkF8Ux/upeyN6bAcc24o67gs6GWchjNcTfVnQ8M9VZaqT7g0oISnT6A6xR&#10;7ycot6DQ6Ljp+msxGEI63WAwwJGSEl557V3S7HXH9WU5U5qoNzh4ozOkf31y5JMM1g/m7bffxul0&#10;Mm/ePL60fsmrpa9iUBl4Y/htNFfdiyyoIWvzM8j8OmYLRoraNpPlrEMdpmfO358hKikFgK9eP8Sx&#10;fUaiknTMvm8gouJEIi1JEsuXL6empoa01DQuCAzAW2NBmabHe2U+I/YcxR2UeE8bIPmmvxC029FP&#10;mEDyc/887vW3o7qT61fsxeb2I6lFlH3ULHV/wIgZT4X8Js/0+zvcnLP7KEHg08IchhjCkIISvlYH&#10;nmoT7ioznloLBH722hRATNIh5kcRe24awhkmB90+P0U7ynEHQ9//oiiX4p9pA29YsZcvD7UxKDOK&#10;N6Zn8fadN+L3erjg9nvpOfTkTHeCATiyBr57HloPAOAQdQwbuIJ2VRTn1e/m3c5FCNNeCk3AgY6G&#10;Otb883HMba3IlErcecV4fD7OGz4MVbuJui27MdobCPgcjKxsROv1UxsTQUVaAgnZuaTk9yYlv4Ck&#10;nvmotD/1fX3dehZsWYBckPP+Be+TZchife16ntj1xAkrgoVxhczNn8uYtDHIZf/nZGJ/agB/QxLI&#10;8uXLGTVqFF6vF4PBwNq1axnzg21IWVkZo0ePpru7+3fv8P8S/pcfoHV7v+HGj7wIBHn/6kzUMisd&#10;8+8iud1MUCZgmufDMzhIwCOjfW8aqRmXUjThQsJjTz07W3tsLfd/FyouWDBgAVf0vuKXOxHww6Je&#10;YG8PxZF5bXDuAzD6nhMOq7HUsGjvIjY3bgZAK9cyv2A+09KmsX/3fkpKSvD5QhqW6OhoRo4cSZ8+&#10;fRB/44rXNcv28O0RIz29ItO8auY8PJiI2F8mNHtKZmK17icYfwPzjGNPTP34EZYmWNQ7pNG5+xiN&#10;dc2see5J3DYrusgopi54kISc03uenRadVfDWRHB2hiqLL1v9q4XuvwfcDjvv3H0Ltq4O+o2bzNhr&#10;bvxjTrTrNfjyHlxdCqp2ZXFo3EhaqyuQiXIS8m6hu0XAEK9l1n0DUKrP/BKpfGgugQ/34S1U0efd&#10;PchkZ54wPP7FYd7YVkt6tJb1t49CrTi758zvt7Fr9wV4TE0kPKxDsPtI/MeTGKZOPenYFreX0buP&#10;YgsEeTQniSk+FZ/96wB+T4D0PtFMur4PoqUWFhcBAsHr99K2pIOg3Uf4uHTCx/yU2eyuNtOxrBzB&#10;F8QaCLJKtZeg3EpUVBRXXXUVev1PpPn29/fzdUk1l0a1k9hWSlBdSdbEJj7vUvKtU45SUPDOuLfJ&#10;MuTicDgwCkYu/eJSAlKAZ0c9g6FjMXb7UTLSbyLBNJePPt3Bprbv6WsrRybKmfXQ46Tk9QagqqSd&#10;r98sRyYTmLlwwEkV3T/CbDbz8ssvk+2MY7i/J4JCRtxtRdxuNPJxu4lJARf3//0+/O3taAYUk7Zk&#10;CbJ/W8Gp7XRw5dt7qO90IIkCwd7hPCX7gkunLgT1qbPHf8TdFY18VdPBbKfIjV4VnmozQYfvhGPE&#10;CBWqXAPqHpGosg2Iul83CV1U18ZTtaFCtfHRet7p+1N277aqDuYt2Y0oE/j8lhEc++AVKnZuIyW/&#10;gNkPP3lm+YgkQe1W2PgYNO1mXfRI5hc8hiLoZ1N8Fzm9x5+gDXY77Hz50nPU7N2NJzoBb1wK0WGR&#10;TDUXIfhBnqhFNj6Ctm/XonjpdSRgZ04yZt1PhXGCICM2I5OUvB8IYV4v7t/7MBsbN1IQXcCKySsQ&#10;ZSJOn5O56+ZSba4+ocsJugQu6XkJM3vMJEJ15t/kj8D/8vv7v4WzEgxNnDiRhQsXsm3bNu677z60&#10;Wi0jR/40Ozl48OBxt/E/8d+H0+Pi7+tCg8yUXiYKtZE4LruV5HYzPrmcXTmpHKjLwGOKQFQFSRpW&#10;h6HPTlThp54LbG/ezkPbHwLg8l6X/zryByDKoe8PXpExP+g/tj4T2rYAOl2dPPb9Y0z/bDqbGzcj&#10;CiKze8zmvfPeI7kxmddefI2dO3fi8/lISEhg1qxZ3HTTTfTv3/83k7+99d18e8SIDBjhllM0Ie1X&#10;kT+r9SBW634EQcHLjpAG9oTUjx/xY/pH8gDQRpHaqw9zH3+O6JQ0HKZuPnhkIUd3bP3POm1ugHcu&#10;CpG/xH5w6Qf/VfIHoNaFMeGG2wAo/WYddQf2/jEn6j0dSRDRRPsoz1TTWl2BSqdj5gOPMu3OUYRF&#10;qjC3O9n8bgW/NIdNvvReABQH3TQfXfaLp75tbA/iw1XUdzl5ZfOxs76EyqrHcbubiNgWiWD3oczK&#10;IuLCUxtzJ6mVPJQTWkF+c28TaxaHyF9yz0gmXlcQMsEueSt0cM5YZInZGC4IaW+tmxrwd7qOt6XO&#10;MRB/Y3/8ChnhooxLvMWo/Qa6u7tZvnw5LtdPx84oTsEp1/KRrweXPvMy4y57jqBHz+QoL+lOEa/k&#10;47pPr+Trd17CaTLywHcPEJACTMiYQGGYgN1+FFEMIy1tPvI+Br43l9DXVo4EDIm+APVOiYDVi8Pi&#10;YcvKkF9g8aT005I/AIPBwIQh5zHInwOAYnQ85UqJj9tNhDnsLHjucfzt7Shzskl96aWTyB9AZoyO&#10;NTcNZ3hODEJAQjxo4W77JP7++ZsEnScvTAS9AVwV3ZjXHuO2z9v5couDq/ZYcZV2EHT4EJQi6rwo&#10;DBdmEX9XMQkLBxI1swfavrG/mvy5A0Fea+w4/nlh1k87Bl5/kEfWhFwT5g1JR29uoGLnNgRBxrlX&#10;XvfL2mEpGLJPatnPl4wmpev/Y++sw6s40/f/OW6RExfiRggQLHhxdyjUaLdsS12gurUttW13a1sH&#10;qlujpYW2SFvcXZNAiLvrSc7JcZn5/XEolE0I0nZ3v7+L+7rONSc5M+/MO/POzPM+ct+NjGs5gEsq&#10;54nCKsQPx8CpNV6PId77ePYjf2XYtTeibGtCJkCLuZVKoQl1WhChd/cltEcS6fc/iP/VVyMBRjpl&#10;TL79PnqNmYA+PAJRFGgsK+H4hnWs++dLLL/jJpI2tqMWleS05PDxsfcB0Cq0/GvSv87kiutVevQq&#10;PfWWet48/ibjV43nuQPPUdxafL7eXcEfhMvmAVy1ahXPP/88OTk5fPLJJ/Tq1evM7w8++CCjRo06&#10;4xH8/xV/VA7B/uJmvjpcSVZlKydrTBTWt1PSZKbaYKPeaKfF4sRkd2FzeXALIhIJyKSSMw+Jl9as&#10;ZE9FIEGKVh7TGjE88DC+Zjs2tZp9vbsTOiiD0fPvp//IJ5HJNLS1HcVqLaG2bhUqZSg+Pqln2jrV&#10;coq7t96NU3AyJX4KS4Zeoi6sTzgc/RgszRA3Agyl2BpO8onEwqO7HyWrKQsRkdHRo1mSvgRVsYqt&#10;G7ZSW1uLKIpER0czY8YMJk6cSGho6O9SRCGKIg+szKamzUZvh4xhfj5MXNgT6UXkdRWXvILZnI+o&#10;n8zb7YM65P6dwe5XobkQBvwZ4oYDoPbxoceIMTRVlmGoqaLo0D5EUSD6YopD2hvgs+leIzA4BRas&#10;B23n5MZ/NPRh4dgt7dQXF1J16gQ9R49HofydQ9BKHfaCHSjM1ZhRYnCEcN3f3yA8MQW5UkZYvD8F&#10;B+tpqTGj9VcRGnv+GbwyOAzDhtXQYsGgyCR8+IIuvYBKuZQIfzU/n6znUJmB8mYLfaMD8LmAp/HX&#10;aGraQknJK0gsEoI+UYLLTfiSp1GnnN/r29tHQ3ZZG2M2tiCzC4Qn+DH9vj4oVHJw2eCHO705n5P+&#10;DsFJyMO0OCtMeJrtuJptaH9FlC3zVaJND6HpYB1aJHT3RNCsslBvbjyTXyeXy4kK0LLqaBXNZidp&#10;kf4MSk9BoVLS2rqHvv56DhugXe2iqLmQPUd/Il9bh17ux3vj3qO08EmczuYzlb9fL1+GOs8rLxbd&#10;fya9JD1wN9mwHK1nX2YzhiY7wdE+jL/l/Oo6AKIgItvYAkYXNVIDBxVFLJf702C28NGHb+BfmH+a&#10;6Plz5MHnT6VQK2TM6hOJye4mq6oNmcHJUSGak82HmdCtGzSLWI43YNpcQdvaEmzHG3FWtYPVjQic&#10;8peyJ1bNsKtTCZqVhK5/GMoYP2Q6xWU9h76ub2F9kxGA2aF6bok6m0P78d5S1mXXEeyj5L35fdn0&#10;1j+wtrWSPn4S6eMmdd1wSwmsvAGyVlAhhvMjE8iXpLBw3DhWmzyUaqJIbjhE6pE3vBKRMiWE9EAi&#10;VxCV3JPoljjcJjcNUiPNYgtJYxMJ6HbWONVmZNC2dg2eujqCY+Ppc99i+k+ZSfq4SYQnpaD11+Nx&#10;OrGajHiMFpR2qAqzcaz+GOYVezEVVyLaXUzuMYPdTftptjeT4J/Anel30mhrpN5aT25LLt8UfENm&#10;Yyb+Sn9i/GL+cP3xKzmAv5EH0Gg04uPj08EbYzAY8PHxQam8cPn9/2X8US7kN7YU8ta2okvaRioB&#10;nVKOQi7SZnai8dgY1JjLfcfXoHU7qfMN4sPhs0kZPorAAD06lQyNUoZOKUciNNBU9xEeZwFqmYPw&#10;kAx6d38Us+jmtq030+owMDh8MEvHL0V5EZQKHfD+KKjLwjPqL6zL+oh3/dQ0nk4m7hXUiwVxCzCe&#10;MpKXl3dmk8TEREaMGEFsbOzv/iDYUdDILf86gkyE201qrr0znYS+Fy5ocDqb2btvBKLo5HPdm2yy&#10;Rnee++dxwcvx3pD37duh27k6loLgYfeKTzn2o5dbLXnwMKbc85BXG7UzWA3enL/GU6CPgVs3eelS&#10;/otwOex88fgDtNZW033YSKYv/suFN7oE5O7eTvmKp5gakYvJoaJsawy9d+9B+itan8zNlez/vhiZ&#10;XMrcxwZ0mQ/Y/MlHNL3yOs4EAf+lDxAXd3eX+xdFkb/9lMcn+8oQRdAqZdw7JomFV8VfMCTscDZz&#10;6NAUXC4DUTsGIKw6iap7d+J/+L5LLkJjk5VVrx7DYXJRFyCjx+09uDHhdErGL1yP/jGwOMtLmg24&#10;mqw0vHkcPCKB81PRpp87jtsqTVS8k0WQTIIbkYO6QvI91cTHxzN//nwUCgWvbsrnvR0ljOkewr9u&#10;GYTb3c7efcPxeCyoY5/jvn2v4xbP6gGPORbCqIQw9OmHkcl0DB+2m7xD2Wx65zWkiJSF9uedt5/D&#10;3WDF8E0BJRXtZFo9SCUw79EBhCR0He5r31WNcUMZKKWsku/HKFjYlZzO9T+vZ+Sxg0h9fIhd8SXq&#10;7t27bOfX+OpQJW//kMMA5GTIFQxGip/73Gsh06u8Id0kPe44X4afLKbJ6ebF5G4sjPptBU+CKJJx&#10;IJdahwsJsH9wD+JPV/42mOyMfW0nFqeHV+el0914ii0fvItKp+PWNz9A63ee8yWK3sn15qfBZUVU&#10;+PKJ731UGewMGDCAGTNm8M/yel4pqycUO3uP3YrfL5x9uhCEfrfTUjAcR5WIVerga8VeRAloKwsZ&#10;M2ceGdPnnHn2mjZtpmbxYpDLiV+9CnVqR0lLW7uJmvxcqnJP8prlCyp1rUQ0q5l4OBTJaUZKZ4SW&#10;NX1KsUodDAjoy/LJH5BjOMWKvBVsr9qOIHpzUWN8Y5jfYz6zk2ajU3RdlHe5uBICvkIE/ZvwRw2g&#10;HQWN7C5swub0YHF6sDndWBwerC4PVocbq9OD1eldOtxCp22MrM7ikeNfoxA85ATF89zgWzBfVrhQ&#10;QCr1EKDVolMq0CplaJUydCo5GsXppVKGTilDo5SjO/27Vin3LlVytEU/UnTin3wdpqRc5mW+j3QL&#10;3JhyD5T5UlpaemZvqampjBgxgm7duq4WvlwIgsj0d/aSW2dioF3OzYnhTL8v/aKMzLKydyktewNR&#10;24ubbM91nvsHUL4XPp0G2mB4pOi81Cw5O7aw5cP3EDxuQuMSmfXoXztW1jra4fPZUHPU6029dQME&#10;dkK7819AfXEhXz39CKIgMG3Ro6QOH3XhjS4AURQ5sPorDqz+GrnEw72pR5HjpHxLMIFPv4ff5Mln&#10;1xVEfl52gvKTLfiHaLj2yYEoNZ176VwNjRSPGe0tjnhRyZCZu1Ao9J2u+2ucrDby7PpTHKvwqh7E&#10;BGr567QeTEgL63TMiKLIiZN30ty8DV8hGb9HGxBtdqKWvofv2LHn3U+7wc4Prx2n3WCHYBWvXaVB&#10;oZOze1APr5TcR+Oh+kinhOLGLRW0b6tE6qsk/OEBSP/NU5m9uwr7mlK6Kb3j8IiqlGxJGd27d+fa&#10;a6+l3GBj3Ou7kEklHHh8LKF+agoKn6W6+guCg8ZSqJnI8weeB2CAkEzfbQJJMwvRBDswFSfRLfwO&#10;9nzzBbjdFOkSGXXng9wwOA4AU5OVlc8fxuUS6KGW0iNMQ8A1KaiTOq+wdTVYaHg7EzwiAXOTyXSW&#10;snXzJnpnZZNWUAAKBTEffohuyOALXjvB4cFRZsRR2Iq9uBV3o+2c361SEUW8DyG9wlElByAPUp9z&#10;TT+raeaxwmoCFTIODUnDV375aSc/N7Zx66lyAK4PD+TNHmdzNh9YmcmarFr6xehZ8ad0Pn3wTmzt&#10;JsYsuJ3+U8+jpW6sgXX3eamgAOJGkN/7cVau34pcLmfRokX4+flh9wiMPVJAqc3B7RH+vNC2EQ68&#10;B8Yq7zkSNVgkU1DMeZTN5UUcz8xEZjairSoiZchVTLp78ZlCr+r7F9G+ZQvqnj2J+2Ylki54fqtM&#10;VcxZNweHx8FN8knEFkqpLy7E43bT7O9g4+AG3HKRhCY/FoiTiOnRG3l8KFst+/m+5Afand6iEZ1C&#10;x5ykOcxPnU+0X/Rln//OcMUAvGIA/ib8Lwwgm9VK9u5dHN6ymcb6RtxSBd3rGxlSVQZAXrcEvhs0&#10;ifYICaNTJ2L9tVHp9Jw2Mt1nlhaHE4vdjsNzeZW1/w6pqhZV6AbkPl6PpuhR42gei6t1GDJRghwB&#10;hUTAR60g2N8XP536jPGoU8nQKOTneCt/WWp/bWiqzjU6FV2Ectdl17Lo60yUItxl0XDr00O61Pv9&#10;BYLgYv/+UTicDazXPMpK+5DOvX8AW56BfW9C+nVw9Qddtludf4p1r7+EzWRE669n9qNPE5F82rPh&#10;snurqMt2gyYAbtkAob+vIPpvxf5VKziw+mvUOh8WvPYePoFBl92W2+Vi8/tvk7dnBwADZ81jhPoA&#10;khMraS3SYgm6lqi33zpnG7vZxTcvHsbc6iApI5SJCztWr/+CilsXYt2/H9N0N0F33UZS0mMXdVyi&#10;KLI2q5a/b8ijweQAYERyMM/MSCMp9FyvY23tt+TlP4FEoiR59wzMX69H3bs3cd9+c97jshgd/PD6&#10;cYyNNvxDNMx6uB/XFleS2W5lUrAfnwaZkHwwCqQKeCgXfM4t1BJdAg1vHsPdYsdnWCT6mR3zr//+&#10;zB6GmzwkqLxGTI68ioOyQnqn92bOnDnMW36A45VtPDk1lTtGJmKxlHLw0ARAwpDBW/i4YD15hjz+&#10;MeIfmOq2UVj6KB6nlFMrkhCc3jZb5f78GH8tB5ZMR6OUIYoi69/JpirXQGikjmFqCaLBe/58hkXi&#10;PyUOya+8qaJHoHFpNq4aM+ruAQT9uScfVTUiPP0EIw8dACDytdfwnz6t8+skiLhqzdiLWrEXtuGs&#10;NHWo1hXDdfzQ2sZWu5MciQC9dHw8Op4x3WI6tOcSRMYcyafY6uCB2DAe/xVdy6Vi5KE8Cq0OZMCR&#10;oWlEniaGPlTawnUfHEQigXX3XkXztm85/vNaArtFc/Mr73SkXRFFbxj350fAbgS5GsY/i5BxO8ve&#10;f5+mpiauuuoqxo8ff2aTnQYT12eXIgU2Z6SQVGvG+vUH+AirUErLvStJFTi6z+KjPB1NBOJTkY/E&#10;aiYoKoaZDz9JYGQUrsZGSqfPQDCZCH30EYIWLuyyz5+d+ozXjr6Gr8KXNbPXECD3p764kOq8HHaX&#10;7uCr4AMIUuhe4cOQU4FIkKBQawhJTaYiwc1usqmy1wIwJ2kOzw9//rLPf2f4X3h//7dxxQD8Dfhv&#10;DiBTcyNZm37i5LZN2C1mAFzIiGhyM6jW61Er792Twz3SqPCt5rGFj9E98MIhE5fgYvH2+1CZdjNa&#10;Bx5BhZtgIqIWofG96rT38awH8uzy9HeH93urs5FqfsAkOwgSEQQZYutALM0TEIU/xqX/C5Qy6a+8&#10;kud6K09WG2kyO7jKJue+MUkMmX1xxUoNDT+Rc2oRojyIBe73UMpUnXv/AJZdBQ0n4eoPzxbBdAFj&#10;YwNrXn2B5spyZAoFE+9cRNqwq7wkz4UbvBXUC9Z2CCX/L8DjdvP104/QUFpMXN8BXP34s5cVsreZ&#10;21n32otU5+UgkUoZf9s9pI+b7PVwfDEHt0NC8YZYkvfuR+Zz7vipLzXyw2vHEQSRUfO702tk595j&#10;49q11D72OO5QkebnJAwdtgO16uLVWSwON0t3FvPh7jKcHgG5VMLNQ+NYPD4Zf40Cq7WCw0em4/FY&#10;SfC/F8ctnyE6nUR/9BE+Vw3vtE272cUP/zyOodaCT6CKqx8ZgG+gmjyzjYlHC3GJIgcblxOX9zX0&#10;mgvzPum8naJWmj/OAQmE3tcPZbdzCaV35NSzZ2kOgxVyemq8RleprIGd8lP0HzgAY0hvnvohh5Qw&#10;HzY9MIDj3LAAACAASURBVBKJREJW9q20tOwiOurPpKQ8DYAoChw+MhOzOY+wwFvY/V4eNpPxzH4E&#10;nZ7x111PrzETKDjYzK6vCpAppFz31ED8A9QYfy7FcshboCYP0RB4bXeUp0P3pq0VmLZWItHICX+w&#10;P2aNjEff/pAHP3wbgKy+fUh74gn69DlLQu5us+MoasNe1Oqt1rWeDVUDyAJ+CesGoE70R6pVYLK7&#10;uPvTvewrPy3zl+jD82OiuCWp47NgQ1Mbt+SUo5FK2D+kBxGqS0+BOdxmZmamt8DhpshAXuvuNTbd&#10;HoHp7+wlv76d+YNjeHigns//ch+Cx8PcJ58nrk//cxuytMBPD0LuWu/fkf29/J8hKWRmZrJ27VrU&#10;ajWLFy/uoIB0x6ly1jW20Veq4INNBqQCKGN8CRpRh+zou1Cx98y6BSRQFjaN8uxKLK0GlBoNk+99&#10;iOSBQ2n77nvqnnoKiUpFwrq1KM+j2wzgFtz86ec/kdOSw9josbw55s1zng0bSjbw2N7HvDng5jS6&#10;HwOHxXLmdxGR+nAXxalu7ki6hakT/nTJ574rXDEAL7MI5Aq8+E8nkYqiSE3+KXZ+8RFbP1xKTUEu&#10;bpcT/9AwWqKTCMszMrTWW2lnmDGd3ZHdsCkcyPrLuKn3TRfV/jP7n2FzxVZqPVpuyHgOX6EUmVCI&#10;x7oJP3kFfZLGkhoRSo8IP9Kj9AyIDWRIQhAjkkMYmxrG8BQfqlnHztY3sUrKQQKD9YOZXxfG+6bV&#10;3CrdhkMdzY2R9Txoe4ubfY8z96Z7mNk/jim9IhjfI5SRySEMTQwiIy6QPtF60iL9SA7zJS5YS7cA&#10;DaG+agJ0CnxUclRyGRIJeASRX6YyHlHE4RZod7hptbpoMDmoabNR1mzB6vSgFeA6pS9Tb+/tra68&#10;COQX/BWHo4798jkcFnqdUf3oAFMdbF0CSGD6GxdVpavW+ZA2YjQt1ZW0VFdSfPgAnlM/EtOyEYlC&#10;DTeugpghF3Wc/2lIpVK6pfbk5I7NtNZWe8llEy+N8b+tvo5Vzz9JY1kJSo2W2X95+iznmT4G8din&#10;yAQztkYpkvDUDrlfPgFq5EoZVXkGqvNaie0VhM6/4/2ojI7G8MUXSI1ubD1dOH0thARffKGaUi5l&#10;eFIwM/tGUtNmo7jRTGZVG6uOVuGrluFqeQyHvQK9fhAB63ywnziBJmMAIYsXd2oUO2xu1r2VRUu1&#10;Ga2/kjkP98cv2PviDlEqEEQ42VzPI1nPoRDdMPV1bw5oJ5AHaXA12XDXW3HWmtFlhJ+zz5hgHa8c&#10;LUdvFLF5RCJUUgIFH8JEPQfqs4kO0rC9RqSx3cG4HqGE+alRKPTUN6zFYikmKuompFIVTc2bqa7+&#10;DAk+lG+OxlBdjUem4LhvH/zdRlQOM2WZRzmxdROl2U0gCWb43O7EpQcjkUvR9AhCEe2Lo8SIp9WB&#10;5Vg9iIBcSuuqIhAhcF4yqlh//rVmA/P++RIyUcQ6bhz7Y6KpLqsiVRuL42gTbT+WYtpcgT3PgLvB&#10;iugSkKhkqLsH4jM8Ev30RPwmxHr3GaY9421UyWXM7h+Hqa2ZrDo70lYn22sttGgcjA4LQvqr85ak&#10;VbGn1UyF3YnJ7WFy8KXTldyWU06904VcAl+mJ54pGPv8QDmrj9eg1yp4/6YB7PzgTVrraknMGMyQ&#10;q68/t5GCDfDlXG+lr1QOo5+A2cvAJwSXy8U333yDw+FgzJgxJCR0TBEZ4Kvli6omqhAIs4n0Twom&#10;6E9pSCNSoN+NkDQBbK2IzUUE00qS5TC9EzSImkCq6i0U7N+D4HGTOHce9qwsnOXlOAoK8J8967wT&#10;PqlESu/g3nxf9D0lxhKS9Ekk6s8a2cmByQSqA9lds5tyZRMTr1nI1dPuJCgqBoVag729HXWLi9hy&#10;BakpA4jq0fOSz31XuFIEcsUD+Jvwn5pBuJ1O8vfvJnPDehrLz9JSxPRKp9+UWbTJ5ZTcu4T0llJE&#10;mQzFQw+xoqoSgD1he3j7mrfpGXzhm+ft42/z4ckPkUqkvDn6TcbEjEEQXJRXLKe8/F1E0Y1CEUBK&#10;yjOEhU4/58Z3CS5WF65mefZyDHYvzUKKNoXU+lQULQpkeHiYD9Fiwz73S9Sp42HZcDCUQMatXmPp&#10;N0AURZweoWPe5GnPpKHVTkF2E+UFBqKdUm5cmE7SgItjpG9vP8XhIzMRkXMfy3HIgs7v/cv8Etbe&#10;652d37Hj0vogCOxd+TmH164GINHXwNTFT6Ds3Tl1yP8Sjv20lp2ff4hcpeLmV94hIPziilRqCvJY&#10;++oL2NpN+AaFcPXjzxAcE3fuSpueggPvYqpUY1TNJXrZ0g7tiKLIz8tOUn6iGb8QDdedJx+w5pFH&#10;Mf34I+bRHtqvgyGDN6HVxl9Ol9ld2MTzP+ZS3Oj1wMf6VnFTz5+4rtcSambfCm43sV98jnbgwA7b&#10;uhwe1r+dRV2JEbWPgjkP9Scw8lzPplMQWLb6RRbnvkatXyKRDx7rUufZY3JS//pRRIcH/axEfIae&#10;ew1e3pjPoU3ljLMpCVNJGeKnAJeAQWJmozKL40H9OVjrZsHQWJ6b1QtRFDh4aBJWaykpyUuIivoT&#10;h4/MpL09j5bDo6nOakCUSjnWbQQH5GmMiPfnobg2jqz7jvZmL92JVKZh8Ow59Js6A43P2XC5x+Ki&#10;bU0xtpPN3n/IpeAW0PQOJnB+KhUncmhesACd3Y5z/DxiZ91Cxd4CAhwapL9mL5OCMtoPVZKXk08Z&#10;5YvkAjKOv8bXO47x1KZaBKQIfgqGjQzn4yE90f0q3++o0cL040VIgW0Du9PD5+LJzwstdkYe9qoh&#10;LYgM4uXu3jy2ZrODMa/tpN3u5sU5vRgib2DNK88jk8tZ8PrSs/eP3QSbnvA+VwBCUmHOcojsd2Yf&#10;+/fvZ/Pmzfj5+XH//fd3IMYXHB4MK/P52NrOG6lq9KKEvcPTCFZ1kubTXETR54uINx1CjpcyxqII&#10;Y0+FP3nGEKLTBzBx7o3U3jAf0WYj/LnnCLiu6yjHu5nv8v6J9wlUB7Ju9roOnH/LspexNGspEiT8&#10;Y8Q/mJowFfDe0611tRRmZxGe0oO4xN839/mKB/CKB/A34Y+eQZgNLRxZ9x0/v/s6+ft2YWlrRa5Q&#10;0nPMeKbc8yADZ85FK0opvvl2klprcCgUdHv3Hb4tL8PhcFDiW0J4Wji39rr1gvv6Jv+bMyofS4Yu&#10;YVqCN89GIpEREDCY4ODxGE1Z2O1VNDVtxGwpJCBgMFKphu2V23lw54OsL12PzW0jTBHGoNZBxFbG&#10;IrPJ0Ol0jBg1mthAJdLa48ilQO95EJoG2V9BbSbEjwb95Sf5SiQS5FIpaoUMP7WCQJ2KcH81Pk6R&#10;+j31VG2oQl3nIMItpXe/UAZOj7/oUGVJ6euYzbnkyUewRRx9fu8fwJ7XvfJ3/W+G+E6Y+7vqAxDb&#10;8AP6+p2UmQNpcWgpK28hvl8GKt0fGzb/rYhISqE6/xRtdbXUlxbRc/S4C2pX5+/fzbrXX8RpsxGW&#10;kMQ1S15CH95JnpUuGI79C4WPm4btbQTccCPSf6uYlkgkxKQFUny0kfYWO8YmG4n9QzpcY6lGg2n9&#10;ehQGFe1jHDjdzYSFTr2sPscG6bhhUAwamYHjlQaa7UHsqc6g5HgZyaXZhAwaQPA9HauN3S4PPy89&#10;QW1RGyqtnFmL+xEc1VEDWAb02f4wCpuBl6IXIHbrT6L2PJXigFQlQ6qWYS9oxVFuQpcRhlR11pAJ&#10;91Pz8uEywgUpSqcEs05JlE6G2iEn3hNKpa2Yk4KeCoOVW4bHIZfJAAktLTux2ipQq8Kprv6MhqPd&#10;qM10g0SCJSqZ7epBuAQJT07vxYhh/ZEq+1KV70YUDIiedqrzTpK1+WfsFjMhMXEo1RqkShma3sEo&#10;QjTY8gxncvW0/UIRba00PLMc/6hRKAbcjI+6O84yE1qPEgkSjBIrkhQfwqamEDAnGZ+hkagT9cj1&#10;KiRd0Mt0ht7xkQwOcbMhrwG3XUJVhZn1ThNTYoLPFH1EqpXkWWwUWh1U213MDb94ac7bT5VTZXci&#10;l8A3fZNQnS4Ie3bdKTIr2+jVzY/npqWy7rUXsJvNZMy4mtRfvN9le7xev/I9gASG3gfz/nXOc9Ju&#10;t/Ptt9/idruZNGkSUVFR5+zfbXTQ/NFJnGUm0qwie5O0VIsCbW4PkzrzZmqDaI+4ik+yXIgSOdFK&#10;E0qXgSTfFnoFNGJsqOPAsQKSR03Cdew41qNH8Z85E5lPx/H7C/qG9mVrxVZqLbU025oZF3Ou1z0j&#10;LIMmi4FcQw7bK3dQWh3IhkwXy3eV8ta+Gr4sFoiODKV/zOVJop4PVzyAVzyAvwl/1AyirriA4z+v&#10;o/DgXgSPdxbmGxRC30nT6D12Ihpf777sBYXkL1iAqq0Ng9qXsHee4USTgxMnTmBWmNkauZVPp316&#10;fr3e09hWsY0Hdz6IiMjdfe7mnr6dqzsIgpPy8mWUVyxFFN1Ue/RstEWS01oOgI/Uhx6tPYgyRCFF&#10;ip+f3xm5NqVSCXXZ8P5IrzTcIwXewoa190HmF15uu7v2/m6SZg3lJo5vqqA0q4lfVNcjk/UMmBxL&#10;dFrgRRt/TqeBffuHIwhOnuElamQ9zu/987jh1QRvcvbCrRDd0fPTJXa/BttfAKB2wBLWrs/EamxD&#10;4+fPrIefoltq2qW19x+GqbmRzx65D6fNylU3LGDw7Gs6XU8URQ6vWcXelZ8DkJgxhGn3P3J+GhxR&#10;hKVDoCmf2kN6tLe9gX7u1Z2uWl9m5IdXvfmAI69Poffoc1+IottN0ajReFpaaLnbjaO3wMCMNfj5&#10;9b6sPns8Do4cnUWdoY4NNXeypTgWEVC7Hdw1IJS75g09hzbG4xbY+P5Jyk+2IFfJmLW4L+Hno0U5&#10;XU3ulGtIG/wdfjo9uwaldlmNKgoijUuzcFWb0fQNIej6c+k6Zr+3j4KKNu5z+YDNQ++MUFKMdtxN&#10;Nhy4eBILh5Cy7Mb+TOkdgdttYd/+4bjd7cjlftSfkFK9x2uk2yLiKNH3YIc9jnA/NXsfG0N7k41v&#10;XjyCxyUw8vpklKpyDn3/DU2V5QDIFUp6jZ3AwBlz8QsJxVFhomlZ9tnjF4UOEweJWoY6UY8qJYDM&#10;5ny2HdmFVqvl3nvvRfc7TYwqy4uZ//FBql0BiFLQ9Q3kmyl96H1aArDEamfU4XzcIqzum8hVAV1L&#10;EALU2J0MOJALwJ8iAnk11Ru+z6xsZc7S/QB8d/cwhOzt7F7xL3T6AG59832Ucglsex4OnvZ062Ng&#10;9vIzfKK/xrZt29izZw/BwcHcfffd51CyOavbaf48F8HkRKpTEHRzGtn+0jP5iOv6JTFI39FwE0WR&#10;jz/+mOrqakYN6ccYnzI4uAzM3txNu0fOibZIfIvCobwan9GjiVq2tMtnalZjFjdvuBkRkduSXkLu&#10;7EF5s4XyFgtlzVaazTbUkd+g8M9GFBRYK25HsJ9Nd7h7dCKPTe5IPfNbcMUDeMUD+JvwR80gDq9Z&#10;Rc6OLYiiSLfUnoz+00LG33YvUT16oTi9H8uhw1QuXIjMZKLSN5Sc+2cTmzyY7du9tAD7wvbRO7o3&#10;d/S5o8t9HW84zqLti/CIHuYmz+WRjEfOeyN7vYFDcGh6sqzoAKtb7DTa21BIJKSZU+hfM5BAWyBB&#10;gUFMnDiRmTNnEhMTc/ah5BMGeevBXAcBsd4wRuxQyPoKjJVe2bRL9Jr9GqIoUp3fys4V+RxcU0pr&#10;vTfJOy49mHELejBwWjz+odpLKlKoqvoMg2EPddIkVorXcWdM6Pm9f9WH4chHXsN28j+8/blYHP4Q&#10;Nnu1tJn4N3zHP0D3oVdRlXsSY0M9uXt24BsUTGjc/wYFTGdQaXX4BARSfOQg1XmnSBwwCJ3+3Fm7&#10;x+1my4fvcfTH7wHoP3UWk+5ahFzRRXK9RAIOE5TtQqoQaCuQ4z9zZqer+gSoUahkVOUaqMo3ENsz&#10;CJ3+7L0pkUpxNdRjzz6BRt0Nc28jdls1ERFzLqvPJSWv0Ny8FV+tH3dM/Tt9N/9AcZuTOp9gDjY4&#10;WJddSze9hoQQHaIIWz7OpSy7GZlCyox7+xCZ3AUVzZZnoCkPoe+NfBM4giq7C6Pbw4Qu8tAkEgnK&#10;SB8sR+px11tRxvohDzobsnQLIpsLGpEEKIhuF2mstRA9LR6dw4PE6GYsSioRONLayjWD4pFKlbic&#10;BoymTFpLFVTuiAQkCBGxOPQh5GrSabGL3DEygcHxQfy89ATtLXaiewQw4roUgqNjSZ8whbCEZIyN&#10;9ZiaGmkoKaZixzGEXCuSg5YzE7Rfjl8UPNiNFRxLDqDfjenoZySh7RuKMsqXbgnR5Ofn09bWhslk&#10;Ii3t95kU+esDuaaXP5mZB6lxBeCqs/F1XQup0f4k6dQEKuQ0Od1ktVvJt9i5MSLogs+RO0+VU27z&#10;ev++65uEUirFI4jc+cUxGtsdzBsQxTVp/qx/4+943G7G3Xo3ERqL1+tXuNHbSP8FcP1XEJzUof32&#10;9na+++47BEFgxowZhIaeTWmxnWqm5bNcRJsbeZiWkNvTUUbo6KZWUuNwkmO2kdVu5aaIc3MewXsN&#10;tFotOTk51De1MnDu/ciH3QP6GISmQhSOFrppjWh1jRjLdDjLylEmxKNOScHh9lDebOFYRRvb8hpY&#10;fayGj/eUsWKfEbPLhExTxdH6Y+w8mkBurZXaNjtWpweQ4C/2QeVTg1vWgG9QHo+OmMPjEzN4aloP&#10;xnS/uHSdS8EVD+AVA/A34Y8aQP6h4bjsdibdtZghV19HUFTMOQSypp9/pmbRIkS7nZygeJZPnskz&#10;C25g5dercLvdFOmLKPct54XhL9DN5/x8eiVtJdy+5XZsbhujo0bz0oiXkEnP711os7fx1vG3eO7w&#10;P6l2OJAAg7RuFgY7yAhoRauKYdy4m5g2bRqRkZFI/53/TiIBl9Vb2Wlt9YZJFRpvSCN3DVQdhh4z&#10;QHdppKuCIFKa2cS2z/I4vqkSU7MdiVRC98HhTLg1jT5jo/EJOH/o7PztujmV+xAej5kV4nya5Ymd&#10;q378gqP/gsr9kDoNel6CQZG9EtYv8n4f+ZczPG8qrY60EWMw1FbTUl1BydGDuBx2YnqlXzC8+t9C&#10;SGw8TRVltFRXUluQS68xE5GengDYLWbWvvoCRYf3I5FIGXvLHQydd8PF9cU/Cg4uQ6Hz0LTHgP81&#10;N55DCv1rhMX70VxtprXOSnW+gdShEcgVZ/chCwik7dtvkTY4sYwWsbrL0ftnoNF0XmBxPhhaD1BQ&#10;4JVI7NXzbRS1MjzPP83EyiP0veMmTrS6qW2zs/5EHccrDEiPGKjMbEYqkzD1rnSi07pQcmlv8I4J&#10;UUA28116hMfybX0r2e02hul9iNac32CW+akQrG6cVe04q9rRDQw/kxcXG6jjk31llNudzB8Yg7HS&#10;TGVhK+kLeyFtdyA22RmNnAKTk8BwD5GhQWi1seQf/5bSjdEgSPFPSqVFq0fUd2N7sw9yqYQ3rutL&#10;4a5a8g/Uo1TLmLGoLyqtN8dMIpHgpw4iMagficp0UqUZJPn0RefwPWv8+cnAUozt8Ne05H/HffPG&#10;c0O1Fq3VgypJj1TpHUNSqZTIyEgyMzNpbGwkPDyc4C7UQC4FKp2eOX260Za9lmxnFBicrC1tQhWm&#10;YaDehz5+Wj6vbaHa7iJJq+4yF7DJ6eKxwmoAro8IZEaodyK08nAVXx+uxFcl58ObMzi44iPqiwsJ&#10;T0xmbHwrkjV3eaUefcK84d5h9583KrJlyxaqq6uJiopi4sSJXuNZFDHvqaH1+yLwiKiS9YTc2guZ&#10;79nxMtBPx9d1LVQ5XPgrZGT4d/SiBgYGkpubi8lkQqVSERufABF9kAy8HXdwGm2l2fgrWkAUsTaq&#10;MO7aygv1bhZvNfDZgQrWZ9eyp6iZnBoj1a02zA43HmscKn02EkUbSWFKbkqfxA2Dorl3dBJPTE1l&#10;0dju3NhrGofrDlNrqaLUepj5PacTqPljdIKvGIBXDMDfhD9qAGn9/EkaOBSfgI4viJZ/fUr9kiUg&#10;COyN7M0Lg2/mb/P8OHGwmIaGBiS+EnYG7qR/WH/u6XvPeWep9ZZ6Fm5eiMFuID0knXfGvYNK1nkf&#10;HB4HX+Z+yUO7HuJow1EEUSDMFsbgxiEkmuPpFtKGUmnC168Qna6dwIAhyGTneTjq47yhDVM19JoH&#10;2iBvYnNdNjQXQN0J6HtTl8nuv8DjFsg/UMeWT3LJ2V2DxehErpDSc1Q3Jt7Wkx7DItH6Xr4aTVPT&#10;ZmrrvsEq8eN97uH26HAmn8/7B7BliTdMMmwRhF9kSDFvPXx3OyDC4LtgwnPn9F0ml5MyZDgiItV5&#10;OdQW5tFYVkJC/0HIFb8PV+PvCYlEQkyvPuTu3o6xsQHB7SY2vR+mpkZWvfAU9cWFKFRqZjz0BGkj&#10;z0+M3AFqfyjbg8RYhdsqwaNJQvMr+cl/P4botECKj53OB2y0kjjgrIygPCQE04YNeJqb8U0dTHtw&#10;JVZLCZGR1120d9jtbiczawEeTzuRkdcTG7OQumefxVlaht+UyQy9/1bmD4pBIoHsSiOJVS58ahyI&#10;Ehi5oAcp/S/g0Ti0DEp3QtQgGPUoMRoVjU4X2e02DhvNzI8IQtFFvpsy1g/LsUY8bQ4kMgmqBK+n&#10;Ua2QkV/fTlGDmdAEP5KQY2y00VDRTr/beyNYXbhrLAxBwZFTlQQmaxFtIns/OoLHIRKemkq5VAsS&#10;KYZuQylssjOldwTjIgLY/PEpRAFGzU8lIsYXe4EB8/5a2taX0L61Ent+KxKTgBQZKCRwmsP+YNOP&#10;7Kv6nqaqI8iMdTx322JGx/fmqmIL7nor1sxG5GFaFKcrpP38/HC5XFRVVVFeXk6/fv06FD5cLqQa&#10;P8b07UHYyeVsd6QgMXvYW9RMua+U2ZFejst9bWZOtNtY0C0I+XnGy92nKiixOZBLYE2/JBRSKa0W&#10;J3d8cRS7S+DxKakkSQxs+2QZADMTqvAtXg2I3snjjau6fIa0tLSwbt06RFHk6quvJiAgANEj0PZD&#10;Ce27vIanbkgEgdelnjGef4FWJkWvkLO5xcQRo4VrwwM6pBWIIlg9UFFSRGVNPTsNfnx+sJK3thXz&#10;4hGBZfYx7Pf0JCakieBaI4JFyjjzbsZGZ9EuD0Qblsig+CAm9Qznuoxo7hqdyOOTezEkKo0fS3+k&#10;XSzlwaumMzoxhTA/NarT+1fIFIyLGceu6l1Um6vZU7OHKfFT0MgvvvDmYnHFALxiAP4m/CcHkCgI&#10;NP7jZZrfew+AbamDeDX9BsYllzAish/79+9HKpOyK2QXFpmFZ4c+S4xf5x4Nk9PEbZtvo7K9kji/&#10;OD6c+CG+yo45LYIo8HPZzzyw4wE2V2zG6XHi7/BnYPNA0trSSItNY/Lk6+nf/34AjKbjWCwF1NV9&#10;j0YTg07XMWyBygdqjnmrf1W+kDDKa/DEDIHjn0NrmdcD2AXnndPu5uTOajZ/dIrCww3YLS5UWjn9&#10;JsQw8baeJPUPPeN9+C3IL1iC3V7DT0ynRN6f97vy/pkbYfNT3u/T3wTlReQmlWz3cv0Jbuh7I0z7&#10;Z6eqIRKJhJie6QRGdqPs+FFaaqooOXaIuL4DUHeRfP3fgkKlJiA8koL9u6ktzMdHH8hP77yKqakB&#10;n4BA5v31b0SnXUbOneCCwo3I1QKGk1L0c2afd1W5UkZ4gj/5B+sw1FpQ+ygJi/fm+UgkEoT2dqwH&#10;D6EhHNMAA3Z7NT4+qZ2P2U6Ql/8kRuNRNJoY0nsvw3GqkMaXXwaplKg330AeGIhSLmVYYhDJDW7U&#10;ZVZERH7WulhR24yfRkFahF+H8Ju3nx744S5v2HvcEgj3GrqD9T6sbmilyu7CJYiMCjx/HppELkXm&#10;r8KW04yj0oQmPQTZ6XtCq5CxNquWylYbS27rT9GhekxNNgS3SPKcJLJq2whsdhAvaik/VsDODcuw&#10;my2EJ6ZgjkzEbLWSnJbOZ/kCLo/I8zN6krWiEGW7iz7RPkQY7bStL8GW3Yyr2oxoc4NUgjLOD93A&#10;cHzHRmMvakN0eJCmaalu2U9buxGLWkltgC8at40FQ3sRObIHznITnlYHtqwmPO1OVAl6JHIpMTEx&#10;5ObmYjQasVgspHYiTXbZUPnSu88ghua9xE/2NDx2CflFBnaIDv7aM5ofGlqpdbgIOI/3rMXp4tGC&#10;akRgblgAM8O83r8Xf87lcFkr3cN8efnqXvz01j8wG1pI0zfTT30S1HqY9R6MedIbGekCP/30E42N&#10;jSQnJzNy5EgEq4uWz3Ox5bSABPxnJOA3Ifa8RTG9fDTsaGmn0u4kp8WMWGtlfXYtXxyo4J3tRfzt&#10;5zx+yGsnSdaCQnBwoMrK0SZotboQRC+VjjY0nvKwCTQLFpIrynEaFSQH1zDPbyfz/XOYmtGdYYOH&#10;kdZNT4S/Bo1SRrRfNDXmGgpaC8huymZu8twOUSe1XM2Y6DFsqdhCtbmaI/VHmBo/FYXs953wXjEA&#10;4X8zjnQBvPjiiwwbNgytVote33kOTWVlJTNmzECn0xEcHMyiRYtwOp1nft+5cycSiaTDJz8//z/V&#10;jYuG4HRS8/DDGD77DIDc6bN5rfs1+KjMPDD2KjZu9OaLKFIUNMmb6B3cm6GRQztty+FxsHj7Yorb&#10;ignWBLN8wnIC1B2rq47UH+GGn27g8T2PU2upRe1WM6BpAONqxzEyZiS33XYbN998M/Hx8chkahIT&#10;HyZjwGp0umRcrhZO5txDzqkHcLlaOx5E3xu8y+yV3pcdeEN845/1ft/6nFfq6N9gMzs5tL6Uz5/c&#10;z77VxVjaHOj8lQybm8TNLw1j8MwENL/B4/drtJvzaWs7hICUbUzi1m7BnRd+/ILibd5lRJ8OSg2d&#10;ovIQrLwRPE7oMRNmvH1eybhfkDp8FNc9+w90AYG0VFey4qmHqMo9eQm9+s8haeAQeo4eD6LIlg/f&#10;xWpsIyQmjvkv/pOw+Isj3+6AtFmIUgVqvRtPwT5cjY1drh4W78ewq70G3b7VRTRWmM785jfdS61j&#10;y2d5FQAAIABJREFUO3ycKI2XxqKk9HUEwd2xoX9DQ+MG6uvXAFLS0l5DLtfR9LaXrNh/xgxUiWf7&#10;d+Snckr31AEQNT4KZ5SGFouTJ74/yaz39nK03NBxB0WbvVJdmkBIO2vk+sllvJLiLWpZXtVIpsna&#10;5XFq0oNRJevBLdK2tphf6v1GJAcT4qvCYHFypNHE2Ju96jKZWyqpyjXQ95o0/i614xZF4oVwBmkn&#10;EtItgfjJs6lrbESlUmEOTkPvFLjD14fg78sYaLIz0ldOuMmBs6IdBC/Rs8+wSIJuTiPymSGE3tkH&#10;v3Ex2LKbEYxOZIFqtL51pG3axcj8Kqx+oXikUiKrS1j/0tN89/5zWEa40Q31Fp1YDtXT8PZxHBUm&#10;FAoFs2Z5ZdKysrIoKro07fQLwjeMwXcuZXPYB0TKW5A4BU5uq2Daj1ncfloX+I3yBtpcHcfLowXV&#10;CHhfrn8/fb1yaoysOOSl5npuVk+Ktn1PXVEBComHEcElkDQe7jnoZUe4AGprazl16hQA48aNw91i&#10;o3FZNo4SIxKljKAFPfEd3u1MSLjF7OBYhYHVx6p5dVM+9644zvS391K8vRJEkX1WG4/uKuT93aVs&#10;zm2gsMGM0y0gl8loUHudCEN9mnlhZhpf3TaY/Y+PJe/5yWx8YCQf3zacxW+/gamvd0JXeSgIh0sJ&#10;9Sfhu4XwTj849AE4z47Vvwz8C4HqQEqNpXxwonOlpHBdOO9PeB+9Sk9OSw7P7H/m4q7bFVwS/k8a&#10;gE6nk2uuuYa77+5c0N3j8TBt2jQsFgt79+5l5cqVfPfddzz88MMd1i0oKKCuru7MJzn50khs/2h4&#10;TCaqFt5G+4aNoFCgWPIsjyuHgETCXUMaObg7F6fTSWRUJD+4fgDgzvQ7Ow1lCaLAk3ue5GjDUXQK&#10;HcvGL+uQI1jaVsq92+7l1k23ktuSi1yQ09PQk8k1k5kRP4N77r6HG264oQPdAICfXzqDBq4lNvZu&#10;QEpDw3oOHppMU9Pmc1dMmeKd7ZpqvDJnvyBjoTfk5WyHnx7mF2bndoOdPd8W8vmT+zn6UzkOqxv/&#10;UA1jbkrlT38bRr8JMSjVXRhnl4Hqam+F6mEGY5eHcFf0BYy64q3eZdL4rtcDb5h7xTXefMjEcTD3&#10;I5Bd3PGHJ6Vw40v/JCwhCXu7idV/+ysntm28qG3/kxBFEX3YWUoXn6Bgrn/+FXyDfkO+liYAScok&#10;APxjLbRv2nyBDSB9bBQJfUMQPCKbPszBYXUBoIzqhiZjAIgi/llBKBQBWK0l1Nf/0GV7Dkcj+fne&#10;Yp242DvR+w/AeuwYlj17QC4n+N6zFfSZmys58qNXkvGqa5KZPa87GxaP4Onpafiq5eTUmJi3/ACL&#10;V2ZSb7Sf3cmRj7zLfjeC4tzc1QnB/lwdFoAAPJRfiVPoXAscvJ7OgFlJIJfgKGrDdsLLzSeXSZnT&#10;z3vff3esmoS+IfQa5f1766e5yF0CsiQlG5t+wiU4CNPE0V8zlew9mcR5QpgTMJKBWxv5Fl9ubpei&#10;MdhRSCSISima9GAC5iYT/vhAwh/OQD8zEU1aEFKVd3zb8g1YjtSDBDQ9XNQteRKA6ikzeW/+InYs&#10;fJw+E6chUyioKypgzet/Y/3eN2kdZEbiJ8fTYqdpeTbGTeVER0YxZIiXIH39+vXY7fZ/PwW/DT6h&#10;RN/2JZvDP2GgsgCJAM1HGnlrayGxaiVtbg/vVJ47CWl0ONnY7FVGmRbij49chiCILFmbgyjCzPQI&#10;+jeuYc8X3ms8OKwenzkvw42rwe/ipOa2bvU+a9LT0wmwaWh8L4vWJisFOgkHx4SxvKqZxSszmfXu&#10;XtKf28yAv21l7rIDPLIqm/d2lPDTyTpy60w4DQ7klV7lDUWfIG4aFstzM3vy2a2D2P3oGPKen8zH&#10;D1+LVqsFh4W+vmaGJQUTqdcg/ZVnUaFSM/CTTxGCApE6YPeuOI470hHUAdBWCRsehTd7wc6XwWrA&#10;X+XPk4O91/3jkx9TYCjotJ8J/gksHbeUBP8E7u7T+bv+Cn4b/k/TwHz66ac88MADtLW1nfP/DRs2&#10;MH36dKqqqoiM9BJqrly5kj//+c80Njbi5+fHzp07GTNmDK2tref1Il4If3QZuauujqo77sBRVIxU&#10;p6PbO2+zMKuOQ5Vq0oJKeWJIT7Zt241CoUA3SsfHJR/TI7AH30zvqDsqiiKvHHmFL/O+RC6Vs2z8&#10;MoZEnFWXaLY1817me3xf9D0CAhJRQnx7PD2NPRmSPoThw4cTFHTxOq9GUza5uX/BavVSDoSHzSIl&#10;ZQkKxelz/eNDcPTjjnq5jXmwfAQILgzjPiezNJnCQw0IgneYhsT40n9SLAn9Qs55CP2ecLna2Ltv&#10;OIJg53leYELsaP7amebvLxA88Goi2Frhlo3eyubzobkIPpnsTfSOGQo3fX9RaiEdjtFhZ+Oytyg8&#10;sAeA/lNmMupPC88UXPw3IXg8bP/0A7I3/3TO/+c89gwJ/S+RGuffkbsOvv0TLquUmuopxH311QU3&#10;cVhdfPPiEdpb7CT0DWHynb2QSCS0fvMt9c88g6p7d+TvzKSo+EVUqnCGDtmGTNaxaEgURbJPLKSl&#10;ZRe+Pj3JyFiNRKKg8uYFWI8cQX/ttUQ8/xwAObuq2fV1IQCDZyaQMTXunLaazQ5e31zAyiNViCJo&#10;lTLuHZPEbT0lqJYOAERYlAmBHau+W5xuRhzOw+Dy8GhcOA/Hdy1n94vEmtRXQfjDGUjVcgrq25n0&#10;5m7kUgmHnhyHv1LO6peP0lJjITJJRW3F59gba1BpE5gUPguN2NGz7kKkXSql3uJGmeTPyHv6IO1C&#10;h1uwuqh/4zhCuxN1moaWt+9GMJuRTZzI+Nl/ximR8FV6AmOD/LC0tXLspzVkbf4Zl90GQEB4JD0j&#10;RxBhiEYqkaGI1OFzdTwfffc5ra2tZGRkMH369C7PxWXB0oLn89ksqctghdM7wfMk++FK8EUllbBv&#10;cA+iTmv73n6yjPXNRiTAiWE9CVEpWH2smkdWZROjNLE5cTVHDxVxqCUGvUZkwcv/RB52YYlO8EoR&#10;7s0u4Ov1WzGhISysB9XVFqoQaKPr13g3vYa4YC1xQTrig72fuGAdel8VY48V0OB085f4cB6K6ziW&#10;du3axY4dOwgLC+Ouu+46v6b1wUNU/vnPABxIjMQRqmfe1O6E1PwIbRXelRRa6H8z4pB7eCDzn2yv&#10;2k7PoJ58OdX7XuoMHsHTZXHi5eIKDcz/UQ/ghXDgwAF69ep1xvgDmDRpEg6Hg2PHjp2zbr9+/YiI&#10;iGDcuHHs2HFpyg1/JOwFhZRffwOOomLkISHErviSbZoADlWqkUvcPDg88P+xd97hUZTr+//M1uym&#10;9x7SgAQSSiAUAanSRAQVEGk2RETFgqIHFbAhWFHEimLBgihdpPdOIJBCQgKk97rZJNvn98fkBDAh&#10;BEg85/y+3Nc11+bK7Ftm992Z+33K/bBnz0EA+g/pz69ZvwLwWKfHGv2BrkxayY9nJTX5t/q8VU/+&#10;asw1LD+1nOFrhrMmbQ02bPhV+zG8YDgz285k7lNzGT169HWRPwBnp870iN1Am6AZgIyCwvV11sA6&#10;S1mXB6TX5A2S2v2/4RVJYYdX2VI+l59X2ZNyuACbTcS/vQujn+7CuJe7E97Nq9XIH0Be3mpsNgOZ&#10;BJMt73ht61/uSYn8qZ0hoAmCU5EF398tkT+fTvDArzdE/kDadY+a/SK3jZsEwMktG1i7eCHGmupr&#10;tGxdmGprWLfkdYn8CQL9pzxCtzslN+bWz5dSc1nd2BtC26GIKieUWhtCzhHM+fnXbKLWKhk2PQqZ&#10;XOBCfDFndktB8k7DhyEolRhTU/HQx6JW+2I0FpCT+2Oj/eTm/Uxp6V5kMhUdOr6PTKai5vBhao4f&#10;R1Aq8Zj5OAAph/PryV/MsDZ0G9GwXqqHg5pF93Riw6y+dGvjSo3JyrtbU/n9yzcAETFscKPkD8Bd&#10;peDttpIF/qPMQlKqa5u8fscBgSg8NNiqzFRuzQCgvY8j0f7OWGwiG07noVDJGfpoFHK5mYsnv8FQ&#10;lEutwp4v3XqROjQAnVwaQ3RVcsxdwQvU8K6HjP1lJnJUcno+2LFJ8gdQvuE8tioTchcl5StexKbX&#10;o+3Rgw8emoVJEBjg6sggd+lBbO/iyu2THmL6p9/Q+74HsLN3oLwgjwMnf2VL2bek18ZTm1NB+edJ&#10;DAmWNlwnTpzg4sWLTc7hhmDvjnzaet7yj+Mt1QoEQUSWpkOoNGG0iSy+IK3BXIOJzXXWv8Hujniq&#10;pbrD72w5y0jZEbap5mJIPcCJMum76//EvAbkz2C2cq6wiq1JBXy+9zwv/X6GCV8cpufbO+g4fysz&#10;/shgjzmck2Z/tuToSMBaT/68HNX0CHFjQvdAXhoRweeTu7H1mdtJeWM4B18axKpHe/HW2Gge7RfK&#10;4EhvwjwdcLdTsjBcsv4uzSwko9bY4PJjY2NRKpUUFhaSnp5+9Y+pV09cxknanzGFlRj0tXy/5gwH&#10;vJ/Dds9X0j3PXANHP0f4uCvzyipxVGhJKk1i1dlVV+23NcjfLUj4/5IAFhQU4O3tfcX/XF1dUalU&#10;FBRIYpa+vr58+eWX/P777/zxxx+0b9+ewYMHs2/fvsa6BKSgUZ1Od8XRGqg+eozMyZOxFBaiCgsj&#10;+JefsYSE8/pGSVT07vYJnD9ThdVqpW3btiSqE9Gb9YS7hDMoqGFm5cbzG/kg7gMA5nSfw8jQkVht&#10;VlanrGbY6mF8duYzjDYjrgZXhpQM4cX2LzL/qfkMHz4cZ+cbT8GXy9WEh79I926/odWGYTIVcyZh&#10;BknJz2P2CpfEny21kLweURTJSi5l3YcnWbMjmgvGXoCMUO887p3bjTHPxlyXgPONQhSt5ORKN6Ot&#10;jOThAM+mY//gkvs3bMDVXblVhRL50+VK1z1lrZTZehMQBIHe903krmdfQqFSk3H6JD/Ne57y/Ibx&#10;k/8EqkpL+GX+XC7Gx6FQqRn97Mt0HzWWvvdPxT0giJrKCnZ+vZybcjoo7RCiJIkd5+BadFua5/72&#10;Dnaiz31SPOCh39MpzNAhd3bGYcAAae6b/yI05BkAMjI+w2KpuqJ9Tc1F0tLeBiAs7EUc7NsiiiJF&#10;S5cC4HL//Sh9fUmPK2LX92cBiB4YQK8xoU2u2egAZ9Y83pul93ch0FFgmFlaSx9V9iOtsOqq7e72&#10;cmGouxNmUeS5lGysTXymgkKGyxgpLrH6SD6mHKnf+7pJRGRNnESIHV3lqJRbEK2FIGgw3v4IOqUz&#10;67OrCH+lPw5Pd0A1swsvlJdzGAveFyWX64BJEdeMva1JKKY2vhgEqD2xAkthPuq2bSl6ezHrKmqQ&#10;AfPDG1rZNQ6O3DbuAaZ/+g23T3oIrbMLel0pcQVb2Zz/JWdLjqA9qKNjXTm/DRs2XBHr3WLQusHU&#10;9UwKKONX5RvYKcwokyXP02+F5cTrapiflvvvxGYWhkmk6vMtJ3jV+AHLVR9jZ6lkb2UXrKIMr4ho&#10;Mh1DWXHgIq+sS2Dy10fp884uIl/7i6Ef7mPGD3G8syWFX45nc/RiGYU6iZipMeMl03MHMqajZkkH&#10;fzY92YfEhcM4Nm8Iq2f0ZvF9nXi8fxjDo3xo7+N4hRB5Y7jby4V+rg4YbSLzzuU2+H1qtVq6d+8O&#10;wIEDB5rsy+uFOSi8vFDrq+lrL4V7HF23hrWbEql9YJN03wvpD6IVr8S1PJ+fDcCyk0vJ1mU1//u4&#10;hRbBfw0BXLBgQaNJGZcfJ06caHZ/jd10RVGs/3/79u2ZPn06MTEx9O7dm+XLl3PnnXfy3nvvXbXP&#10;RYsW4ezsXH8EBt546bKmoNu0CVtVFZpu3Qhe9SNKf3/e2bSX0ho7PDUlDPQKp6CgAI1Gw5ARQ/gx&#10;RbJYTI+ejuxvmmqH8g7x2kFJq2xKhylM7TCV3Rm7GfnrSN44+gYVlgq0Zi39KvrxRsQbLJq1iMGD&#10;B7eYwj6As3MXesRuJChoOiCjoGAdR46NoCRa2rnXHviO3xadYOPHp8lNrUAmE4iIljPR4ylGCLPw&#10;4UyLzeVaKCnZhcGQQxWOxMtvv7b1DyB9u/Qafkfj52vK4IexUHYBnINgyjqpvFkLoV2vvty/cDEO&#10;bu6U5eXw07znyUo8fe2GLYiijAv8NO85ijMvonV2Yfz8t2nb8zYAFCoVI2Y9h0wu59zRg6Qc2HNz&#10;g3WaAIBjQC1Vf21qdrPoAQGEdb0UD2ioNuM0WkoG0W3ajLfnXWi14VgsFWRmfVXfTtKDnIPNVour&#10;a28CA6YBoN+zB8PpMwh2dng8Np2MhBK2r0hCFCHyNl/6jWvbrA2LIAjc3cWf7cMrcBeqyBfdWJYT&#10;xvCl+1m4MYnKWnOjbRa3D8BRLuOkroavc4qbHMMu3BVtF08QoXxtOqJNZHRnP5RygaQ8HYnZpax/&#10;/y3K89ORKexQOdyLc5aUibo7pQidFVz83Pn5WBZWm0iwoMDDKqNdT29CuzSt22mtMlGxTrIc2SpO&#10;Ykw8gMLHh4Avv2BBobSJvt/XrUldPZVGS+zoe3l02QoGPfw4jh6eGEx6zpTvYVP252jP52BvkVNe&#10;Xs7OnTubnM8NQ+MKU9bRI9CBnfLn8TGWIsuXkhvuOZJab/3r7WxPsEbN0T0baX9yIZWiPQvM05hl&#10;nU96iRIbAh9UdeCR7+J4Y1MyPx7J4kB6CbkVtYgiONop6BTgzOjOfswe3JaPJnThj8d78YTXBSba&#10;xfOKYGC+3JFn7oti/NQuRAW44KC+8RhoQRBY1C4ApSCws0zHlpKGVvrevXsjk8nIzMwkK+vqRE3u&#10;5ITPAilhw+H4SUaOHl+/Of3xX89RKATBtA3w2B7oOJZ7qmvpUWvAYDOz4PcxiEnroYm41ltoWfzX&#10;EMAnn3ySs2fPNnlEXUX36+/w8fGpt/T9G+Xl5ZjN5gaWwcvRq1evJrPJXn75ZSorK+uP7Ozs5l3c&#10;dcLntVfxfPZZgr5ZgdzFhaTcMn46Id1oZnQqJO64FDQ7atQoNudtptJYSbBTMMOCh13RT3JpMs/u&#10;fhaLaGFE8Aju8L+DcavH8fTep8kz5aG0KonVx/Jeh/f4aOZH9O/fH7urleO6ScjlatqGv0T3br+i&#10;1YZgMhVx2rqZpHYOKCpPYMxNQ6GS0WlQAJPf7M3gWf1x6zVUarxxNpibdnO1FLLrkj92M5gpAf7X&#10;tv5Vl0ouYIDwwQ3PG6ukhI+iJEncdeo6cL66OPeNwjs0nElvf4hPeDsM1XrWvPUq8dv+bPFxGsOF&#10;k8f55bUX0ZeX4R4QxANvvo9v+JWuLe/QcHrdez8AO7/5nKrSkhsfMKg3oqMfcpWIojwOUzN/h4Ig&#10;MHBqJE4edlSVGtj1/Vnsb78dmbMzlsJCDHGnCAt7DoCsrG8wmqQ5ZmZ+hk4Xj0LhSIfIJQiCDNFm&#10;o/jjTwBwmzyJ/FI5f32RiM0m0ra7FwMmR1x3XVq7+JUAaHo/yuAOflhtIt8ezGDge3vqidfl8FWr&#10;mF/nvnvnQj6ZjbjvLofznaEIdnLMuXqqj+Tjaq9icIQ3MtHKnx8tIfPMKZRqO8a+tABn7yA0pWaC&#10;1SosNpH18XmYrTZ+PiY9/KP0AvbOKvqNb9fkmKIoUr42HVu1BWwVVO/5CpmjI4FffsEWuR1xuho0&#10;MhlzQ5qXAKFUqek6bBSPLP2KYY/PxtXXH5PNQErFYRTpJ1EXZnPs4AEyUs83q7/rhsYFpqwlICiM&#10;3cwmOvss2ERqlEK95azwaD6R8zYx4S8Zs81P8ZrlIb6z3IHzxVMAnHGKwmDvSaSvEyOjfZg1MIx3&#10;7+vEmsd7E/fKEM7MH8qGJ/vy8cSuPHtHO8Z09cd0PoUaXSl2opJoZSgeD0dh373p2M/rQbjWjllB&#10;0mb31bRcqi3WK847OTnRuXNn4NpWQMdBg3AaOQKsVtRr1jFxwTu4ePuiKy7kl9deJGnvTqkK1LiV&#10;CE+eYIHvIOxsIsdkZv7YMhM+jYW478DS9Hq+hZvHfw0B9PDwICIiosmjueSkd+/eJCYmkn9ZfNC2&#10;bdtQq9V063Z1fblTp07h63v1G5FarcbJyemKozUgKJV4zHgMmVqNzSby4uq92EQZPX0SqMlWI4oi&#10;0dHRhLYP5bskSRrm0ehHr4iVyK7K5okdT1BjqaGrc1eKCouYum0qqYZUZKKMaEM0H0V9xJczvqTf&#10;bf2kWr3/ADTqTqh1n6G7OBxRFCjwseNodxd69NrC1Ldvo9/4dji61X3PQxaAo6+kGbjv3Vafm746&#10;jfLyQ9iQcVA+onnWv/O7ABG8o8Dpby4sswF+eQByT9RbD3C/QQmUZsDB1Y3x8xcR2XcAos3GzhXL&#10;2fnNZ1gt15Y2uVGc2rqJdUveqKtQ0pn7X1+Cs1fjm6yeY8bjE94OY001f332EeKN7vRlMoTOEpl0&#10;blOL7s8tzW6q1iikeECFwMXTJSQeKMJp+HAAKtdvwNNjKE5OXbDZasnIWIZOd4aLGcsAaN9uIXZ2&#10;0ndctW07xrNnkdnbYxo8gT+Xn8FqsRHS2YPBD3W4/hjVgkTIPgoyBS59HuXLqd354ZEehHs5UFYn&#10;GzN6WUPZmEm+bvRxcaDWJvJ8SnaT7nW5owrn4cHStW7NwKozck9XP4YU70aek4RcqWTMi68SHB3F&#10;0Ec6IsgEwsul/tbE5bAjuZBCnRGtDdqZ5QycGomdfdPabDWnijAklwI2qvd8jKCQEfDpMoTwcN46&#10;L92fZwV54a2+Po03uUJB1MA7ePCD5Yx6Zi4eQcHYRDOqskLs08/w+4eLyd2fdF19Nht2TjD5d+zb&#10;xLCl5nki8uvi4gQBodxIXmYVJlGGChOeQgW3h7nyuFch7uZyFFoH3nr9eZJfH8aW2f1YPqkbLwyL&#10;YFz3QLoHu+HuoG5gNdYlFbJ3314AuqnbEjCrG3ZhN5a42BSebuNNoJ2KXKOZDzILG5zv00eqRXzu&#10;3DkKCxuevxze8+Yhd3aWfiM7djPp7Q8JjYnFYjbx1/IP2fH1cqwWM7iHEXj3FzzZWYqffd/djaKK&#10;i1IVnI+i4cCHUm31W2gV/NcQwOtBVlYW8fHxZGVlYbVaiY+PJz4+Hr1eD8DQoUPp0KEDU6ZM4dSp&#10;U+zcuZM5c+Ywffr0etL20UcfsW7dOtLS0khKSuLll1/m999/58knn/xPXloDrDqcTFKhCrXcwJ1e&#10;WsrKynF0dGTkyJGsObeGMkMZ/g7+jAwdWd+mzFDGzB0zqdZXE2gK5Ez5GeJq40CAcEs4H0R9wA+P&#10;/sDtPW5HoWhZ+ZSrobbKxNENkobf4T+yyTt+L0XH56G0uGJUy8nxP8TFrFcwmy+Lq7RzhpF1xO/g&#10;Uukh2YrIyZasf3HEMiagw7Wtf3CZ+/dv8i9WM6x5SJK5UTnA5N/Bu2XqljYFpUrNiCefp+/9UwGI&#10;37qZPxbNx1D322gp2GxW9nz/Fbu++RxRtNFxwBDueXkBdvZXF6aWyeWMmPUcCpWarIR44rffhIWy&#10;zg3s4GdAv239dTX1auNE3/skuadDf6Rj6jUCgKpt2xANBsLDXgAgN/cXEhNnI4oWvLxG4u0t1R8W&#10;rVaKP5Gsf0x4nC3fXcBishHYwY1hj0Yhv0YyRKM4sUJ6jRgFjhKB7tfWky2z+/FanWxMUl5D2RhB&#10;EHg/IhCNTOBAhZ6f8hvRFbwM9j18UQY6IhqtlG88j+3Ab7SvTsOKjKBxMwmKkqw8PqHO9BwdQoRZ&#10;jlyEs/k6Fv0pxTZ2MimI7uNHm45NJ4ZZKo1UbJAsccbkDdh0OfgtWYx9jx58k1NClsGEt0rBzKDr&#10;K/14OWQyOe1792Pqkk8Y8+JreAWFIYgilOfxy7KXWD93IaUZmTfc/1WhdoRJa5AF38YfGc+htUge&#10;imlZ6/hB+TZr1fPpJpxjypAefHF/FA5JUmzngAemEuTr0exYZv3hPPb9vI1awYSTXEv/J0ej9Lyx&#10;xLFrQSuX8VZbyaL8RXZRg+QiDw8PIiMlzciDBw822ZfC3R3vf70MQMmnnyIUFTHmhVelpDVB4PT2&#10;P/l1wUtUlUlW9kldHifKPYoqmcCbkX0QnfxBXwg7FsAHHeHQJy18tbcA/6ME8LXXXqNr167Mnz8f&#10;vV5P165d6dq1a32MoFwuZ/PmzdjZ2dGnTx/Gjx/PmDFjrojvM5lMzJkzh06dOtGvXz8OHDjA5s2b&#10;ueeee/5Tl9UAJXoji7dKLumJIfFcOCfd3O+++25kKhnfJn4LSNY/pUzaQdeYa5i9aTbWXCs2wUa2&#10;KhurzIq/zZ9FHRfx+0O/M7j7YOT/kFyIrrSWfb/Wafj9KWn4uXhrGTglggnPT6NPv60E5ltAFMkv&#10;+J2jx0ZQWrr3UgeRd0kPRZsFNjx1STi6hWE268jJ/wOAvbI7m2f9s9kuCUBfTgBtNlj3BKT+CQo7&#10;mPhLk5VNWhqCINBz7HhGz5mHUm1HVuJpfnrlOcryclqkf7PBwIb3FxG3WSJefe+fyrDHZyNXXNuK&#10;4+YXwO2THgRg34/f3vicvCIQPTsiyEBtTMB44cJ1NY/q709YjBc2q8je/RbEwDBs1dXod+/G1bUX&#10;bm79EEUztYYsVCovItq/Uf/Q1m3ejOn8eWq827G/oC0mgxXfcGdGPB6NXHkDt1SDDk5LWfzEPnLF&#10;KaVcxsN9Q9gzZwATewQiCLA+Po9B7+/h093pGMxWgjVqXgqVPBcL0nPJN149CUKQCbiOCUdE5PCe&#10;1STt3oYoCGzzHMwO/ZWELmZoG9q2dyPMLF1TVnktggi3abT0ua9pvVRRFClfcw7RYMVafhFT2l94&#10;v/wSTiNGUGa28FGdhWluqC/2LXAvEgSBsG49mLzkI3pOmYFF6wiIpGccZ+XcWax/8w2KMq5vjVwT&#10;ageY9BtuAZ1Zc+YZlp19k0UVy3HxbsNU41xyXXvw2O2hHFy9CkO1Hs+gYKIHD7t2v4BoE6nYcJ6C&#10;9SmclmcAMOSuYaicWidE598Y6uHMcA8nLCK8lJrTwKLct29fABISEhrIr/0dTqNHY9+vH6IR8BZL&#10;AAAgAElEQVTJRP6rUhx67/smMnbua6jt7clPS+XHl54hOzkBhUzBwj4LUQgKdldnsO3ud2HMZ1KZ&#10;UFMVyP77yl7+/4D/SQK4cuVKRFFscAyoy+gDCAoKYtOmTdTU1FBaWsonn3xyRbmXF198kfT0dGpr&#10;aykrK2P//v2MHDmykdH+c1i47gB6k5IQhywcKiTLSmxsLOHh4axNW0txbTE+9j7cHSYp4ufk5jBz&#10;xUzSKtLIcczBJDfhhhv/6vAv/pz2J6O6j0J2jWoTLYXSPD07Viaz6tUjJOzOwWK24RnkyPDHopg4&#10;vycd+vghV8qQa9xp5ziabqcr0Vi1GI0FxJ9+mLNnX76UiTnyPVA7Qd5JONa4cvzNIi//NwTRQDZB&#10;9AkY0DzrX368JOmicoTAntL/RBH+fB4SVoNMAeO/h5B+rTLna6FtbO868WVPyvPz+Gne82ScPnlT&#10;fVZXlPPrwpc5f+IIcqWSO59+gZ5jx19XdnaXoXcSFN0Fi8nIlk8/wGa9MVIvdJWkhJzb1FyXGxjq&#10;4gGnRODkqaGqzEhq50cRkdzAAGFhc+rf2yFycb1+pWg2U7zsU2o0nsRHz8JYY8Ur2IlRszqjVN0g&#10;kTnzK5irpezw4MbXivtVZGOGfriPrUkFPOLvQYyTliqrjbmNPLgvh8rfgXMOpzmnkzbMncZNJ90h&#10;nB3JRVTUXCKPgkxgyEMdiLmsRniYWcY90zqi0jT9+6g+VoAxrQLRasIQ9y1uD07DbZqUPPNhRgGV&#10;Fisd7O2Y4NOw3vnNQBAE+o66i7A776U6OALBQSK16QlH+WHu06x9ZyF551qw2pPKHh5YTYx/OPcZ&#10;UykYsYJ78idThZbXRnWgKi+LM9ultTnwoRnImiFpYjNaKP0+Gf2hPE4rMjALVnx8fIjqdAPlE28A&#10;b7QNQCMTOFJZzZrCKys5+fv7ExoaiiiKHDp0qMl+BEHAd8F8ZFottXFxlP/yCwChXWOZ/PZHeAYF&#10;U1NZwW9vzCNu8zraurTlkWhpA/T2iSVURt4JMw/DxF8hZkrrXOz/cfxPEsD/CzicXsTGRAMCNsZ4&#10;FKPX1+Lm5sYdd9yB2WpmRaLkMno46mEK8gpY8uMSJm+azEnNSaqV1WhEDbPaz2LnlJ1MjJ34jxG/&#10;gguVbF5+hl9eP0bqEUnDLyDCldHPSBp+YTGNaPh1fgAXnYWecWUE+k0CBPLyV3Pk6HBKS/dLCvl3&#10;SAK77HxD0tNrQYiijbSsuuQP2Z08HnT1RKEr8G/rX2h/UNTFUO5YACe+AQRJ4Lpd83b8rQWv4FAm&#10;vf0Bfu0iMdZU88eiBZzcsuGGpFhKsjJYNe85Ci+kYefoxLhX3iKiT//r7keQyRg+8xnUWnsK0s9x&#10;bN1v190HAFH3IiKg9TRTs/OP674mtUbB8Lp4wDy9E9kBg9AfOIClrAwnxyiio5YTFbUMd/fb69tU&#10;rFuHrlBPfNdnMFgUuPs7cNdTna9JiK4KUaxbL0iVcK5BpC+XjfF2UpNVVsOMH+J46NvjzHZ3QykI&#10;bCvVsb7o6taZY+vXEJ+wFYAY9yH0dOpMpK8TJquNjafzrnivvbOa6VM74VAXrnlPpC8BEU2TNktp&#10;LRUbpbg4Y/I6HG6PwesFiVBfqDHyba7k9lsQ7o+8lWSdRowYgZ27F7rAEEJiRhNoL9UKvnDqOD+/&#10;Ooff3vgXWYmnb06S6N9QaeH+VYjPnOHFxEDMVpFBEV4MjvRi98ovEUUb7Xr1bVb9a0uFgeLPzmBI&#10;KUOvMJKskiSdBg8e/I/dwwPtVPWC0AvT8xqUu/u3FfDkyZNUVzetO6r098fzeSmxqvi99zHnSevL&#10;xceXiW++R2S/gYg2G3u+/5rNS5fwYLsphDqHUmYoY8nxJVJ5zPbDm1db/RauG/IFCxYs+E9P4n8V&#10;rVVM2mSxMW3FTioNMu70Oo6sVNpNPfDAA7i5ubEufR2bLmzCVeWKX6YfS5OWckBxgFpFLTJRxgDv&#10;Afww5gdua3NbA1mY1oCk4VfG7h9SOLbxIhWFNSBAWFdPBj/YgW7Dg3H20FzdSuQcAGd+RaYvwr3t&#10;I7hGPEpFxXEMxlwKCtdhNBbiGjEdWeZRKL8AJekQPe6aD8vmoqRkN0X5q6jGHlvAAoZ5NVOiZedC&#10;Sdev1xNSVtv+92HvYuncXUsviV3/h6Gy0xDZbyBVJcUUZ14gIz6O6vJygjvHNPuhknHmFL+/PZ9a&#10;XSWuvn6Mf+1tvIIbFypuDtRaLY7uHqQdO0xuShKhXWNxcL1Oa5DaES4eRKjMxFxchbzLKBQe1yev&#10;Y++sRmOvJDOxlHLX9riVJuPgpkXTqRP29uE42F9yddpMJs4/9won203HYOeOi7eWMc92vbn601mH&#10;4eBHUoWEsZ83KP3WGARBIMLHiQd6BCEIcDq7kosl1Ww5mUdntR25GoFDVdXc7+OO9m/xiPFbN7Pn&#10;e6kMWa+B9xFa2xFTlg6Xrl7szCyjrNrExB5BV7Rx89YSZBAIQ8ETD3VGrrj6mhFtIiUr4rFVWrCU&#10;nEOuPof/x0uR1cUaz0nNJrXayCA3R567RgWTm4FKpcLFxYXk5GSKbdXced8UQsrCsJiMVJpKqCwq&#10;IHnfLjJOn0Tr7IKrr/9Na4xuSy7k093nUcllfD2tO8WJxzm+4XcUShVjXnwV9TWktUzZVRR/lYC1&#10;zIDMQcmptoUUlBYSHBzMoEGDWl0D9XJ0ddKyqbiCHKMZvdXGEPdLCY8uLi6kpaVRWVmJQqEgJCSk&#10;yb7soqKoPnwEc1YWxosXcRo1CkEQkCsUhMf2RuPoRGZCPCVZGWTEnWDU0Gn8mbuN1PJUoj06IZg9&#10;sNhsaJvjlbkOtNbz+38JtwjgTaC1FtDyXQlsSdbjqSqjh1CJ1SrSr18/unTpgsli4tmdz1JtrcZB&#10;78ARxRF0Kh2IoBAVPNX9Keb1mYdK3vpZvTabSHpcETtWJhO/PZuqMgMyuUBEb1+GPtKR6AEBOLg0&#10;43MRBDDqIGM/GHVoes3Bz288Fms1Ot1pqqqSKCzciH30dLSJ26A0DTzatlhSxeGkVxFMOewWRvJ0&#10;9LgGD81GUVMGf80FRMlFfWY1bJsnnRv6JvSc0SJzaynI5HLCY3uhVNuRmXiawgvpEvHq1gPlNdbu&#10;mZ1b2fzxEqxmE/4RHbnvlTdvrqZvHTyCginNzqIkO5Pc1GSiBt5x3aXsBEGAlE0oNFZ0hX7Y926i&#10;DN9V4NnGkfLCGsryaylzjcQj6U88xo1t8L78735lf0lHarXeOLqrGftcN+ybs76bwo4FUJQMne+H&#10;qOuLP1YpZPQJ9+DuLv7kVtSSXqSnsKgaVW4N1QLkqmCU16Vs0aS9O9n+pRRM33PsBPpMm4opuwpr&#10;SS0hgpzvKqvI1xm4M9oXd4crr6tde3du6+HXJPkDqNpxntozFYgWA9b8DQR9uQy5VkpaOFKh543z&#10;+ciAb6JD8FC1blyXp6cnRUVFFBcXU1BdwqAZY/ExBBFQG4pNtFFhLqaqtJiUg/tIP3YYtYMDbv4B&#10;CDewaTaYrTyy8gRVBgszB4RxR4Qb6999A2NNNT3Gjqdtj6bXZU1CMaXfJyMarCh9tHCvH1v2SLWu&#10;77vvvpsS5L8RyAWBdvZ2rC4o53RVDUPcnfCpy9QWBAGNRkNSUhKFhYXExsY2mUwoCAKarjFU/PYb&#10;pgsXUbUJwq59+/pzvuHt8Y2M5lTCOVKq5Bw8VQ5eblTLs9h07hBfbPbA28mBmCDXFr3GWwTwlgv4&#10;vxJm/Q40ihpGO6diMtrw8fGhX79+JCQk8Nw3z1FoLAQRSjQliIKIXJSDAI92fbQ+hqI1YTFbSdqf&#10;y6r5R9j2dRIl2XoUajmdhwQy5c3eDJoaiavPdZrs67I6ubgPKnOQy7W0bzefmK6rsLMLxGDMIz5j&#10;Hil9e2KRC7BlrkTCbhL66vMI+sPYEPD0faB5sX8AF/aAaJOClDMPwp91MWO3vwi3PXXT82oNCIJA&#10;7Oh7GfPCqyjtNGQnJ7Bq3nOU5jTuUhdtNvb/tJLtX36CaLMR2XcA973yJhrHlpE/EgSBwY8+gdbZ&#10;hdKcLA788v31dxI5ClGmQu1kxXhgzQ259ARBYOCkCJzcVRjt3Dhl7Ybhb0kltWVV7NgrUmPvi0Zl&#10;ZcyzMTi43uRDQ18MyXUZzLGP3nA3Qe7aK2RjbCYbyuQKNq8/x/LTkkbiuSMH2PqZVLUkZsRo+kyY&#10;jCAIuN4dBgoZtgwdT/lKFtg1J28sMceYXU7ldmk8c/Z2Ape/i7xOdcEmiixIl9x/k/zcibC/uuhz&#10;S0EQBEaOHImdnR0FBQUcPXMC9ymRBEyMpbv/cEYFzCDCrRdKpZrirAw2L13CyueeIHH39mZLJ1Ub&#10;LRxIK+HFNWfIrajFz9mOJwaGEbdxLbriIhzcPehx971XbS+KIrrd2ZStSkE027Br74rnzM7sObYf&#10;URSJjIwkICCgpT6S60JfV0fu9XZFBOaeu7LaTEREBO7u7hgMhgblVRuDOjQEj1mzAMh78y3+3JfE&#10;B9vP8cSqOIZ+uJc7VmXxlfOd/Ok9nIOOMaSfH4LN5IKgLEfjvY0qQ0Mx9Fu4edyyAN4EWmsHEeXv&#10;go9+NSU5jsjlcmJiYti0eRPrUtdxxOkICIAAAfYB1FprsWDh3rb38kL3F1rVTWCqtXB6dzbbvk4i&#10;7UQRxhoLdvZKYoa3YejDHQnt4nnjsVAaF8g4KBUN17pDG6mKhEYTgJ/vOKwWPbqqM1RRQqGPAw7l&#10;FWhKCyHizpu6pr1n30OoTeK0EMuDnZ9onvUPJFmCggQI7AEHPwZE6DED7ni9xVzTrQU3P3/CuvXg&#10;YnwcuqJCkvfvwrNNCK6+lwSqzSYjfy77gDM7pFJrve6dyKCHZrR49rhSbYe7fyApB/eSn55KYGTU&#10;VXUEG4VCDQVJCCUpWCuqEdoPR+ndjAzuv0GulOHX1pWz+7KpsffBlp5C0EApZstksLBuwW4qRFdU&#10;lmru+VdvXHwdr3uMBjj6BVzYJWWID5h70921cbdnYo8gXLUqDmeUYau1cDCxkJyEk+T/8QWiaCNq&#10;4FAGPzKz/j4h00pWHeP5StqZBdZYDFwor+HhPiHIrmMd20wWChdtR5A7YClNxfeVsajbXKqBvK6o&#10;ghW5JdjLZXwTFYK94p9RIVCr1Tg6OpKSkkJWVhYdOnTApa2XVBWl0IxHrQ+h9p1RezpSYShCX17K&#10;+RNHSdq3E5lcjkdQMPLLyjuWV5vYn1bMz8eyeH9bKgs3JfP7yRxS68r2Lb6vE4FqM5uWLsZmtXLH&#10;9Fl4h4Q3OjfRYqP8j3T0+6U4P4fb/HAd156c/Fx27NiBIAiMHz++RasyXS9inez5Ma+ULIMZL5WS&#10;Lk6SNVcQBJRKJampqRQVFdGjR48rwkmqjRZSCnQcTC9hw+k8Vh7M4KtSLe0vxOOmK+HMyXO8bwwg&#10;rUhPabUJmwhalZwIH0fChTIC8+Px1tko8ilCrsnh2b6j8LFv2ZCBWxZAEMQWiYL9vwmdToezszOV&#10;lZUtKgpdXl7OZ599hslkQq1Wky1kk+CWQIVaCuwWEJjRaQarzq6iylxF/4D+fDTwIxSy1tH0q9GZ&#10;OLMrm4S9uZhqpZ2xg6uaLkOC6NDXD6W6hW7m8T/BupngFgZPxTUgUmXlhzl79iUMBslC4Z9XS3jP&#10;FSjajrih4cxmHdv334aaWpK9PuSpqNHNayiK8H57SadKppAkarpMgtHLpKDl/xHU6CrZ8P7b5KYk&#10;IQgybp/8EN3uHENtlY51775B/rkUZHIFQ2c8Rcf+jVQ5aUFs+/ITEnZuxcnTi6lLlqHWXofW2blt&#10;8NM4LAYZpa5z8Z770g3P4/inf3EsQYUgWhn7YiyegY5sXHqSvPNVKMzVDL3dRsi0u2+4/3rYrLC0&#10;C1Rmwd3Loeukm+/zMuToarlj1XHcUlIYXbgZhWhFFtaVGfNfRau+MjxEtNgoXHoSS3EtmxQW3rHU&#10;sPKhWAa0bx6RFkWR/Ne+x2YORTTX4DraFYf+PerPG6w2+h47S47BzNwQH54Nbr3Yv6vN76effiIt&#10;LY2AgAAefvhhZDIZok1EfzCXyq0ZYBGxqq3k+Gdx5sQ2aiqle62dkzPamMGkuXfieE41aUUN9TT9&#10;nO2IDXFjRJQPw6N82fzxu6Qc3It/RAcmLFjc6KbcWm2m9MezmC5WggAuo8Nw6O2HKIp8++23ZGVl&#10;ERMTw+jRzbwntSJW5BQzLy0XJ4WMgz0j8axz3VssFhZ/+Am5VVaCO/XCZOdGWpGe9CI9uRWNV24K&#10;q8hh6d6PkYs2dk2ag3rAQMK9HGjr7Yivk119gmDy/t1s/3IZuyNyOR9QzWCv/nw0YlmLXldrPb//&#10;l3CLAN4EWmsBff755xQUFKBT6khwS6BAK5W1ExAQEZkUOYldWbvIr86nk0cnvhr6FVply4uD6kpq&#10;id+eRfKhfKxmKQ3Q1UdLzLA2tI31vmY80HXDqIf32kmSGI9sl6xrf4PFUk36+cXk5q4CwM4kEBnz&#10;NW5eA657uO0pXyDLW0IeAQzvswPP5lYjyD8DX1wm1xE5Gu77FuT/jKh2S8JqMbPj689I3C3FG0X0&#10;6U9+eiqVhQWo7e25+/l5BHbs1OrzMNXW8P2LT1FZVEjUwDsY9vjs5je2mrEtCkVm0ZGbEI7fb8cR&#10;bpCIW2tqWDvtMwrdu2JvL+DWxpXs5DLkllp6FK2h6x9fIbSEePq5rfDTeLBzgedTQNnyLtGtcac4&#10;+cHrqCxmLmiD2eI1FH93B165swNDO3hfQUwM5yso+SoBEXgMPeGdffhkYtdmjVO07HuMWYEIMgV2&#10;EUY8HrxSFH1ZZiFvXsjHV63kYM/I5lvZWxCVlZUsX74co9HI0KFDue222+rPmQurKfslFVO+ngxs&#10;JPsqyKpKwC5lH1qzZNkzyNScdormtFM0gb4exAa70SPEldhgNwJcL917c1KS+HX+XBAEJi/6CO+Q&#10;hpV/zCW1lK5MwlJSi6CW4/5ABHbtJfd7amoqP//8MwqFgqeffvq/gphYbDbuOJ7K2RojMXIVseW2&#10;eqJXVHX1cm0eDmrCvexp6+VIW28Hwj0dCPd2QPzyU8q++hqFlxehmzbWhwn8HUUZF1i99HVOqS4w&#10;NvAuRj35Qote1y0CCP97T6z/A/AO82azeTOZjpmIgohCUNDLtxcH8g5gr7TnSN4R8qvzCXYKZtng&#10;ZS1O/kpz9ZzcmknaiSLEuvqjXsFOdBvehpBOHtdd47TZUDtAh9Fw+mfJGtgIAVQo7Ilo/zpeLrdz&#10;9tQMDCqRU4mPEOA/hbCwF1AomucusdmslBeswh0wuI1vPvkDOPXDpb/DBsG9X/9Pkj8AuULJ0BlP&#10;4RHYhr0/rCDloCTC7ezlzdiXFuDuH/iPzEOl0TL8iWf5deHLJO7eTli3noTH9mpeY7kSofM4iFuB&#10;g2MutfGn0cY0j7w06EqrJTakjJ0FhVTjTXVyGTKric4JnxH22syWIX8Ax+sqf3Sd3CrkryjjAmmf&#10;voPKYibDP4xDPSbgeaGG7LJaZvwQR99wD+bf1YG23pIr2y7MBW1XL2pOFTEHDbMSC6isNeOsafp3&#10;UbFuA7VJCuTOCuSO1bhPu1L2qMRkYWmd6PPLob7/EfIH4OzszNChQ9m4cSO7du2iffv2OLu4kpSn&#10;43hGGcdcbBwvqaHcbIV8gCBk/hOJrE6jl/402toyelacoE9tIl06j6T7oE7Yu1yZlGCzWdm9UtIp&#10;jR40tFHyZzhfQemPZxFrLchd1Hg82BFlXby0zWZj505JWqpnz57/OCkRRZECnYG0QoncSSSvivQi&#10;PaVKoKcnJ60mElOKkZVf0ot0EEw4CbXEtgukV4c2hHtJZM/VvvFERNusWei378CUkUHRu+/h+8br&#10;jb7PKziUR99YxqHfVtF34tTWuOT/87hlAbwJtNYO4rndz7E9SyoxNjhoMLNjZjN331zOlp3F196X&#10;/Op8PDQe/DDiBwIcWy5AOP98JSf/yiAjobT+f4Ed3IgZ1gb/di7/jAzBhb3w/WhQO8Occ03KYljO&#10;riU9bha5ftID1M4ukA6Ri3F17XnNYbZd3IL84pPUoKVH7wN4a5qZZVeSBst7SW5fl2B44tD/NxpV&#10;F+Pj2PLpB7gHBHLXMy+hdW75eqPXwt4fv+HExj/QODnz4HufNn8OOSfg68HYLALFdrPxfmXhDc9B&#10;f/AgyU/PJ67bCyCT0+n0p/h6WAlZv+6GLYtXoDwTlnYGRHjqZIvXhy7NyebXhS9Rq6vEu10kS4c8&#10;QLZN4FEfN1yyavly3wVMVhtymcDU3m14Zkg7nDVKrHoTBe+dQDRY+QgDMWPb80DPoKuOoz94kMIP&#10;NqNuOwIEM77/6ov8b5I4/zqXwze5JUQ7aNjavd11xRW2NGqMFr7+diVlBTnUqlzZaGhHjenKetRq&#10;uYyOgpxOFoHOKOjZMwDvkW1IP3mUo3/8SnFWBgBypZLoQUOJvetenDwlV3nCrm1s++Jj1Fp7Hv7o&#10;iwZrt/pEAeVr08Eqogp0xH1qhys+r/j4eNatW4ednR2zZ89Go2mdRBmbTSSnvJa0oqp6S15akZ7z&#10;RXr0xsaTXwQBVF08qPRS42YTeM3ZjQhvR8I87Tl+aD/79u3D19eXxx57rFnPiZrjx8mcIpG6oJUr&#10;se917Xt2S+OWBfCWBfC/Ek/FPEWpoZTZMbOJ8Y5hX84+zpadRS7Iya/Ox15pz/LBy1uE/ImiSGZi&#10;KSe3ZpKfXld0W4Cwrl7EDAvCq80//MMI7gfOgVCZDambIerqGXSKyLFEJK7H88wmzka6YSCbk6ce&#10;ICBgKuFhLyCXN24ZFUWRjOzvCAMqHe9sPvmryILv7pLIH8D9P/5/Q/4AQrp04/Evvm9WtYLWQp8J&#10;U8iIj6MkO5PtX33K6Of/1byNh383bBpfZLX5iKd/R7S+hnCDCSv2vXrhqjXR89jrIILGWIbnG5+0&#10;DPkDiPsWECF0QIuTv4rCAta8OU8if6HhjHt5Ad41FqYkXOSbgjI2927H+O6BvLk5mW3JhXx7MIP1&#10;8XnMGdqeCbGBOI8IoWJtOtNR887RrKsSQENyMvmvvI9dD8lV73Z/VAPyl15j4Ps8SfR5frjfP07+&#10;KmvMnMgs41hGGccvlpGQW4na5sbdqjw0pnICrQXk2/kRG+xGbIgbscFuRPs7o7CJVP55keoj+diO&#10;FlB8oZKQ8V1ot6QvF04e5+jaX8lPSyV+62bO7PiLyL4D6TJ0ZH0We+/7Jl5B/kSbiG5bBlV7pNhl&#10;TScP3Ma1Q1BeWp8Wi4Xdu3cDktByS5A/s9VGZmkN6UVVklWvWE9aoZ7zxXqMFlujbRQygWAPe8I9&#10;HSS3rZd0hHk6UItIn6NnKTNbKfFU0SVQusaePXty6NAh8vPzuXDhAmFh117T2thYXCbeT8XPv5D/&#10;2muErl+HrJUI7y1cHbcsgDeBf2IHIYoik/6cREJJAgAKmYLlg5fT2+/69c4uh81qI/1kESf/yqI0&#10;VwpslskFInr50HVoG1y8W6fgeLOw603Y9y6E3wGT1zT93qpC+DQWi1lH2u39ybMmAqDRBBEZsRhX&#10;14Zu5G25CQipks5bh25b8XduxkNYXwTfDIOyOnkQt1B4+tR1XdYtNA9FGRdY9a/nsFktDH/i2WYn&#10;oIg730LYvwR9vhrh4U3Y92z43TcXhYuXUPatVGvbLiqK4N9Wt4wF3GKEDzpIJQTH/yCFPLQQqkpL&#10;+HXBXCqLCnEPCGL8/EVonaTNzazkTH4vLCfC3o5t3duhksnYn1bMwo3JpNclNnT0c2L+qA74b85E&#10;zK1mF2b6Pt+DUE+HK8Yx5eSSMWky6qgnkDv6oIl2x31SQ03OaQkX2Fqi4w53J37odOOi4c1FQaWh&#10;nuwdzygjtbCKvz/dvJ3U9HOuxKE4AYVCyRNPPIGbW+P6cobUMsrWpGGrMoEMnAYF4TgwEGQC2Uln&#10;OLr2V7ISz1zRxs0vgKnvLkNeFypgM1kpX51KbaLkVXEcFIjTkDYNwmgOHz7M1q1bcXR05Omnn0ap&#10;bH5IisFs5WKJlKCSXlhVT/QySqsxWxt/vKsUMsI8JXLXtu4I93Kgjbs9qiZiu3/JL+WZlGw0Mhn7&#10;e0YQYCeR/i1btnD06FFCQkKYVlfy71qw6vVcGHUXloIC3B5+GO8XWzbG71q4ZQG8RQBvCv/EAjqU&#10;d4gZ2y+JCr/T7x3uDL1x6ROL2UrK4QJObctEV2IAQKmW07GfH50HB928tllLoPQ8fBIDggyeOwuO&#10;18gaPPk9bHgKFBpKJ3/M2dylGI0FgEBgwDTCwuYgl0u7S1EUWXxwDrGmdZRrenFf71XXnk9tOawc&#10;BYWJoLSXklR6zoQR79z8td5Cozi6djUHfvkelUbLtPeW4eTRjIzUunUj2qBI9hjeC9694fENZ89y&#10;cawkzBz41Vc49Ot7w31dgYQ18Psj4OgLzyS2WOxoTWUFvyx4ifK8HFx8fJmwYPEVlVVKTRZuP5ZC&#10;qdnCnGAf5tRV4TBbbfxwOJMPd5yjyiBZtke182LauRp8kbGnkzOTH7iUBGQpLyfzgUkI9t1QhQ9F&#10;Zq/A5/nu9XIy/8bB8irujT+PXIDdsRG0s792hZPrgSiKXCypluL3LpZzPKOMrLKaBu8L9bCvt/D1&#10;CHYj0E2DKIqsXLmSrKwsQkNDmTJlylXJvbXaTMX6dGrPSJZMZYADbhPao/SUNsh551I4uvZXLpw8&#10;DsA9Ly8kpEs3qa3ORMn3SZhz9CAXcL23LfYxDSWODAYDH3/8MTU1Ndx1111069at0blUGy2cryN3&#10;/3bdphdVkVVWg+0qT3GtSk5bLwfCvBykZIw6ohfopkV+A7HcNlFk7Kl0jlZWM9LDmW+ipSogFRUV&#10;fPzxx9hsNqZPn46/v/81epJQtWcPOY/PBJmM4F9/QRP9z9Q7hlsEEG4RwJvCP7GA7lp7Fxm6DACe&#10;7/Y8D0Y9eEP9GGstJO3LJX5nNrU6KYDXzkFJ50EBRPUPwM6+dVX5rxsrhkH2EUlXr0vMIRYAACAA&#10;SURBVM81MkJFUXLNZuyH0IFYJn5PWvoi8vJXA6DRtKFD5BJcXLqzrTAfY9JQtNQQ0vErQr0HNd23&#10;UQ8/jIGc42BfR0Kqi2Dy7xA+pOm2t3DDsFmt/LJgLvnnUgjs2Ilxr7zZLBes9cOeyCtTKErxwfPH&#10;pBtO2hBFkZLPPgOrDY8nZ7Vc/Os3IyDrEAx4GQbcuFzN5TDo9ax+/WWKMy/i6O7J/QsX18elXY51&#10;heU8npwp1Qvu3o5Ih0sut1K9kfe2pfLL8WxEEdSCwFRRxUBBSY8FfVCoFdgMBrIeehhTlh5N3+cR&#10;BBnuD3ZE87fawDZRZPiJc5zR1zLNz53F7W8+kchqEzmbr+NYnXXveEY5JforM1BlAnTwc5IydIPd&#10;6B7shqdj4xva0tJSPvvsMywWC6NHjyYmJuaqY4uiSO3pYsrXnUc0WBCUMpxHhGDfy7fekleSnYmp&#10;tga/dpEAmPL0lH6XjLXSiEyrwH1KB9QhjYea7Nq1i3379uHh4cHMmTPRG22kF1f9jehdXVoFwMlO&#10;QTtvx3qXbdu6vy+XVmkpnNXXMuREKlYRfogO4Q4P6brWrl3L6dOniYyMZMKECc3uL/eFF9Ft3Ii6&#10;XTtC1vyGoGr9KlZwiwDCLQJ4U2jtBbQycSXvx70PwD3h97DgtgXX/SCq0Zk4vTObxL05mAxWABzc&#10;1HS9I4jIPn4oVf+5eK8mEbcSNs4Gz0h44vC1xZVLz8Py3mA1wtgvoPP9lJTuISVlXr01UOs9mY0V&#10;agYbv6ZWEcCd/XY3XfbJbICfxknVSTSucNcnsHoyKOxgbkarZG/ewiWUF+Tx/YtPYTEaGThtOjEj&#10;r62/Jx75HOGvudSWKbGOX49D3z7/wEybicIk+Ow2EOTwbCI4+d10l6baGta8+Sr56alonV24f+Hi&#10;KwS9L4coijyUeJG/SnR0ddSyqVtb5H/7XSXmVrJgQxInMssB8EXg4WBPHnm0K7nPPIN+9wHshyxA&#10;pnFH290bt/vaNRhnTUEZT57NwkEu43CvS7px1wOD2cqZnMo6C18ZcZnlDRIUVAoZXQJciK2TY+nW&#10;xhVHu+aPdejQIbZt24ZarWbWrFnXvIdbKo2UrzmHMU3SCFSHu+A6rh0K5ytJZm1KGWU/pSCarCg8&#10;NXhM64jC48p7hSiKlOhNJGQWs+K3TZRaVKg925BXLVJ8DWmVtvUk71KMnqeD+h+tFbwgPZfPs4sJ&#10;slOxt0cEGrmMoqIili9fDsCsWbPw9PRsVl+W8nIujLwTa3k5Hk8/hecTT7Tm1OtxiwDeIoA3hdZc&#10;QGdLz3L/5vuxiTYCHQPZNHYTsuuoUVlZLGn4nT2Uj7Uu4NfV155uw4IIj/VG/h+SY2g2DJWSJqDF&#10;AI/tAb9myHrsfx92vg4aN6pnHiXOoiGurAB1wYe0N2294q1+ofOIDH746n1ZzbB6KqT+CSoHmLoB&#10;Mg/A9teaF5t4Cy2C09v/ZMfXy1EoVUx+ZynuAdewJlWXIC5piyDYKDI/gNdbn/0zE20ONj8Px7+W&#10;dCMn/HDt918DZpORtYsWkJ2cgJ2DIxPmL8IjKLjJNgVGM7cfO4vOYmNBmB+PBzW0FIqiyIbTebyy&#10;5gxVdfeO7lRx/77v8Awbgtq/OypHFd6PRqPUKlDIZMhlAgqZgFkUGXQilTyTmXlhfjzVpnlVXXQG&#10;M3GZ5fXxe6ezKzFZr0xUcFQr6BbsWqfBJyVs2ClvfANrs9lYsWIFubm5tGvXjokTJ16TRIk2keqj&#10;+VT+eRHRbEOwk+N6dziaLhLZ0R/Ko3LTBRBBHeaM2wMRFJqtDWRV0or0VNRcvbyZn7Md4d6O9ckY&#10;/yZ9Ltp/xjp2LVRbrPQ9lkK+0cyzbbyZG+oLwM8//0xqaipdu3bl7rubL5heuXkzec/PAaWS0LV/&#10;oA5vvHpKS+IWAbxFAG8KrbWAcqpymLBpAjqTDgGBjWM20sa5zbUbAiU5koZf+onC+gBo7xBJwy84&#10;uhU1/FoDax6BxDXQ4zEY2XQ8V57BxLFyHccP/chxpS9JDm2xXkaYO4txTOdzXCkDmZb+fQ+hUFyl&#10;nJfNBmtnQMJqkKsld29IPykOMGM/jFgCPWc03vYWWhSiKPLHovlknD6Jd2g4E994rz7A/mqwfDoM&#10;RfERStPdcfsm5R9zKTUJYxW8HwmmKpi6XsoAvglYLWbWv/smF+PjUGk0jHv1bXzC2jar7U95pTyX&#10;mo1GJrC7RwTBmsbdpAfTi/nuy+PskYmYGn1H05DLhHpieOlVhlwmidpbbDZMFhvGuuPvUMoFnDVK&#10;XLUq3OxVuGiVKOQy5MJlfcr/3bes0bEunb/0KrvsfI2+it27diLarNzWuxfhocFSuwZzl9WPJxME&#10;qDBQ9edFxIIa5IB9pDs1KoGzpwvJwEaOu5osjcD54uqrS6sADoIBF6GWPtHhdG8XUB+v56D+7xfo&#10;2FRUwaNJGagEgd092hOmtSM7O5sVK1Ygk8mYPXs2zs7NU1gQRZGc/8fefYdHUa0PHP/upmx6QhLS&#10;QxJIINTQkSK9KQgKIlbAAhcpgvyuBfUiIIh6ERV7CYJXFATsIgLSe4AEQq8pkIRQQnrdPb8/NlkJ&#10;SSAJgZR9P8+zT3Znzsy8O2nvzpnzngkTydi4EduwMAK+W1rpUfzlJQmgJIC35Hb9AE3dOJW/44wF&#10;QQc3HMy8u+fddJuEU1fZvyaW2EP/1PBr0NxYw88n5A7V8Ktqp9bDt8PB1hX+7zhYGv+R65XiWGYO&#10;e1IziUjNZE9qBudKmSzcz0JPR3d3Ojjb09HZnkbWuSQmLMXJKQw31zJu6lcK/pgGexcZp3kbuRSa&#10;DDT+A387CAz5t6V2myhbxpXLLPn3RHIyM+j84CN0GXHjadPUwRVofnyGvAwLcu9dgWPv2zuNXblE&#10;hBt/rtyCYdLeW5ov2qDX8/sHb3Ny9w4srXUMf3U2fqHNy729UoqHDpxma0oGXV0cWNm6Ual/H1L/&#10;+ouz/3mH3B4v85mFgUj06FEYLLTotcb78soaZSr+UVRapegqXnDhgIwD29Zy/MghgoODefzxx6s7&#10;zApTSvHowTNsvJJO93oOLA8z/hx9/fXXxMbG0rlzZwYMGHDzHRXKT0rizOD7MGRk4PnKdFxH3d7i&#10;z5IASh3AGunRpo/yd9zfaNHybNizZbZTShEbXVjD77Sxhp9GA43aedC2fwD1G1TBhPXVqWEv42jJ&#10;9ESORv7Mn/W7E5Gayd7UTNKv6x7SAi0cbOngbE+HmF/puHcBPna2MGHXNbX6bAkKnHjjY66faUz+&#10;0BjvJWwy0Lj87BZj8lcvSJK/O8zB1Y0+z0zgjw/eYdePy2nYpgNewSXvPSuiCR2EAWusHfJIXbu4&#10;+hNApQp/poD2T91S8qcMBv769H1O7t6BhaUlQ194rULJH4BGo2F+E3967jnO9qsZLE28wuM+bqb1&#10;hrw8kv87n5T//Q8dkBW3kzeCegFg6WaDx5S2aK+5d9hgUBQYFC8fj+e7hMs0t9PxhqcnkfEp7I+9&#10;yoFzV7mUUfIaYoCbHU29HGnsZRyw4GhjhV6v0CuFvnCfeoOBAv21r69ZblDo9WUsv+ZRYv11+8vX&#10;GzifkEhuXj46W1ucnOsVrjcY96FKO84/64uSYGugYT07Gjdw+ae8iqcDDVxLllZJSEjg+BFjyao+&#10;fWrAB5RK0Gg0vBniR8+IY2xJyeDXi1cZ6lGPbt26ERsby969e7n77ruxK+e83lZeXni88AJJr79O&#10;8nvv49C7N9Z+VTfRgShJEsAaaOVx4/1l9za8lwZOJQuxGvQGTu5NZv9fsVxJyARAa6mhaWdvWvdr&#10;gItHNdbwqwJJufmFV/cyaOHRj5Hp3xC7azHvtPjnn769hZb2Tvamq3ttnexwsCz8pxQwCg5/aizc&#10;vPFNGDC3fAfe+i5sf9/4fPB70PLBf9adWm/8KiN/q0Vol+6citjF8R1bWP3xAp54+wOsrMsoWWRt&#10;h8G/N9r4NVglbcKQk4PWpmrLkFRI/B5jCSFLW2j9aKV3o5Ti70WfcWTrRjRaLYOnvkxgq8pNeRdg&#10;q2N6Qy9mnEpg1qnz9HZ1xMfGmrxz5zj//DRyoo11R3WjxvBUalM+RU+whSX1HmpSLPkDKDAofj+V&#10;zIrdcVil5JKUpufR3JhibawsNLTyczHNodsuwPWm08zdSYmJiXz55ZcYDAZG9B1B8+YVS6r1egMU&#10;GLAoZ9dt0ZRvLVu2xNvbu8Lx1hRBdjomN/BkfkwSM06ep7erE8HBwXh6enLhwgX27NlDz549y70/&#10;lxEPkvb772RFRJA0Ywb+4eG1s/eqlpAEsAZ69a5XCXAO4J7Ae4otL8jTc3RHIpHr4ki/XFjDz8aC&#10;Ft19Cevjj71zDajhV0EGpTherDs3k7icf64WhNTrw0i+oe+VXTzubKCphz+dnO1p6mBbYgSjic4B&#10;Bi+ApQ/Crk+gxTDwLb22lsmeL40DSAD6vQHtn/xnnVJwsjABDOl3C+9W3Io+Tz/LuaOHSEk4x9bv&#10;FtN7TNn3YVr0GA/frsHRO52MTX/jNLDytTNv2d7CeX9bDDeOJq8EpRRbln7NgXWrQaPhnkn/V/65&#10;ksvwtF99fkm+yr60LF46cY6Pk06T+OqrGNLTsXB2xvvtt3Ds2ZMO4buZcPISkzs3ZEKAE5m5BeyP&#10;S2HPWeMI3aj4q+QWGChKCzMBe2sL2gbUo2NhDb7W/i63NGDjdvP29qZbt25s2bKF1atXExgYiL19&#10;+Wf5sbDQQjkH1p05c4bTp0+j1Wrp1atXZUOuMSY18GDlhSvEZOcx/2wSs0J86datG6tWrWL37t10&#10;6dIF63Leh6vRavF+YzZnht5P5o6dpP70My7DHrjN78B8SQJYAznrnJnY+p+uytysfKI3n+fghniy&#10;0433utk6WtGqtz8te/iis6s5n6RvJktvIDLtn2Rvb1omaQUlu3ObFXbndnIOIO98G6wTI5mftxv8&#10;yq7XVUxIP2g5AqJXwK9TYNxGsCjjPB1YBqv/bXze/QXo+lzx9ZdOQGqccUBIYBUVBBYVZuvgyIDx&#10;U/hx3utE/vkbjdp1IqBl61Lbahp2R48DFroM8v4Oh+pKADMvweGfjM873GDU+U3s+nEZe3/7EYB+&#10;YyfRtGuPWw7NQqNhQWgD7tl5mJDPPuL8hj8BsG3dGt8F72LlYyxT82A7P7aevER45DnWxFzmcEIa&#10;+usqDysrLcrVmolh/tzT2INm3k5Y1vRKA9fp3r07R48e5eLFi6xZs4bhw8uehrKylFKsX2/8MNm+&#10;fXtcXV1vskXNZ2Oh5c0QPx49eIavzl/kIW9XmjVrxoYNG0hJSWH//v3cdVf5P6xYBwZS/7nJJP93&#10;PhfeeguHu7thWc6SMqJiJAGswTJTc401/LacJ7+whp+jqw1t+jegaRdvLGtqDb9rJJu6czPZnZrJ&#10;oYwsCq67b9zOQks7Jzs6OtvT0dmBtk52OFpe897aPAaJkRC1FO4q+57IEgbMM3bdXoiGnR9Bt+dL&#10;tjn6G/xcWHeq47+g16sl2xR1/wZ0qVNz/9ZGQa3bEdbvHg6s+5M1n77P6P9+hI29Q8mGWgsMIfdh&#10;cfJ7rFN3YcjKQlvOe5GqVOS3oM8D79Y3vwpdhr2//8SOH4wz1vQcNZZWfcp/Y/3NBKVcZumHc3A5&#10;fgwA29FjCPj3NDTXTEXWv5kXjjpLLmfmcTnTeHXer54tHQNdaRdYj88z0jihKeBpv/q81Lj23rNl&#10;aWnJ/fffz1dffUV0dDQtWrSgSZMmVXqMI0eOkJCQgJWVFd27d6/SfVen3m5ODK7vzO8XU3n5+Dl+&#10;aRtM165d+f3339mxYwcdOnTAogKjel1HjyZt9Z/kHD5M0htz8Fv4wW2M3nxJAlgDpV7MInJtHMd2&#10;Jplq+Ln62NN2QADB7T1qbA0/g1KcyMoxJntXjUlfbE7Jm7+9dVame/c6OtvTzN4WyxuVp2kxHP56&#10;BZKiIekQeLUoX0AO9Y1J4M/jYdNbxvpr1w7gOL0RVj4FSg+tH4OBb5V+g/7Jdcav0v1bI/R4/Gli&#10;D0Zx9UIiGxd/wT0Tp5XazrL3BDj5PQ6emaSv+x3noQ/d2UANBthnnE+YDs9UahcH169h8/+MXchd&#10;H3qcdoPKX1vtZtI3bCDh5em4pKWRae/A3FHj8erbh0+vm4fW1tqChY+0YevJS4T5O9Mh0BUfF2Nh&#10;42WJlzlxLAUnSwumBd5kysZawNfXly5durB9+3Z+++03GjRogK1t1RR81+v1bNiwAYAuXbrg4FDK&#10;B5dabHawLxuupBORlsmypCuMCAtj48aNpKWlER0dTevWpV+tL43G0hLvuXM4++AI0teuJe2vtTgN&#10;6H8bozdPNTOTMHN7/4jh8NYE9AUGvBo6M2hCKx5+rSNNOnnVqOQvW29g59UMFsZe4LEDZ2i27RA9&#10;9xznhePnWHkhhdicPDRAM3sbRvu48UmzACI6N2N/52Z80TyQZ/zq08rR7sbJH4CdKzQuHI174PuK&#10;BRn2sHE0cUEO/D4VU3HE+D2w7FHj1ZmmQ+C+hVDaVGN5mRC73fhcBoDUCFY2NgycOA2NRsuRLRs4&#10;uXtHqe00Xi0p0HqgtQD9lvA7HCVwegOkxICNs/FDTAUd3bqRdV99DECHoQ/SaVj5p9e6EZWfz4W3&#10;3ubchIkY0tKwCWuF1ffL2N2qHT8lX2XtpdQS2/QK9WDGfc0Y2trXlPxl6Q28dSYJgCkBXrhZ143r&#10;CT179sTNzY2MjAzWrl1bZfuNjIzk8uXL2NnZ0blz5yrbb03hY2PNC4UfAuacTiAdjel9btu2DYOh&#10;ZK3HG7EJDcVtrPGDU/b+/VUbrADkCmCN1KZ/ANkZ+aYafjXFxbx8U1duRGom0enZ5F9XRtJWq6Wt&#10;qTvXnnbO9jhZVkFXdevH4OivcHA59J1Z9v1819NojCN6P+lsLOUStRS8w4wDRPKzoFFvGP4VWJTx&#10;qxCzzZgkOjcA97JLj4g7y7dJUzoMHc6en1ew7suP8GnSFHuX6wZYaDSoliPgwMfY5ESiT0/HwvEO&#10;lkaK+Mr4NexRsK5Y9/PJPTv485P3QClaDxjE3Y+MrpLRkPkJCZx/fhrZBw4A4DpmDB7Tnkdjbc2z&#10;Fgl8HJfMSyfOcZeLw01/bz+LTyYpLx8/Gyue9nW/5dhqCisrK4YOHcqiRYuIjIykefPmBN/izBR5&#10;eXls2rQJMN5raFOdo9Jvo2f86rM86QrHMnN483Qic9q3Z+vWrVy6dIkTJ04QGhpaof25P/ss9h06&#10;YN+ly22K2LzVnMtJwsTVx57Bk8KqNfkzKMWJzBy+TbjMc0dj6bzrCC23H+apQzF8Hn+R/WlZ5CuF&#10;p7Ul99V34Y1gX9a0a8yJu1uyqk0wLzX0ppebU9UkfwDBfcC+PmRehFN/V2xb1yDoNd34/K9X4X8P&#10;GKea878LRn4LljcYPW3q/u17S/XbRNXrMuJR6gcEkZ2extovPqS0mvaWvYz3jNrVzyXjzx/uXHBX&#10;4+Fk4fSD7Ss2+CMmah9/fPAOymCgeY8+9B7zrypJ/tI3buTMA8PIPnAArZMTfh9/hOfLL5lmSvl3&#10;oBcNbXUk5ubzxumEG+4rOTefj+KSAXitoQ82Nahnoio0aNCATp06AfDbb7+Rm1v2/LzlsXv3bjIy&#10;MnBxcaF9+/ZVEWKNZKXV8HbhfaDfJl7mcK6eDh06ALB169ZSf0dvRGttLcnfbVS3fmtFpeXoDey6&#10;msGHsRd44uAZmm87RPc9x/j38Xh+SErhbLaxO7epvQ2jfNz4qGkDdt/VlKguzfmyRSBj/evT2skO&#10;q9s11ZyFFbQsvIfrwHcV3/6uieDVCnKuGpNIr5bw6PKbD+qQ+n81loWlFfdM+j8sLC05s28Phzat&#10;K9FG4+JPnmUQAGrX4jsX3L7FoAwQ1B3ql//K8bkjh/jl3TfRFxTQ+K5u9P/Xc2hKuzWhAlR+Phf+&#10;+1/OPTsBQ2oqNi1bEvTjKhyvK0Bsa6Hl3VDjXMv/S7jMtpT0Mvf5ztkksvQG2jrZMdSj5vRSVKU+&#10;ffrg4uJCamoq69aV/Nkqr6ysLLZt2wZAr169sLzJVIa1XScXB0Z6GUc3v3TiHO07dcLCwoLz588T&#10;GxtbzdGJa0kCaKYu5RXw58WrzDp1nsH7TtB4azT3R55i7plE1l1OI6VAj61WQxcXB6YGeLK0VUOO&#10;dWvBxo6hvNPEnwe9XAmw1d3ZIp1FRXSP/wlZVyq2rYUlDPkQdE7g0Qwe/wlsb/KP6/JpSDkLWivj&#10;P3JR49RvEEjXkU8AsHHxl6QmJ5Voo2lvXG+rjqJPSbn9QRXkwf5vjM/bP13uzZJOneCnd2ZRkJdL&#10;w7YduHfy/6G9xflQ8xMTiR01mivhxplI6o16gsCl35Y5w0JnFwdGF84K8u/j8WTpS963dTQjm+8S&#10;jVNOzmzkU2cL9VpbWzNkyBAA9u7dy9mzZyu1n23btpGbm4unpyctW7asyhBrrP808sHF0oJDGdms&#10;TM2hTRtjwfKtW7dWc2TiWpIAmgGlFCczc/gu4TJTj8bRdddRWmw/xJOHYvg0/iJ707LIUwoPa0sG&#10;1XdmVrAPq9uFcOLuVvzYJpiXG3rTx80JZ6tq/uTq1cJ45U6fB4dWVXx7n9YwNRrGbzOOEL6Zou7f&#10;gM6gq+XT6tVh7Qbfj29oM/JzslnzyfsYDPpi6616PI0yaNA555P526LbH9Cx3yAzGRy8ILR89Qcv&#10;xp5l1ZszyMvOxr95KwY//zIWlrdW3zNj82bOPjCM7MhItI6O+H64EK9XXjF1+ZbltUY++OqsiMnO&#10;452ziSXWzz6dgAEYVN+Zji51ayTr9Ro2bEi7dsbyPb/++it5eSWrGtxIamoqe/bsAYxXFLW3eDW3&#10;tnC3tuSVhsYZTt46k0hwh45oNBpOnz5NYmLJnylRPczjp9HM5BoM7LmawUexFxgdfYbm2w9x955j&#10;TDsez7KkK5zONt7P0sTehid83FhY2J17oEtzwlsE8S9/D9o62d++7txbEVZ4FbCio4GL2LqAtpxX&#10;VaT7t1bQai0YOGEaVja2nDt6iP1//FK8ga0LebaFpYOiKvlzUxERhUlm21HlGqx0JeE8K+f+h5zM&#10;DLxDmnD/i/8pe5q7clAFBSS/+y7x/xqP/upVbJo3J+jHVTj1K18ZI0dLC95pYuwK/iL+IvvTMk3r&#10;Nl1JY+OVdKw0Gl5r6FPpGGuTfv364eTkREpKiqmMS3lt2rSJgoICAgICCAkJuU0R1kyP+bjRxtGO&#10;DL2B9y9lmabXK+oOF9VPEsA64HJeAX9dSuWN0wkM2X+SkC3RDIk8xZwzifx1KY0r+XpstBrucrbn&#10;uQYe/K9lEEe7tWBzx1D+28Sfh6qjO7eyWo4ArSWc3wcXj9++4+RnQ0xhd0Ww1P+r6Vw8veg5ylgy&#10;Ytuyb7gUF1NsvbabsSvW1uo0BReTb18gyccgdhtoLKDdmJs2T02+wIo5r5KVepX6gQ0Z9vIsrG0q&#10;X3cuPymJ2NFjuPylcQRyvcceI+D777D296/Qfvq4OfGgZz0MwPPH4skzGNArxaxTxsEhT/q6E2RX&#10;+6aerAwbGxvuu+8+AHbt2kV8fHy5trt48SJRUVEA9O3bt3b8fa1CFhoNbzXxQwv8nHwVyzbGwSBH&#10;jhzh8uXL1RucACQBrHWUUpzOyuH7xMtMOxbH3buP0nz7IUZHn+XjuGT2pGaSpxTuVpbc6+7M6418&#10;WN02hBN3t+TntiG80siHfu7O1Kvu7tzKcqgPIYUFQaMqMRikvGK3G2sHOvqAR9PbdxxRZVr27k/D&#10;th3QFxTw58fvoS/IN62z6vwo+gJLrGwNZP384e0LYm/h1b8m94Cz7w2bZly5zMo5r5Fx+RKuPn48&#10;+Oob2NxCceCMrVuNXb779qF1cMD3/ffx+s9raMs5D+v1Zof44m5lyfHMHD6IvcDyxCsczczB2dKC&#10;5wM9Kx1nbRQSEkJYWBgAv/zyC/n5+TfZAv7++2+UUoSGhuJfwQS8rghztGNMYYmg/17MIiikMUop&#10;duwovXanuLMkAazhcg0G9qZm8klcMk9Gn6XF9sN03X2M54/F813iFU5mGbtzQ+x0PObtygehDdjZ&#10;qSnRXZuzqGUQzzbwoK2zPdZ16d6TsEeMXw8uh+vu96oyJwu7f6X8S62h0Wjo/6/nsHF0IjnmNDtX&#10;LvtnpaWOfGfjFQjt0Z9uTwC5Gf/cmnCT0i9ZaamsnPsfrl5IxNnDkwf/Mwc7J+dKHVYVFJD83vvE&#10;jx2HPiUFXbOmBK1aidPAW5syztXKkjcLS3osjE1mzhnj1b/nAzxr7wfIWzBw4EAcHBy4dOkSmzdv&#10;vmHb+Ph4jh07hkajoc91o63NzUtBXtS3tuR0di5nmxvnco+KiiI9vexR5uLOqENZQd0RkZrJ3NMJ&#10;3L//JI23RjN4/0lmn07gz0upXM4vQKfV0MnZnskNPPimZRBHurVga6emvBvagJHergTZ1ZLu3Mpq&#10;PABs60F6IpzZdHuOcapwAIh0/9Yq9i716PeMcW7nPT+vIOHEMdM6yz4TAbC1PUf+uZiqP/ihlZCb&#10;BvWCjLPPlCEnM4NVc2dw+VwcDq5ujPjPXBxdK1dIOf9CMnFjnuTy558DUO/RRwj8/nusAwIqtb/r&#10;3VffmXvcnclXiiv5egJsrHnSr+4Ufa4IW1tbBg8eDMD27ds5f/58qe2UUqxfb/wA2bp1a+rXL8eA&#10;szrM2cqSmY2M94suTs3FPqgRer2eXbt2VXNkQhLAGmjNpVQ+jEtmV2omuQaFq5UF97g7M6ORD78X&#10;duf+0jaEVxv50N/dGVdz+zRuqTPeCwi3pxv4ylm4fMp4r2HDHlW/f3FbNb6rG0279UQpA2s+WUB+&#10;Tg4Alq0HkZ9ni4WVIveX96r2oEr9M/NHh6dLn1YQyMvJ5qe3ZpEccxpbJ2cefG0Ozh6Vm0M3Y9t2&#10;zj7wAFl796K1t8d3wbt4zZiBVld19+ZpNBreauyHk6Xx/bzayAddXepNqKDQNEH6UQAAIABJREFU&#10;0FBatGiBUopffvmFgoKCEm1OnjxJbGwsFhYW9OzZ884HWQMN86xHFxcHcgyKHSFhKCAiIoLs7Ozq&#10;Ds2s1crf5Llz59KlSxfs7OxwcSm9ltuUKVNo164dOp2uzEmoo6Oj6dGjB7a2tvj6+jJ79uwKVyq/&#10;HXq7OvKotyvvhfqzvVMoh7u24OuWQUxo4EF7Z3uz/gNsUtQNfOx346weValo9K9/J+M8rqLW6f3U&#10;eBxc3UhJTGDLd18bF2q1FHgYE3rtmT+q9oDn9kJSNFjojNMWlqIgL49f/vsGCSeOorO358FX38DN&#10;t+L3him9nuQPPiB+7Fj0V66ga1rY5Xvvvbf6LkrlqbPix9bBfNk8kPvqy+/DPffcg52dHcnJySVG&#10;tBoMBv7+2zhTUadOnXB2lvMF/3yQsNTAzlwDKUFNyMvLY+/evdUdmlmrlZlEXl4eI0aM4Nlnny2z&#10;jVKKp556ipEjS59APS0tjX79+uHj40NERAQffvgh8+fPZ8GCBbcr7HLrWs+RBaENeMTbjUZ2NnW7&#10;O7eyfNpA/VDjQI3DP1ftvk3lX8z73p3azMbegQHPTgUg6q8/iDlgnEzecuAUAGztL5J3MrrqDrg3&#10;3Pi1xTCwcy2xWl9QwG/vzSPu0EGsbGwZPn02HoENK3yY/ORk4p58isuffgZK4fLwSAKXfY91YOAt&#10;voEba+Fox30eLvK3CLC3t+fewmR7y5YtJCX9U3w8OjqaCxcuoNPp6NatW3WFWCM1trfhWX8PADYF&#10;NiVfa8GuXbvKNaBG3B61MgGcNWsWzz///A2rqi9cuJCJEyfSsGHpf2SXLl1KTk4OixcvpkWLFgwb&#10;NoxXXnmFBQsW1IirgOImNJp/Zgapym7gglw4u8X4XO7/q9UCW7Wh9QDjPVt/ffo+ORkZWIV2ITfX&#10;BY0W8v54t2oOlHUFDv1ofF7KzB8Gg54/P3qXM/sjsLSy5oEX/4N3SJMKHyZz507OPjCMrD170NrZ&#10;4TN/Pt4zZ1Zpl68on+bNmxMaGorBYOCXX35Br9dTUFDAxo0bAejWrRt2dnbVHGXNMzXQEz8bK5IN&#10;cLhxKzIzM02lcsSdVysTwKqwc+dOevToge6aP54DBgwgISGBmJiY6gtMlF+rkaDRQvwu47RtVSF2&#10;B+RngYOncdYRUat1f2wM9bx9yUi5wt+LPgVA728sI2R5vmJFfcsUtRT0uca5pv3aF1ulDAbWfv4h&#10;x3duRWthyZD/ewX/5q0qtHul13Pxw4+Ie+pp9Jcvo2vShMCVK3EeXL5ZRkTV02g0DBo0CBsbGxIT&#10;E9mxYwd79+7l6tWrODo60qlTp+oOsUayt7BgbohxZHmEZwOu2Dmyfft29PrbVM1B3JDZJoBJSUl4&#10;ehavZVX0+tpL+tfKzc0lLS2t2ENUI0cvaNTb+PzAshu3La9rZ/+Q7q5az0pnwz2TpqHRajm2fTPH&#10;d27Fesi/UQps7FPJO7jl1g5gMEBEYfdvh6eL/cwopdi45EsOb1qPRqNl0JQXCGrTvowdla7g4kXi&#10;nn6GSx9/bOzyHTGCwOXL0DUMurW4xS1zdHRk4MCBgHHGj6LSMD169MC6krUXzcEAd2f6uzmhR8OO&#10;Jm1IuXqVw4cPV3dYZqnGJIAzZ85Eo9Hc8FHVN4xefz9LUddvWfe5zJs3D2dnZ9PDXIt71iitr5ka&#10;zlBy4voKk+nf6hzv4CZ0euAhANZ/9Qk59vXJyTF+2Mv/64Nb2/mZjZByFnRO/4xML7Rt2TdErvkN&#10;gIETptK4U9cK7Tpz1y7OPDCMrF270NjZ4fPfd/B+YzZaG5tbi1lUmbCwMIKDg9Hr9WRnZ+Pm5kab&#10;Nm2qO6wa740QX2y1Gs45uXLSw49t27bJrVfVoMYkgJMmTeLo0aM3fLRo0aLKjufl5VXiSl9ysnGK&#10;qOuvDBaZPn06qamppkd5pwQSt1GTQaBzhtR44xRct+JqPFw8ZuxWblR2HTdR+9w1bCQeQY3IyUhn&#10;7WcfoA82Tu1lfXm7sYRLZRXN/BH2CFjbmxbv/ukH9vy8AoA+T0+gWffe5d6l0uu5+PHHxi7fS5fQ&#10;hYQQtHIFzoXTkYmaQ6PRcN9995mu+PXu3RsLi3LONW7GAmx1TA0wlj/a1agl8ZdTOHnyZDVHZX5q&#10;TALo7u5OaGjoDR82VfjJt3PnzmzZsoW8vDzTsrVr1+Lj40NgGSPqdDodTk5OxR6imlnZQIsHjM+j&#10;vr+1fRVd/fPrYCw0LeoMC0sr7p30f1hYWXE2ah+n3DtgKNBgZZNN3q5KjiJPPQ/HVxufXzPzx/4/&#10;f2Xbsm8A6P74U7TuX/7yLAWXLhE/diyXPvwIDAacHxxO4A/L0ZUxmE1UP2dnZ0aPHs3w4cNp1qxZ&#10;dYdTa4xvUJ9gOx1Z1joigpqWKKkjbr8akwBWRFxcHFFRUcTFxaHX64mKiiIqKoqMjAxTm1OnThEV&#10;FUVSUhLZ2dmmNkUJ36OPPopOp2PMmDEcOnSIn376iTfffJNp06ZJqYPapqju2pFfjNNxVZap+1dG&#10;/9ZFbn4NuPuR0QBs+WklSVnGpEq/6dPK7XDfYlAGCOgGHqEARG9cy8bFXwDQ+cFH6HDfsHLvLnP3&#10;Hs488ACZO3aisbXF+615+MyZg9bWtnLxiTvG19eXli1byv+OCtBptcwrHBBy2CeIfVdSiYuLq+ao&#10;zEutTABnzJhBmzZteP3118nIyKBNmza0adOm2D2CzzzzDG3atOHzzz/nxIkTpjYJCcb5LJ2dnVm3&#10;bh3nzp2jffv2TJgwgWnTpjFt2rTqeluisvw6gGsjyM+Eo79Wbh8FeXCmcH5Pqf9XZ7W9Zwh+zVqQ&#10;n5vDxqwmGBRYZ+xDFeTdfONr6fNhv/EqHx2MV/+Obd/M2s8/BKDdoPvp/OCj5dqVMhi49OmnxD35&#10;JPqLl7AObkTQih9wuf/+isUkRC1zt6sjD3i4oDQatoS0ZotcBbyjamUCuHjxYpRSJR7XTruzadOm&#10;Uttc273bsmVLtmzZQk5ODomJibz++uvyCa420migdeHMIJWtCRi/G/LSwb4+eJc+c4yo/TRaLQOf&#10;fR5rW1uSUtLZc8EfC6sC8jd/U7EdHfsDMpLA3gNC7+P0vt38+fECUIpWfQfS44mny/W3pODKFeLH&#10;juPiBwuNXb4PPEDQDz+gCw6u5DsUonaZGeyLvVbDRad6/Jqex4ULF6o7JLNRKxNAIUpo9TCggZit&#10;kBJb8e1PrTN+bdSnzHlcRd3g7OFJr9HjANiZEsDFHDsMOxdVbCdFM3+0HUXskSP89t5bGPR6mnbr&#10;Sd+nJ5Qr+cuKiODs/Q+QuX07GhsbvN98E595b6KVAsLCjHjqrJjeyAeA3UHNWLNjZzVHZD7kP52o&#10;G1z8Iai78fnB5RXf/pRx/k4p/2IemvfsS6P2nTCg4c+EJmizj6LKO6f0xRPG2WI0Ws47383P899A&#10;n59PcIfODJzwPJqbfIBQBgOXPv+C2NFjKEhOxrpRYZfvsAeq4J0JUfuM8XGnic6SXCtrFuVoSUlJ&#10;qe6QzIIkgKLuuHZquIqU9khLgAuHAM0/haVFnabRaOg/bjK2jk5czHVgd0oD8td9Vr6NC0u/XKjf&#10;lx8/+oSC3FwCw9oyaMqLaG9SAqQgJYX4f43n4nvvGbt8hw4h6Ifl6EJCbvUtCVFrWWo1LGhuLG5+&#10;3KsBi3dVbc1fUTpJAEXd0fQ+sHYwFuaN21X+7YpG//q2BXu32xObqHHsnF3oN24SABGX/UjYtvLm&#10;G+VlQtR3XMq1Y2WEIi87C7+mLRjyf69gaWV1w02z9u83dvlu3YpGp8N77hy833oLrb39DbcTwhy0&#10;c7ZniIPxd+hLvY6UtPRqjqjukwRQ1B3W9tCscOTkgQoMBpHyL2YrpGMXGjcMQqFh/Xknci/cZE7p&#10;Q6tISc9lZXxrcrJy8GoUwv0vzsBKV3aNUmUwcPmrr4h9YhQFFy5gHRRE4A8/4DJ8uAw6E+Ia88Ia&#10;Y6fP54q9E29EHKzucOo8SQBF3VI0Gvjwz5CfffP2+gI4vcn4PEQSQHPU96XZOGhzSc23ZdN7M2/Y&#10;Nm3rIlbEtiQz3wL3BoEMe2U2uhsM2ihISSH+2WdJnv8u6PU43XcfQStXYNOkcRW/CyFqPzdrKybW&#10;M36YWqF0nEmVq4C3kySAom5p0AVcGkBumrFUx82ci4DcVLB1BR+Zw9Mc2brU424vHQCHzqZwNrL0&#10;+48yj25i5V4t6QU21PP04sFX38DWwbHM/Wbtj+TsA8PI3LwFjbU1XrNn4fPO29LlK8QNTGndDL/M&#10;VPItLJkWeby6w6nTJAEUdYtWC2FFg0GW3ry9qfxLb9DKHJ7mqsHg8bStdx6Avz55l+z0tGLrs9PT&#10;WPneB6Tk2eFkZ8GDM+Zh71L6dIFKKS6HLyJ21CgKkpKwDggg8Ifl1HvoIenyFeImLC0seMXLCY0y&#10;sEtZsjZZRgTfLpIAiron7GHj1zObjCN8b+RkYQIo3b9mzb77ANpwEVfrLDLT0ln/1SeowpHkuVlZ&#10;rJrzKpdS87G3zGXE5PE4udcvdT/6q1c5N2Eiyf/9LxQU4HTvvQSuWoVNaOidfDtC1GpDWrekbfI5&#10;AF48EkO23lDNEdVNkgCKusc1yNgVrAw3rgmYfgGSCm80lvIvZk1jZYWq3417fI6jRXFi1zaO7dhC&#10;fm4OP709iwsxZ7GxyGdEmxxc2gwsdR/ZUVGcGTaMjI0bjV2+M2fi8+58LByky1eIirC0tGRag/rY&#10;5WaTpDR8GJtU3SHVSZIAirqpPDUBTxcWf/ZuDQ4edyYuUWNZDxhPfYtM7nI3Tkj/d/gn/PT2bM4f&#10;O4y1hYEH/aNx6zHGOPXgNZRSXP56MTGPP0FBQiJWAQ0IXPY99R4eKV2+QlRSt3Zt6Rl3HJu8XGxS&#10;Lld3OHWSJICibmo2FCxt4dIJOL+/9Dam8i8y+4cAu7u6kXHRhY7u8Xg6acnNzCT+8EEsrSwZ5ncQ&#10;T2cttHqo2Db61FTOTZpM8ttvQ0EBjgMHErRqFTbNmlXTuxCibtDpdDweEsCje9YRfCG+usOpkyyr&#10;OwAhbgsbJ2Nh6OgfjDUB/doVX2/Qw+kNxudy/58ANJaW6P36YqFWMNAtku9yO2Ew6Lm/kzW+l9Mh&#10;7BnQ/TPqN/vgQc5PfZ78hAQ0VlZ4vjIdl4cflqt+QlSRuzp1onFICH5+ftUdSp0kVwBF3VXUDRy9&#10;Egpyi687vw+yU8DGGXzb3/nYRI1kc+848rO0uNukMWrsEJ6eM4eAK4UDhdo/DRi7fK8sWULMY4+T&#10;n5CAlb8/Acu+p94jj0jyJ0QVsrOzk+TvNpIEUNRdQd3ByRdyrsLxP4uvK+r+bdgLLORCuDCybdee&#10;9IvuANhHfYtjzG+g9NCgM3g2Q5+WxvnnnuPCvLcgPx/H/v0J+nEVts2bV3PkQghRMZIAirpLawGt&#10;RhqfH/i++Dop/yJKodFqUcGDAbC8FAF7FxlXdHiG7OhDnB02nPR168HKCs/XXsP3g/excCy7GLQQ&#10;QtRUkgCKuq2oG/jkOshINj7PvAQJkcbnjfpUT1yixrIbPIacFEs0GgNkXEDZuXMlMp2YRx8l/9w5&#10;rPz8CPzuO1wff0y6fIUQtZYkgKJucw8Bvw7GbryDPxiXnd4AKPBsCU7e1RqeqHlsWrUiI8XL9Dr9&#10;sjcX3nzH2OXbr6+xy7dli2qMUAghbp0kgKLuC3vE+LWoJqCp+1fKv4iSNBoNtBiOMhhriSevv2Ds&#10;8n1lOr4LF2Lh5FTdIQohxC2TBFDUfS2GgYUOkg9DYtQ/BaCl/p8og8Pgh4nb7EbcZjdwbkDg0m9x&#10;HTVKunyFEHWGDH8UdZ9tPQi9Fw7/BGumQ9ZlsHYE/07VHZmooXRNm6Lr/wyGrEz8XnwRC2fn6g5J&#10;CCGqlCSAwjyEPWpMAON2Gl837AEWVtUbk6ixNBoNXq++Ut1hCCHEbSNdwMI8NOoNDp7/vJbyL0II&#10;IcyYJIDCPFhYFp/HVe7/E0IIYcYkARTmo+1osLSFBl3AWaYXEkIIYb7kHkBhPtxD4LlI0DlUdyRC&#10;CCFEtZIEUJgXKfwshBBCSBewEEIIIYS5kQRQCCGEEMLMSAIohBBCCGFmJAEUQgghhDAzkgAKIYQQ&#10;QpgZSQCFEEIIIcyMJIBCCCGEEGZGEkAhhBBCCDMjCaAQQgghhJmplQng3Llz6dKlC3Z2dri4uJTa&#10;ZsqUKbRr1w6dTkfr1q1LrI+JiUGj0ZR4rFmz5naHL4QQQghRrWrlVHB5eXmMGDGCzp07Ex4eXmob&#10;pRRPPfUUu3fv5uDBg2Xua/369TRv3tz02tXVtcrjFUIIIYSoSWplAjhr1iwAFi9eXGabhQsXAnDx&#10;4sUbJoBubm54eXlVaXxCCCGEEDVZrewCrkpDhgzBw8ODrl27snLlyhu2zc3NJS0trdhDCCGEEKK2&#10;MdsE0MHBgQULFrBy5UpWr15Nnz59GDlyJN9++22Z28ybNw9nZ2fTw9/f/w5GLIQQQghRNWpMAjhz&#10;5sxSB2Vc+9i7d2+VHc/d3Z3nn3+ejh070r59e2bPns2ECRN45513ytxm+vTppKammh7x8fFVFo8Q&#10;QgghxJ1SY+4BnDRpEg8//PAN2wQGBt7WGO666y6++uqrMtfrdDp0Ot1tjUEIIYQQ4narMQmgu7s7&#10;7u7u1RpDZGQk3t7e1RqDEEIIIcTtVmMSwIqIi4vjypUrxMXFodfriYqKAiA4OBgHBwcATp06RUZG&#10;BklJSWRnZ5vaNGvWDGtra5YsWYKVlRVt2rRBq9Xy22+/sXDhQt5+++1qe19CCCGEEHdCrUwAZ8yY&#10;wZIlS0yv27RpA8DGjRvp2bMnAM888wybN28u0ebs2bOmruQ5c+YQGxuLhYUFjRs3ZtGiRTz++ON3&#10;5k0IIYQQQlQTjVJKVXcQtVVaWhrOzs6kpqbi5ORU3eEIIYQQohzk/3cNGgUshBBCCCHuDEkAhRBC&#10;CCHMjCSAQgghhBBmRhJAIYQQQggzIwmgEEIIIYSZkQRQCCGEEMLMSAIohBBCCGFmJAEUQgghhDAz&#10;kgAKIYQQQpgZSQCFEEIIIcyMJIBCCCGEEGZGEkAhhBBCCDMjCaAQQgghhJmRBFAIIYQQwsxIAiiE&#10;EEIIYWYkARRCCCGEMDOSAAohhBBCmBlJAIUQQgghzIwkgEIIIYQQZkYSQCGEEEIIMyMJoBBCCCGE&#10;mZEEUAghhBDCzEgCKIQQQghhZiQBFEIIIYQwM5IACiGEEEKYGUkAhRBCCCHMjCSAQgghhBBmRhJA&#10;IYQQQggzIwmgEEIIIYSZkQRQCCGEEMLMSAIohBBCCGFmJAEUQgghhDAzkgAKIYQQQpgZSQCFEEII&#10;IcyMJIBCCCGEEGamViaAc+fOpUuXLtjZ2eHi4lJi/YEDB3jkkUfw9/fH1taWpk2b8sEHH5Rot3nz&#10;Ztq1a4eNjQ0NGzbks88+uxPhCyGEEEJUK8vqDqAy8vLyGDFiBJ07dyY8PLzE+n379lG/fn2+/fZb&#10;/P392bFjB+PGjcPCwoJJkyYBcPbsWe69917Gjh3Lt99+y/bt25kwYQL169dn+PDhd/otCSGEEELc&#10;MRqllKruICpr8eLFTJ06latXr9607cSJEzl69CgbNmwA4KWXXuLXX3/l6NGjpjbjx4/nwIED7Ny5&#10;s1zHT0tLw9nZmdTUVJycnCr3JoQQQghxR8n/71p6BbAyUlNTcXV1Nb3euXMn/fv3L9ZmwIABhIeH&#10;k5+fj5WVVYl95ObmkpubW2yfYPxBEkIIIUTtUPR/uxZfA7tlZpEA7ty5kx9++IE//vjDtCwpKQlP&#10;T89i7Tw9PSkoKODSpUt4e3uX2M+8efOYNWtWieX+/v5VH7QQQgghbqv09HScnZ2rO4xqUWMSwJkz&#10;Z5aaXF0rIiKC9u3bV2i/hw8fZujQocyYMYN+/foVW6fRaIq9LvokcP3yItOnT2fatGmm1waDgStX&#10;ruDm5lbmNnVRWloa/v7+xMfHm+2l8ztNzvmdJ+f8zpNzfueZ6zlXSpGeno6Pj091h1JtakwCOGnS&#10;JB5++OEbtgkMDKzQPo8cOULv3r0ZO3Ysr732WrF1Xl5eJCUlFVuWnJyMpaUlbm5upe5Pp9Oh0+mK&#10;LSttFLK5cHJyMqs/GDWBnPM7T875nSfn/M4zx3Nurlf+itSYBNDd3R13d/cq29/hw4fp3bs3o0eP&#10;Zu7cuSXWd+7cmd9++63YsrVr19K+fftS7/8TQgghhKgramUdwLi4OKKiooiLi0Ov1xMVFUVUVBQZ&#10;GRmAMfnr1asX/fr1Y9q0aSQlJZGUlMTFixdN+xg/fjyxsbFMmzaNo0ePsmjRIsLDw/n3v/9dXW9L&#10;CCGEEOKOqDFXACtixowZLFmyxPS6TZs2AGzcuJGePXuyYsUKLl68yNKlS1m6dKmpXUBAADExMQAE&#10;BQWxevVqnn/+eT7++GN8fHxYuHCh1AAsB51Ox+uvv16iO1zcPnLO7zw553eenPM7T865+arVdQCF&#10;EEIIIUTF1couYCGEEEIIUXmSAAohhBBCmBlJAIUQQgghzIwkgEIIIYQQZkYSQFEpubm5tG7dGo1G&#10;Q1RUVLF10dHR9OjRA1tbW3x9fZk9e7ZZz7d4K2JiYnj66acJCgrC1taWRo0a8frrr5OXl1esnZzz&#10;qvXJJ58QFBSEjY0N7dq1Y+vWrdUdUp0xb948OnTogKOjIx4eHtx///0cP368WJvc3FwmT56Mu7s7&#10;9vb2DBkyhHPnzlVTxHXLvHnz0Gg0TJ061bRMzrd5kgRQVMqLL75Y6hQ6aWlp9OvXDx8fHyIiIvjw&#10;ww+ZP38+CxYsqIYoa79jx45hMBj4/PPPOXz4MO+99x6fffYZr7zyiqmNnPOqtXz5cqZOncqrr75K&#10;ZGQkd999N/fccw9xcXHVHVqdsHnzZiZOnMiuXbtYt24dBQUF9O/fn8zMTFObqVOn8tNPP7Fs2TK2&#10;bdtGRkYGgwcPRq/XV2PktV9ERARffPEFrVq1KrZczreZUkJU0OrVq1VoaKg6fPiwAlRkZKRp3Sef&#10;fKKcnZ1VTk6Oadm8efOUj4+PMhgM1RFunfPOO++ooKAg02s551WrY8eOavz48cWWhYaGqpdffrma&#10;IqrbkpOTFaA2b96slFLq6tWrysrKSi1btszU5vz580qr1ao1a9ZUV5i1Xnp6ugoJCVHr1q1TPXr0&#10;UFOmTFFKyfk2Z3IFUFTIhQsXGDt2LP/73/+ws7MrsX7nzp306NGjWFHRAQMGkJCQYCrCLW5Namoq&#10;rq6uptdyzqtOXl4e+/bto3///sWW9+/fnx07dlRTVHVbamoqgOlnet++feTn5xf7Hvj4+NCiRQv5&#10;HtyCiRMnMmjQIPr27VtsuZxv8yUJoCg3pRRjxoxh/PjxtG/fvtQ2SUlJeHp6FltW9DopKem2x1jX&#10;nT59mg8//JDx48eblsk5rzqXLl1Cr9eXej7lXFY9pRTTpk2jW7dutGjRAjD+zFpbW1OvXr1ibeV7&#10;UHnLli1j3759zJs3r8Q6Od/mSxJAwcyZM9FoNDd87N27lw8//JC0tDSmT59+w/1pNJpir1XhYITr&#10;l5uz8p7zayUkJDBw4EBGjBjBM888U2ydnPOqVdr5lHNZ9SZNmsTBgwf5/vvvb9pWvgeVEx8fz5Qp&#10;U1i6dCk2Njbl3k7Od91XK+cCFlVr0qRJPPzwwzdsExgYyJw5c9i1a1eJOSPbt2/PY489xpIlS/Dy&#10;8irxqTE5ORmgxFUVc1bec14kISGBXr160blzZ7744oti7eScVx13d3csLCxKPZ9yLqvW5MmT+fXX&#10;X9myZQt+fn6m5V5eXuTl5ZGSklLsqlRycjJdunSpjlBrtX379pGcnEy7du1My/R6PVu2bOGjjz7i&#10;r7/+kvNtrqrx/kNRy8TGxqro6GjT46+//lKAWrlypYqPj1dKGQckuLi4qNzcXNN2b731lgxIuAXn&#10;zp1TISEh6uGHH1YFBQUl1ss5r1odO3ZUzz77bLFlTZs2lUEgVcRgMKiJEycqHx8fdeLEiRLriwYl&#10;LF++3LQsISFBBiVUUlpaWrG/29HR0ap9+/bq8ccfV9HR0XK+zZgkgKLSzp49W2IU8NWrV5Wnp6d6&#10;5JFHVHR0tPrxxx+Vk5OTmj9/fjVGWnudP39eBQcHq969e6tz586pxMRE06OInPOqtWzZMmVlZaXC&#10;w8PVkSNH1NSpU5W9vb2KiYmp7tDqhGeffVY5OzurTZs2Fft5zsrKMrUZP3688vPzU+vXr1f79+9X&#10;vXv3VmFhYaV+ABIVd+0oYKXkfJsrSQBFpZWWACql1MGDB9Xdd9+tdDqd8vLyUjNnzpQrUZX09ddf&#10;K6DUx7XknFetjz/+WAUEBChra2vVtm1bU4kScevK+nn++uuvTW2ys7PVpEmTlKurq7K1tVWDBw9W&#10;cXFx1Rd0HXN9Aijn2zxplJLpAoQQQgghzImMAhZCCCGEMDOSAAohhBBCmBlJAIUQQgghzIwkgEII&#10;IYQQZkYSQCGEEEIIMyMJoBBCCCGEmZEEUAghhBDCzEgCKISodmPGjOH++++v7jDKpNFo+Pnnn295&#10;P//5z38YN25cFURUuzz44IMsWLCgusMQQlxDEkAh6ogxY8ag0WjQaDRYWlrSoEEDnn32WVJSUm5p&#10;v5s2bUKj0XD16tUqirRqjRs3DgsLC5YtW1bdodzQhQsX+OCDD3jllVdMy679nllZWeHp6Um/fv1Y&#10;tGgRBoOhGqOtWjNmzGDu3LmkpaVVdyhCiEKSAApRhwwcOJDExERiYmL46quv+O2335gwYUJ1h3Xb&#10;ZGVlsXz5cl544QXCw8OrO5wbCg8Pp3PnzgQGBhZbfu337M8//6RXr15MmTKFwYMHU1BQcFtjysvL&#10;u637L9KqVSsCAwNZunTpHTmeEOLmJAEUog7R6XR4eXnh5+dH//79GTlyJGvXrjWt37RpE9bW1mzd&#10;utW07N1338Xd3Z3ExMRKHdNgMDB79mz8/PzQ6XS0bt2aNWvWFGsTHR2JK7YxAAAL2ElEQVRN7969&#10;sbW1xc3NjXHjxpGRkVHmPvft24eHhwdz58694bFXrFhBs2bNmD59Otu3bycmJqbY+qKu5fnz5+Pt&#10;7Y2bmxsTJ04kPz/f1CYxMZFBgwZha2tLUFAQ3333HYGBgbz//vtlHvf8+fOMHDmSevXq4ebmxtCh&#10;Q0sc+3rLli1jyJAhJZYXfc98fX1p27Ytr7zyCr/88gt//vknixcvNrVLTU1l3LhxeHh44OTkRO/e&#10;vTlw4ECxfc2ZMwcPDw8cHR155plnePnll2ndunWJ8zFv3jx8fHxo3LgxYEwEX3zxRXx9fbG3t6dT&#10;p05s2rSp2L537NhB9+7dsbW1xd/fn+eee47MzEzT+k8++YSQkBBsbGzw9PTkwQcfLLb9kCFD+P77&#10;7294joQQd44kgELUUWfOnGHNmjVYWVmZlvXs2ZOpU6fyxBNPkJqayoEDB3j11Vf58ssv8fb2rtRx&#10;PvjgA959913mz5/PwYMHGTBgAEOGDOHkyZOA8SrdwIEDqVevHhEREaxYsYL169czadKkUve3adMm&#10;+vTpw6xZs3j11VdveOzw8HAef/xxnJ2duffee/n6669LtNm4cSOnT59m48aNLFmyhMWLFxdLrEaN&#10;GkVCQgKbNm1i1apVfPHFFyQnJ5d5zKysLHr16oWDgwNbtmxh27ZtODg4MHDgwDKvqKWkpHDo0CHa&#10;t29/w/dTpHfv3oSFhfHjjz8CoJRi0KBBJCUlsXr1avbt20fbtm3p06cPV65cAWDp0qXMnTuXt99+&#10;m3379tGgQQM+/fTTEvv++++/OXr0KOvWreP3338H4Mknn2T79u0sW7aMgwcPMmLECAYOHGj6HkZH&#10;RzNgwACGDRvGwYMHWb58Odu2bTN9D/fu3ctzzz3H7NmzOX78OGvWrKF79+7FjtuxY0f27NlDbm5u&#10;uc6BEOI2U0KIOmH06NHKwsJC2dvbKxsbGwUoQC1YsKBYu9zcXNWmTRv10EMPqebNm6tnnnnmhvvd&#10;uHGjAlRKSkqp6318fNTcuXOLLevQoYOaMGGCUkqpL774QtWrV09lZGSY1v/xxx9Kq9WqpKQkU+xD&#10;hw5VP//8s3J0dFTffffdTd/viRMnlJWVlbp48aJSSqmffvpJ+fv7K71eX+ycBAQEqIKCAtOyESNG&#10;qJEjRyqllDp69KgCVEREhGn9yZMnFaDee+890zJA/fTTT0oppcLDw1WTJk2UwWAwrc/NzVW2trbq&#10;r7/+KjXWyMhIBai4uLhiy4ved2lGjhypmjZtqpRS6u+//1ZOTk4qJyenWJtGjRqpzz//XCmlVKdO&#10;ndTEiROLre/atasKCwsrdjxPT0+Vm5trWnbq1Cml0WjU+fPni23bp08fNX36dKWUUk888YQaN25c&#10;sfVbt25VWq1WZWdnq1WrViknJyeVlpZW6ntRSqkDBw4oQMXExJTZRghx58gVQCHqkF69ehEVFcXu&#10;3buZPHkyAwYMYPLkycXaWFtb8+2337Jq1Sqys7Nv2NV5M2lpaSQkJNC1a9diy7t27crRo0cBOHr0&#10;KGFhYdjb2xdbbzAYOH78uGnZ7t27GT58OEuWLOGRRx656bHDw8MZMGAA7u7uANx7771kZmayfv36&#10;Yu2aN2+OhYWF6bW3t7fpCt/x48extLSkbdu2pvXBwcHUq1evzOPu27ePU6dO4ejoiIODAw4ODri6&#10;upKTk8Pp06dL3SY7OxsAGxubm76vIkopNBqN6ZgZGRm4ubmZjung4MDZs2dNxzx+/DgdO3Ysto/r&#10;XwO0bNkSa2tr0+v9+/ejlKJx48bF9r1582bTvvft28fixYuLrR8wYAAGg4GzZ8/Sr18/AgICaNiw&#10;IU888QRLly4lKyur2HFtbW0BSiwXQlQPy+oOQAhRdezt7QkODgZg4cKF9OrVi1mzZvHGG28Ua7dj&#10;xw4Arly5wpUrV4olZ5VRlKgUuTZ5ufb5jbZr1KgRbm5uLFq0iEGDBhVLUq6n1+v55ptvSEpKwtLS&#10;stjy8PBw+vfvb1p2bRd40TGLRtgqpUrdf1nLwXjPY7t27Uod0FC/fv1StylKUlNSUspsc72jR48S&#10;FBRkOqa3t3eJ+/IAXFxcTM9L+z5c7/rvtcFgwMLCgn379hVLlAEcHBxMbf71r3/x3HPPldhfgwYN&#10;sLa2Zv/+/WzatIm1a9cyY8YMZs6cSUREhCm+oq7q8r5/IcTtJVcAhajDXn/9debPn09CQoJp2enT&#10;p3n++ef58ssvueuuuxg1alSlS444OTnh4+PDtm3bii3fsWMHTZs2BaBZs2ZERUUVGzCwfft2tFqt&#10;aRACGJOkDRs2cPr0aUaOHFlsoMb1Vq9eTXp6OpGRkURFRZkeK1as4Oeff+by5cvlij80NJSCggIi&#10;IyNNy06dOnXDkjdt27bl5MmTeHh4EBwcXOzh7Oxc6jaNGjXCycmJI0eOlCuuDRs2EB0dzfDhw03H&#10;LEp2rz9mUXLZpEkT9uzZU2w/e/fuvemx2rRpg16vJzk5ucS+vby8TMc/fPhwifXBwcGmRN3S0pK+&#10;ffvyzjvvcPDgQWJiYtiwYYPpOIcOHcLPz88UrxCiekkCKEQd1rNnT5o3b86bb74JGK+QPfHEE/Tv&#10;358nn3ySr7/+mkOHDvHuu+/edF/R0dHFkq2oqCgAXnjhBd5++22WL1/O8ePHefnll4mKimLKlCkA&#10;PPbYY9jY2DB69GgOHTrExo0bmTx5Mk888QSenp7FjuHh4cGGDRs4duwYjzzySJllUMLDwxk0aBBh&#10;YWG0aNHC9Bg+fDj169fn22+/Ldf5CQ0NpW/fvowbN449e/YQGRnJuHHjsLW1LfOq5WOPPYa7uztD&#10;hw5l69atnD17ls2bNzNlyhTOnTtX6jZarZa+ffuWSJQBcnNzSUpK4vz58+zfv58333yToUOHMnjw&#10;YEaNGgVA37596dy5M/fffz9//fUXMTEx7Nixg9dee82U5E2ePJnw8HCWLFnCyZMnmTNnDgcPHizz&#10;fRRp3Lgxjz32GKNGjeLHH3/k7NmzRERE8Pbbb7N69WoAXnrpJXbu3MnEiROJiori5MmT/Prrr6bb&#10;C37//XcWLlxIVFQUsbGxfPPNNxgMBpo0aWI6ztatW4tdmRVCVLNqvP9QCFGFyhpQsHTpUmVtba3i&#10;4uLUrFmzlLe3t7p06ZJp/c8//6ysra1VZGRkqfstGgRS2kMppfR6vZo1a5by9fVVVlZWKiwsTP35&#10;55/F9nHw4EHVq1cvZWNjo1xdXdXYsWNVenp6mbEnJCSoxo0bq4ceeqjYAA6llEpKSlKWlpbqhx9+&#10;KDXeyZMnq5YtW5Z5TqZMmaJ69OhR7Fj33HOP0ul0KiAgQH333XfKw8NDffbZZ6Y2XDMIRCmlEhMT&#10;1ahRo5S7u7vS6XSqYcOGauzYsSo1NbXUmJRSas2aNcrX17fEIJWic2lpaanq16+v+vbtqxYtWlSs&#10;nVJKpaWlqcmTJysfHx9lZWWl/P+/nftlVSQK4zj+iEwQ/4BgmCJOMzlZLAYZTAatNl+ACIJJDL4C&#10;QQSxGsRoFAeLQTAY5gWYBN+AKFqeTVf2srjsZd3rwvl+8sw5Dyf9GOZ30mmt1+ufiiX9fl9TqZTG&#10;YjFtNBrabDY1n88/PecP9/tde72eOo6jlmWpbdtarVY1CILHM7vdTj3P01gsptFoVF3XfZR/NpuN&#10;FotFTSaTGolE1HVdnc/nj3ev16smEgndbrdPzwfA9wqp/uZnFwAwzPF4lHQ6Lb7vS6lUetm6qir5&#10;fF5ardYflVxewfM8sW1bptPpt+z3zGg0ksVi8elOSgDvRQkEgNHW67Wcz2fJ5XJyOp2k0+mI4zi/&#10;3GP3t0KhkEwmEwmC4KXrfrhcLjIej6VcLks4HJbZbCa+78tqtfon+32FZVkyHA7fPQaAn/AFEIDR&#10;lsultNttORwOEo/HpVAoyGAwkEwm8+7RvuR6vUqlUpH9fi+3202y2ax0u12p1WrvHg3Af4gACAAA&#10;YBhawAAAAIYhAAIAABiGAAgAAGAYAiAAAIBhCIAAAACGIQACAAAYhgAIAABgGAIgAACAYQiAAAAA&#10;hvkBs69m1iRzRKYAAAAASUVORK5CYIJQSwMEFAAGAAgAAAAhAMgzw9zgAAAACwEAAA8AAABkcnMv&#10;ZG93bnJldi54bWxMj81OwzAQhO9IvIO1SNyo80OhhDhVVQGnCokWCfXmxtskaryOYjdJ357tCY47&#10;82l2Jl9OthUD9r5xpCCeRSCQSmcaqhR8794fFiB80GR06wgVXNDDsri9yXVm3EhfOGxDJTiEfKYV&#10;1CF0mZS+rNFqP3MdEntH11sd+OwraXo9crhtZRJFT9LqhvhDrTtc11ietmer4GPU4yqN34bN6bi+&#10;7Hfzz59NjErd302rVxABp/AHw7U+V4eCOx3cmYwXrYJ5mjwzquDxhSdcgYglEAe2kiQFWeTy/4bi&#10;F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PKfuCiyAwAAfwkA&#10;AA4AAAAAAAAAAAAAAAAAOgIAAGRycy9lMm9Eb2MueG1sUEsBAi0ACgAAAAAAAAAhALQmeUq/bQMA&#10;v20DABQAAAAAAAAAAAAAAAAAGAYAAGRycy9tZWRpYS9pbWFnZTEucG5nUEsBAi0AFAAGAAgAAAAh&#10;AMgzw9zgAAAACwEAAA8AAAAAAAAAAAAAAAAACXQDAGRycy9kb3ducmV2LnhtbFBLAQItABQABgAI&#10;AAAAIQCqJg6+vAAAACEBAAAZAAAAAAAAAAAAAAAAABZ1AwBkcnMvX3JlbHMvZTJvRG9jLnhtbC5y&#10;ZWxzUEsFBgAAAAAGAAYAfAEAAAl2AwAAAA==&#10;">
                <v:shape id="Picture 43" o:spid="_x0000_s1027" type="#_x0000_t75" style="position:absolute;width:47827;height:35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FjewwAAANsAAAAPAAAAZHJzL2Rvd25yZXYueG1sRI/dagIx&#10;EIXvC32HMIJ3NWurpaxGqULBC2lx7QOMm9kf3EziJtXo0zcFoZeH8/Nx5stoOnGm3reWFYxHGQji&#10;0uqWawXf+4+nNxA+IGvsLJOCK3lYLh4f5phre+EdnYtQizTCPkcFTQgul9KXDRn0I+uIk1fZ3mBI&#10;sq+l7vGSxk0nn7PsVRpsOREadLRuqDwWPyZxj58ung5y6ra39a6rqrj/KldKDQfxfQYiUAz/4Xt7&#10;oxVMXuDvS/oBcvELAAD//wMAUEsBAi0AFAAGAAgAAAAhANvh9svuAAAAhQEAABMAAAAAAAAAAAAA&#10;AAAAAAAAAFtDb250ZW50X1R5cGVzXS54bWxQSwECLQAUAAYACAAAACEAWvQsW78AAAAVAQAACwAA&#10;AAAAAAAAAAAAAAAfAQAAX3JlbHMvLnJlbHNQSwECLQAUAAYACAAAACEAtBRY3sMAAADbAAAADwAA&#10;AAAAAAAAAAAAAAAHAgAAZHJzL2Rvd25yZXYueG1sUEsFBgAAAAADAAMAtwAAAPcCAAAAAA==&#10;">
                  <v:imagedata r:id="rId39" o:title=""/>
                </v:shape>
                <v:shapetype id="_x0000_t202" coordsize="21600,21600" o:spt="202" path="m,l,21600r21600,l21600,xe">
                  <v:stroke joinstyle="miter"/>
                  <v:path gradientshapeok="t" o:connecttype="rect"/>
                </v:shapetype>
                <v:shape id="Content Placeholder 4" o:spid="_x0000_s1028" type="#_x0000_t202" style="position:absolute;left:6044;top:35800;width:4005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4yxAAAANsAAAAPAAAAZHJzL2Rvd25yZXYueG1sRI9Ba8JA&#10;FITvBf/D8oTe6sbS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Bb9LjLEAAAA2wAAAA8A&#10;AAAAAAAAAAAAAAAABwIAAGRycy9kb3ducmV2LnhtbFBLBQYAAAAAAwADALcAAAD4AgAAAAA=&#10;" filled="f" stroked="f">
                  <v:textbox inset="0,0,0,0">
                    <w:txbxContent>
                      <w:p w14:paraId="18AECCCC" w14:textId="77777777" w:rsidR="007C6186" w:rsidRPr="00C5621A" w:rsidRDefault="007C6186" w:rsidP="007C6186">
                        <w:pPr>
                          <w:rPr>
                            <w:rFonts w:asciiTheme="minorHAnsi" w:hAnsi="Calibri" w:cstheme="minorBidi"/>
                            <w:color w:val="002060"/>
                            <w:kern w:val="24"/>
                            <w:sz w:val="32"/>
                            <w:szCs w:val="32"/>
                          </w:rPr>
                        </w:pPr>
                        <w:r w:rsidRPr="00C5621A">
                          <w:rPr>
                            <w:rFonts w:asciiTheme="minorHAnsi" w:hAnsi="Calibri" w:cstheme="minorBidi"/>
                            <w:color w:val="002060"/>
                            <w:kern w:val="24"/>
                            <w:sz w:val="32"/>
                            <w:szCs w:val="32"/>
                          </w:rPr>
                          <w:t xml:space="preserve">Worse case isolation -83.7dB. </w:t>
                        </w:r>
                      </w:p>
                    </w:txbxContent>
                  </v:textbox>
                </v:shape>
                <v:rect id="Rectangle 46" o:spid="_x0000_s1029" style="position:absolute;left:11821;top:2579;width:25530;height:1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E1wwAAANsAAAAPAAAAZHJzL2Rvd25yZXYueG1sRI9BawIx&#10;FITvhf6H8Aq91azSStkaRdSCPYi4LfT6unluVjcvyyY16783guBxmJlvmMmst404UedrxwqGgwwE&#10;cel0zZWCn+/Pl3cQPiBrbByTgjN5mE0fHyaYaxd5R6ciVCJB2OeowITQ5lL60pBFP3AtcfL2rrMY&#10;kuwqqTuMCW4bOcqysbRYc1ow2NLCUHks/q2Czd/XLsa3X1qHVT/EbTw4NEulnp/6+QeIQH24h2/t&#10;tVbwOobrl/QD5PQCAAD//wMAUEsBAi0AFAAGAAgAAAAhANvh9svuAAAAhQEAABMAAAAAAAAAAAAA&#10;AAAAAAAAAFtDb250ZW50X1R5cGVzXS54bWxQSwECLQAUAAYACAAAACEAWvQsW78AAAAVAQAACwAA&#10;AAAAAAAAAAAAAAAfAQAAX3JlbHMvLnJlbHNQSwECLQAUAAYACAAAACEApA3BNcMAAADbAAAADwAA&#10;AAAAAAAAAAAAAAAHAgAAZHJzL2Rvd25yZXYueG1sUEsFBgAAAAADAAMAtwAAAPcCAAAAAA==&#10;" filled="f" strokecolor="#c00000" strokeweight="2.25pt"/>
                <w10:wrap type="topAndBottom"/>
              </v:group>
            </w:pict>
          </mc:Fallback>
        </mc:AlternateContent>
      </w:r>
      <w:r w:rsidRPr="007C6186">
        <w:rPr>
          <w:noProof/>
          <w:color w:val="000000" w:themeColor="text1"/>
          <w:lang w:val="en-GB" w:eastAsia="zh-CN"/>
        </w:rPr>
        <mc:AlternateContent>
          <mc:Choice Requires="wpg">
            <w:drawing>
              <wp:anchor distT="0" distB="0" distL="114300" distR="114300" simplePos="0" relativeHeight="251649536" behindDoc="0" locked="0" layoutInCell="1" allowOverlap="1" wp14:anchorId="4A01BA99" wp14:editId="7EB217DB">
                <wp:simplePos x="0" y="0"/>
                <wp:positionH relativeFrom="margin">
                  <wp:posOffset>0</wp:posOffset>
                </wp:positionH>
                <wp:positionV relativeFrom="paragraph">
                  <wp:posOffset>278765</wp:posOffset>
                </wp:positionV>
                <wp:extent cx="3629025" cy="3000375"/>
                <wp:effectExtent l="0" t="0" r="9525" b="0"/>
                <wp:wrapTopAndBottom/>
                <wp:docPr id="47" name="Group 3"/>
                <wp:cNvGraphicFramePr/>
                <a:graphic xmlns:a="http://schemas.openxmlformats.org/drawingml/2006/main">
                  <a:graphicData uri="http://schemas.microsoft.com/office/word/2010/wordprocessingGroup">
                    <wpg:wgp>
                      <wpg:cNvGrpSpPr/>
                      <wpg:grpSpPr>
                        <a:xfrm>
                          <a:off x="0" y="0"/>
                          <a:ext cx="3629025" cy="3000375"/>
                          <a:chOff x="0" y="0"/>
                          <a:chExt cx="4782767" cy="4006763"/>
                        </a:xfrm>
                      </wpg:grpSpPr>
                      <pic:pic xmlns:pic="http://schemas.openxmlformats.org/drawingml/2006/picture">
                        <pic:nvPicPr>
                          <pic:cNvPr id="48" name="Picture 48"/>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49" name="Content Placeholder 4"/>
                        <wps:cNvSpPr txBox="1">
                          <a:spLocks/>
                        </wps:cNvSpPr>
                        <wps:spPr>
                          <a:xfrm>
                            <a:off x="581067" y="3650361"/>
                            <a:ext cx="4005341" cy="356402"/>
                          </a:xfrm>
                          <a:prstGeom prst="rect">
                            <a:avLst/>
                          </a:prstGeom>
                        </wps:spPr>
                        <wps:txbx>
                          <w:txbxContent>
                            <w:p w14:paraId="04F371EC" w14:textId="77777777" w:rsidR="007C6186" w:rsidRPr="00FB29B7" w:rsidRDefault="007C6186" w:rsidP="007C6186">
                              <w:pPr>
                                <w:rPr>
                                  <w:rFonts w:asciiTheme="minorHAnsi" w:hAnsi="Calibri" w:cstheme="minorBidi"/>
                                  <w:color w:val="002060"/>
                                  <w:kern w:val="24"/>
                                  <w:sz w:val="32"/>
                                  <w:szCs w:val="32"/>
                                </w:rPr>
                              </w:pPr>
                              <w:r w:rsidRPr="00FB29B7">
                                <w:rPr>
                                  <w:rFonts w:asciiTheme="minorHAnsi" w:hAnsi="Calibri" w:cstheme="minorBidi"/>
                                  <w:color w:val="002060"/>
                                  <w:kern w:val="24"/>
                                  <w:sz w:val="32"/>
                                  <w:szCs w:val="32"/>
                                </w:rPr>
                                <w:t xml:space="preserve">Worse case isolation -86.9dB. </w:t>
                              </w:r>
                            </w:p>
                          </w:txbxContent>
                        </wps:txbx>
                        <wps:bodyPr vert="horz" lIns="0" tIns="0" rIns="0" bIns="0" rtlCol="0">
                          <a:noAutofit/>
                        </wps:bodyPr>
                      </wps:wsp>
                      <wps:wsp>
                        <wps:cNvPr id="50" name="Rectangle 50"/>
                        <wps:cNvSpPr/>
                        <wps:spPr>
                          <a:xfrm>
                            <a:off x="1213238" y="257990"/>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A01BA99" id="Group 3" o:spid="_x0000_s1030" style="position:absolute;margin-left:0;margin-top:21.95pt;width:285.75pt;height:236.25pt;z-index:251649536;mso-position-horizontal-relative:margin;mso-width-relative:margin;mso-height-relative:margin" coordsize="47827,40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rnOmtAMAAIYJAAAOAAAAZHJzL2Uyb0RvYy54bWy8VtuO2zYQfS/QfyD0&#10;npUsWZZXWG+QeptFgKA1kvYDaIqyiFCkQNJru1/fGZKS7d3cC/TBMklxZs6cOUPq7vWxl+SJGyu0&#10;WiWzmywhXDHdCLVbJX//9fbVMiHWUdVQqRVfJSduk9f3v/5ydxhqnutOy4YbAk6UrQ/DKumcG+o0&#10;tazjPbU3euAKXrba9NTB1OzSxtADeO9lmmfZIj1o0wxGM24trD6El8m999+2nLk/29ZyR+QqAWzO&#10;P41/bvGZ3t/Remfo0AkWYdCfQNFToSDo5OqBOkr2Rrxw1QtmtNWtu2G6T3XbCsZ9DpDNLHuWzaPR&#10;+8HnsqsPu2GiCah9xtNPu2V/PD2a4eOwMcDEYdgBF36GuRxb0+M/oCRHT9lpoowfHWGwWCzy2ywv&#10;E8LgXZFlWVGVgVTWAfMv7Fj3e7ScV8u8WlTBcg6lrBYFWqZj4PQKziBYDb/IAYxecPBtrYCV2xue&#10;RCf9d/noqfm0H15BuQbqxFZI4U5eelAYBKWeNoJtTJgAnRtDRLNK5iB8RXuQPLzGqARWID00wV3B&#10;hmJO7zX7ZInS646qHX9jB1At9JIn43p7itOrgFsphrdCSqwTjmNqoPBnCvkMO0F9D5rte65caCfD&#10;JWSple3EYBNiat5vOaRj3jUeEK2tM9yxDgO2EPgDgA1Vm154lGdgiNmCwL5XUlfCKMpllQVJTcIA&#10;0ox1j1z3BAcADjBANWhNn97biGbcAoI6A/BDmKLU4byxI10we0HYD7XUx44OHCCg2wsN3I4aWGvl&#10;gGOykZTxeOjNscDRABuQuONvGlpq5lOxg5cFUnuxJxh8gc1yOYMuSgh24qLMikWs2Nir0GRlMZ/F&#10;Xi0X8yy/argf5RVxBSg4csft0SvfR8WVrW5OkBbcDlCjTpt/EiLfKWAaD+JxYMbBdhwYJ9faH9dY&#10;UqXf7J1uhS/r2WukBUr4P9WyBNChn1Hx0KiSE1i7LmGcfaE+s3xW5AWcC1CgvKxub+P1M9YnL8si&#10;q+KJOCuqYl79l/ogd3g0AChaS0UOEHVZQi/h3GopmvHgsGa3XUuoFAXa13CIZx4ZNNzFNphJFWk/&#10;V926k+QhwAfeQv1BwHmIgFc4n9xSxqABorY72vAQrbwMNlpAFAwGDtFzOGWi7+hg3BmcjL6xWab9&#10;aMr9F8AELPsasGA8WfjI0LWTcS+UNp9zICGrGDnsH0kK1Jw1S87KJlQx6IhVwpzxxrjLi9nfenDZ&#10;+1Tihwl+TVzOfYDz59P9vwAAAP//AwBQSwMECgAAAAAAAAAhAK2WdzaDaQMAg2kDABQAAABkcnMv&#10;bWVkaWEvaW1hZ2UxLnBuZ4lQTkcNChoKAAAADUlIRFIAAAKAAAAB4AgGAAAANdHc5AAAAARzQklU&#10;CAgICHwIZIgAAAAJcEhZcwAAD2EAAA9hAag/p2kAAAA5dEVYdFNvZnR3YXJlAG1hdHBsb3RsaWIg&#10;dmVyc2lvbiAyLjIuMywgaHR0cDovL21hdHBsb3RsaWIub3JnLyMURAUAACAASURBVHic7N13XFPX&#10;+wfwTxJCEjYkDEFlVRkKghtpHeAsOGuto1XqrNb6q9WqdYLWYnG01opo3QO3X60Lt9aBimIRJ6Ki&#10;oIAMBRkCIc/vD7/ka2Q5UASe9+uV16s5OTn3OTfX3odz77lHQEQExhhjjDFWYwgrOwDGGGOMMfZ+&#10;cQLIGGOMMVbDcALIGGOMMVbDcALIGGOMMVbDcALIGGOMMVbDcALIGGOMMVbDcALIGGOMMVbDcALI&#10;GGOMMVbDcALIGGOMMVbDcALIGGOMMVbDcALIGGOMMVbDcALIGGOMMVbDcALIGGOMMVbDcALIGGOM&#10;MVbDcALIGGOMMVbDcALIGGOMMVbDcALIGGOMMVbDcALIGGOMMVbDcALIGGOMMVbDcALIapzVq1dD&#10;IBDgwoUL76R9Pz8/2NjYvNF3Q0ND8fvvv5f4mUAggL+//5sH9o49fPgQ/v7++Pfff9+qnaLfJy4u&#10;Tl3Wtm1btG3bVqNeXFwcfHx8YGJiAoFAgO+//x4AcOnSJbRp0waGhoYQCASl7s8PwZkzZ+Dv748n&#10;T568Un1/f38IBIJ3GpOfnx/09PTe6TbehePHj0MgEOD48eOVHQpjVYJWZQfAGPuf0NBQXLlyRZ3M&#10;vCg8PBy1a9euhKhezcOHDxEQEAAbGxu4ublVaNvBwcHFysaOHYtz585h5cqVsLCwQK1atQAAgwcP&#10;RnZ2NjZt2gRjY+M3TsbfhzNnziAgIAB+fn4wMjKq7HAYYzUIJ4CMVREtW7as7BAqjbOzc7GyK1eu&#10;oHnz5ujRo0ex8mHDhqFLly4Vsu3CwkIolUpIJJIKaY8xxj4EfAmYMQB37txB3759YWlpCYlEAnNz&#10;c3h7e2tczlSpVAgKCoKjoyMkEgnMzMwwcOBAJCQklNv+4sWL0bp1a5iZmUFXVxcuLi4ICgpCQUGB&#10;uk7btm2xd+9e3Lt3DwKBQP0qUtIl4CtXrqB79+4wNjaGVCqFm5sb1qxZo1Gn6NLYxo0bMWXKFFha&#10;WsLAwADt27fHzZs3y409NjYWX3/9NerVqwcdHR1YWVmha9euiI6O1thGs2bNAABff/21OvbyLlmf&#10;PXsWnp6ekEqlsLS0xE8//aSxT17cN0WXgIv6Exsbi/3796u3VXTpWKlUYsmSJcX2X1JSEkaMGIHa&#10;tWtDW1sbtra2CAgIgFKpVNeJi4uDQCBAUFAQfv75Z9ja2kIikeDYsWMAgMzMTIwfPx62trbQ1taG&#10;lZUVvv/+e2RnZ2vEKxAIMHr0aKxbtw5OTk7Q0dFBo0aNsGfPHnUdf39//PjjjwAAW1tbdbyvewnz&#10;dY7LlStXolGjRpBKpTAxMUHPnj1x/fr1crdx+vRpKBQK+Pr6Fuvriy5cuIC+ffvCxsYGMpkMNjY2&#10;6NevH+7du6dRr+i3OnbsGEaOHAmFQgG5XI5evXrh4cOHGnXz8vIwbtw4WFhYQEdHB61bt8bFixdh&#10;Y2MDPz+/cmO/cOECunXrBhMTE0ilUri7u2PLli0adXJyctS/a9G+adq0KTZu3Fhu+4xVVTwCyBiA&#10;Tz/9FIWFhQgKCkLdunWRmpqKM2fOaNybNXLkSCxbtgyjR4+Gr68v4uLiMG3aNBw/fhyRkZFQKBSl&#10;tn/79m30799fnThERUVh9uzZuHHjBlauXAng+WXO4cOH4/bt2/jPf/5Tbsw3b95Eq1atYGZmhj/+&#10;+ANyuRzr16+Hn58fkpOTMWHCBI36kydPhqenJ5YvX47MzExMnDgRXbt2xfXr1yESiUrdzsOHDyGX&#10;yzFnzhyYmpoiPT0da9asQYsWLXDp0iU4ODigcePGWLVqFb7++mtMnToVPj4+AFDmJetr167B29sb&#10;NjY2WL16NXR0dBAcHIzQ0NAy+924cWOEh4ejZ8+esLe3x7x58wA8T6LCw8Ph4eGB3r17Y9y4cerv&#10;JCUloXnz5hAKhZg+fTrs7e0RHh6On3/+GXFxcVi1apXGNv744w/Ur18f8+bNg4GBAerVq4ecnBy0&#10;adMGCQkJmDx5MlxdXXH16lVMnz4d0dHROHz4sEbCuXfvXkRERGDmzJnQ09NDUFAQevbsiZs3b8LO&#10;zg5Dhw5Feno6Fi1ahB07dqgvYZc02lmWVz0uAwMDMXnyZPTr1w+BgYFIS0uDv78/PDw8EBERgXr1&#10;6pXY/pYtWzBw4EAMHjwYixYtKvNYiYuLg4ODA/r27QsTExMkJiZiyZIlaNasGa5du1bs38jQoUPh&#10;4+OD0NBQxMfH48cff8SXX36Jo0ePqut8/fXX2Lx5MyZMmAAvLy9cu3YNPXv2RGZmZrn75tixY+jc&#10;uTNatGiBkJAQGBoaYtOmTfjiiy+Qk5OjTiB/+OEHrFu3Dj///DPc3d2RnZ2NK1euIC0trdxtMFZl&#10;EWM1zKpVqwgARUREEBFRamoqAaDff/+91O9cv36dANCoUaM0ys+dO0cAaPLkyeqyQYMGkbW1dalt&#10;FRYWUkFBAa1du5ZEIhGlp6erP/Px8Sn1uwBoxowZ6vd9+/YliURC9+/f16jXpUsX0tHRoSdPnhAR&#10;0bFjxwgAffrppxr1tmzZQgAoPDy81FhLolQqKT8/n+rVq0djx45Vl0dERBAAWrVq1Su188UXX5BM&#10;JqOkpCSNth0dHQkA3b17V13epk0batOmjcb3ra2tycfHp1i7AOjbb7/VKBsxYgTp6enRvXv3NMrn&#10;zZtHAOjq1atERHT37l0CQPb29pSfn69RNzAwkIRCofq4KbJt2zYCQPv27dOIwdzcnDIzM9VlSUlJ&#10;JBQKKTAwUF02d+7cYn0ty4wZM+jF/22/6nH5+PFjkslkxY6B+/fvk0Qiof79+6vLBg0aRLq6ukRE&#10;NGfOHBKJRPTrr7++UnwvUyqVlJWVRbq6urRw4UJ1edG/wZfjDgoKIgCUmJhIRERXr14lADRx4kSN&#10;ehs3biQANGjQIHVZ0XF+7NgxdZmjoyO5u7tTQUGBxvd9fX2pVq1aVFhYSEREDRs2pB49erxRHxmr&#10;qvgSMKvxTExMYG9vj7lz52LBggW4dOkSVCqVRp2iS4AvX3Jq3rw5nJyccOTIkTK3cenSJXTr1g1y&#10;uRwikQhisRgDBw5EYWEhYmJi3ijuo0ePwtvbG3Xq1NEo9/PzQ05ODsLDwzXKu3XrpvHe1dUVAIpd&#10;nnuZUqnEL7/8AmdnZ2hra0NLSwva2tq4devWK10+LM2xY8fg7e0Nc3NzdZlIJMIXX3zxxm2WZs+e&#10;PWjXrh0sLS2hVCrVr6L7BE+cOKFRv1u3bhCLxcXaaNiwIdzc3DTa6NSpU4mXbtu1awd9fX31e3Nz&#10;c5iZmZW7v1/Hqx6X4eHhyM3NLVavTp068PLyKnb8EhFGjBiBGTNmIDQ0tNhocmmysrIwceJEfPTR&#10;R9DS0oKWlhb09PSQnZ1d4rFS3jFZ9Lv06dNHo17v3r2hpVX2BazY2FjcuHEDAwYMAACN3+zTTz9F&#10;YmKi+haI5s2bY//+/Zg0aRKOHz+O3NzcV+ovY1UZJ4CsxhMIBDhy5Ag6deqEoKAgNG7cGKamphgz&#10;ZgyePn0KAOpLQUWX6V5kaWlZ5qWi+/fv45NPPsGDBw+wcOFCnDx5EhEREVi8eDEAvPHJJi0trdR4&#10;Xoy5iFwu13hfNKmhvO3/8MMPmDZtGnr06IHdu3fj3LlziIiIQKNGjd7qRJmWlgYLC4ti5SWVva3k&#10;5GTs3r0bYrFY49WgQQMAQGpqqkb9kvZrcnIyLl++XKwNfX19EFGxNl7e38DzfV6RycWrHpeve/zm&#10;5+dj8+bNaNCgwWtNpunfvz/+/PNPDB06FAcOHMD58+cREREBU1PTEvtd3jFZFNeLfyQAgJaWVon7&#10;90XJyckAgPHjxxf7zUaNGgXgf7/7H3/8gYkTJ2Lnzp1o164dTExM0KNHD9y6deuV+85YVcP3ADIG&#10;wNraGitWrAAAxMTEYMuWLfD390d+fj5CQkLUJ5vExMRi97U9fPiwzPv/du7ciezsbOzYsQPW1tbq&#10;8rd9Xp5cLkdiYmKx8qKb6MuK6XWsX78eAwcOxC+//KJRnpqa+laPLpHL5UhKSipWXlLZ21IoFHB1&#10;dcXs2bNL/LwoaS5S0rP2FAoFZDKZ+p7Nkj5/3171uHyx3stKOn6LJr506tQJ7du3R1hYGIyNjcuM&#10;JSMjA3v27MGMGTMwadIkdXleXh7S09Nfv3MvxJ2cnAwrKyt1uVKpLPf+vKI+/fTTT+jVq1eJdRwc&#10;HAAAurq6CAgIQEBAAJKTk9WjgV27dsWNGzfeKHbGPnQ8AsjYS+rXr4+pU6fCxcUFkZGRAAAvLy8A&#10;z5OhF0VEROD69evw9vYutb2iZOLFx4gQEf76669idV9nhMjb2xtHjx4tNmty7dq10NHRqbDHxggE&#10;gmKPQNm7dy8ePHigUfaqI4pF2rVrhyNHjqhHaoDnj1zZvHnzW0ZcnK+vL65cuQJ7e3s0bdq02Ovl&#10;BLC0Nm7fvg25XF5iG2/yvMHX3Wcve9Xj0sPDAzKZrFi9hIQE9a0EL3N3d8eJEyeQkJCAtm3b4tGj&#10;R2XGIhAIQETFjpXly5ejsLDwtfsGAK1btwaAYsfEtm3bNGZvl8TBwQH16tVDVFRUib9X06ZNNS7R&#10;FzE3N4efnx/69euHmzdvIicn541iZ+xDxyOArMa7fPkyRo8ejc8//xz16tWDtrY2jh49isuXL6tH&#10;MhwcHDB8+HAsWrQIQqEQXbp0Uc+2rFOnDsaOHVtq+x06dIC2tjb69euHCRMm4NmzZ1iyZAkeP35c&#10;rK6Liwt27NiBJUuWoEmTJhAKhWjatGmJ7c6YMUN9b9v06dNhYmKCDRs2YO/evQgKCoKhoWGF7B9f&#10;X1+sXr0ajo6OcHV1xcWLFzF37txiI0729vaQyWTYsGEDnJycoKenB0tLy1KTq6lTp+Lvv/+Gl5cX&#10;pk+fDh0dHSxevLjMx4y8qZkzZ+LQoUNo1aoVxowZAwcHBzx79gxxcXHYt28fQkJCyn3I9vfff4/t&#10;27ejdevWGDt2LFxdXaFSqXD//n0cPHgQ48aNQ4sWLV4rLhcXFwDAwoULMWjQIIjFYjg4OJSYmJTk&#10;VY9LIyMjTJs2DZMnT8bAgQPRr18/pKWlISAgAFKpFDNmzCixfScnJ5w8eRLt27dH69atcfjw4VL3&#10;k4GBAVq3bo25c+dCoVDAxsYGJ06cwIoVK954pLhBgwbo168f5s+fD5FIBC8vL1y9ehXz58+HoaEh&#10;hMKyxzCWLl2KLl26oFOnTvDz84OVlRXS09Nx/fp1REZGYuvWrQCAFi1awNfXF66urjA2Nsb169ex&#10;bt06eHh4QEdHB8DzGc62trYYNGgQVq9e/Ub9YeyDUrlzUBh7/16eBZycnEx+fn7k6OhIurq6pKen&#10;R66urvTbb7+RUqlUf6+wsJB+/fVXql+/PonFYlIoFPTll19SfHy8RvslzQLevXs3NWrUiKRSKVlZ&#10;WdGPP/5I+/fvLzZrMT09nXr37k1GRkYkEAg0ZnzipVnARETR0dHUtWtXMjQ0JG1tbWrUqFGxWbhF&#10;syO3bt2qUV4047W8WbuPHz+mIUOGkJmZGeno6NDHH39MJ0+eLHFm7saNG8nR0ZHEYnGJ8b7s9OnT&#10;1LJlS5JIJGRhYUE//vgjLVu2rMJnARMRpaSk0JgxY8jW1pbEYjGZmJhQkyZNaMqUKZSVlaWxT+bO&#10;nVtivFlZWTR16lRycHAgbW1tMjQ0JBcXFxo7dqzGbObSYrC2ttaYuUpE9NNPP5GlpSUJhcJix8PL&#10;Xp4FTPTqxyUR0fLly8nV1VUde/fu3dUzoIu8OAu4SEJCAjk6OpKNjQ3dvn271PgSEhLos88+I2Nj&#10;Y9LX16fOnTvTlStXivX75X+DRUqayfvs2TP64YcfyMzMjKRSKbVs2ZLCw8PJ0NBQYxZ6Sd8lIoqK&#10;iqI+ffqQmZkZicVisrCwIC8vLwoJCVHXmTRpEjVt2pSMjY1JIpGQnZ0djR07llJTU9V1oqOjCQBN&#10;mjSp1P4zVpUIiIjee9bJGGOMvaEzZ87A09MTGzZsQP/+/d/LNoODgzFhwgTcvn272KQUxqoiTgAZ&#10;Y4x9sA4dOoTw8HA0adIEMpkMUVFRmDNnDgwNDXH58mVIpdL3EkfRLSIvT4ZirKriBJAxxtgH69y5&#10;cxg3bhyuXbuGp0+fQqFQoFOnTggMDCzxsTaMsVfDCSBjjDHGWA3Dj4FhjDHGGKthOAFk1UZ0dDQE&#10;AgHEYnGJD7xlJQsODn7vj7WojG2+S7/88gt27txZ2WEAeP48Pn9/f/X71atXQyAQIC4u7rXa+ZD6&#10;9LYKCgqwYMECuLi4QCaTwcjICK1atcKZM2fUdeLi4iAQCEp8bdq0qRKjZ+zd4ASQVRvLly8H8HyV&#10;gLVr11ZyNFUHJ4Bv70NOlnx8fBAeHv7a98t9yH16HYWFhejZsydmzpyJfv36Yf/+/diwYQM6d+5c&#10;4jMnv/vuO4SHh2u8OnToUAmRM/Zu8YOgWbWQl5eHDRs2oFGjRkhNTcXKlSsxceLEV/pubm4uZDJZ&#10;sXIiwrNnz0r8jJWN993bKywshFKpLLayxusyNTWFqalpBUVV9SxatAj79+/H6dOnNVbH8fHxKbF+&#10;3bp1K2wVHcY+ZDwCyKqFnTt3Ii0tDUOHDsWgQYMQExODU6dOFatnY2MDX19f7NixA+7u7pBKpQgI&#10;CADw/NLZ6NGjERISAicnJ0gkEqxZswYAEBAQgBYtWsDExAQGBgZo3LgxVqxYgRfnUA0ZMgQmJiYl&#10;Lh3l5eWFBg0alNuPsLAweHt7w9DQEDo6OnByckJgYKBGnQsXLqBbt24wMTGBVCqFu7s7tmzZolGn&#10;6LLfsWPHMHLkSCgUCsjlcvTq1Utj6TgbGxtcvXoVJ06cUF/uenFJs8zMTIwfPx62trbQ1taGlZUV&#10;vv/++2IjJ2Xtu5J+g7K2ef/+fXz55ZcwMzODRCKBk5MT5s+fD5VKVe7+A4DQ0FB4eHhAT08Penp6&#10;cHNzU6/zXOTw4cPw9vaGgYEBdHR04OnpiSNHjmjU8ff3h0AgwNWrV9GvXz8YGhrC3NwcgwcPRkZG&#10;hkbfs7OzsWbNGnV/2rZtq/48KSkJI0aMQO3ataGtrQ1bW1sEBARoLGVWdPkxKCgIP//8M2xtbdXr&#10;8ZYmMzMTw4YNg1wuh56eHjp37oyYmJhi9Uq6BHzp0iX4+vqq97GlpSV8fHyQkJBQbp9SUlIwatQo&#10;ODs7Q09PD2ZmZvDy8sLJkyeLbTsvLw8zZ86Ek5MTpFIp5HI52rVrp3HplYgQHBwMNzc3yGQyGBsb&#10;o3fv3rhz506pfX8dCxcuROvWrSs8qSvvOGvbti0aNmyI8PBwtGrVCjKZDDY2Nli1ahWA58spNm7c&#10;GDo6OnBxcUFYWFiFxsdYuSrn+dOMVawOHTqQRCKh9PR0io2NJYFAQH5+fsXqWVtbU61atcjOzo5W&#10;rlxJx44do/PnzxPR89UbrKysyNXVlUJDQ+no0aN05coVIiLy8/OjFStW0KFDh+jQoUM0a9Yskslk&#10;FBAQoG47KiqKANBff/2lsc2rV68SAFq8eHGZfVi+fDkJBAJq27YthYaG0uHDhyk4OJhGjRqlrnP0&#10;6FHS1tamTz75hDZv3kxhYWHk5+dXbEWPopUW7Ozs6LvvvqMDBw7Q8uXLydjYmNq1a6euFxkZSXZ2&#10;duTu7k7h4eEUHh5OkZGRRESUnZ1Nbm5upFAoaMGCBXT48GFauHAhGRoakpeXF6lUKnU7Ze27l5W1&#10;zUePHpGVlRWZmppSSEgIhYWF0ejRowkAjRw5ssz9R0Q0bdo0AkC9evWirVu30sGDB2nBggU0bdo0&#10;dZ1169aRQCCgHj160I4dO2j37t3k6+tLIpGIDh8+rK5XtOqGg4MDTZ8+nQ4dOkQLFiwgiURCX3/9&#10;tbpeeHg4yWQy+vTTT9X9KVpdIzExkerUqUPW1ta0dOlSOnz4MM2aNYskEonG8Vm0AomVlRW1a9eO&#10;tm3bRgcPHtRYDeVFKpWK2rVrRxKJhGbPnk0HDx6kGTNmkJ2dXbEVWIqOhaK2srKySC6XU9OmTWnL&#10;li104sQJ2rx5M33zzTd07dq1cvt048YNGjlyJG3atImOHz9Oe/bsoSFDhpBQKNRYhaOgoIDatWtH&#10;WlpaNH78eNq3bx/9/fffNHnyZNq4caO63rBhw0gsFtO4ceMoLCyMQkNDydHRkczNzTVWVyksLKSC&#10;goJyXy+u3nP//n0CQN999x399NNPZGZmRiKRiJydnWn16tUa+7ToN5DL5SQWi0kmk5Gnpyft2rXr&#10;jY6zNm3akFwuJwcHB1qxYgUdOHCAfH19CQAFBASQi4sLbdy4kfbt26deDefBgwcl/t6MvQucALIq&#10;Ly4ujoRCIfXt21dd1qZNG9LV1aXMzEyNutbW1iQSiejmzZvF2gFAhoaGlJ6eXub2ik5EM2fOJLlc&#10;rpEItWnThtzc3DTqjxw5kgwMDOjp06eltvn06VMyMDCgjz/+WKO9lzk6OpK7uzsVFBRolPv6+lKt&#10;WrWosLCQiP530n8xeSQiCgoKIgCUmJioLmvQoEGxZdaIiAIDA0koFBZbrmvbtm0EgPbt26cue9V9&#10;V942J02aRADo3LlzGuUjR44kgUBQ4u9W5M6dOyQSiWjAgAGl1snOziYTExPq2rWrRnlhYSE1atSI&#10;mjdvri4rSgCDgoI06o4aNYqkUqnG76Srq1tsiTciohEjRpCenh7du3dPo3zevHkEQJ1UFSUf9vb2&#10;lJ+fX2r8RYqWEVy4cKFG+ezZs8tNAC9cuEAAaOfOnWVuo7Q+vUypVFJBQQF5e3tTz5491eVr164t&#10;8Q+iF4WHhxMAmj9/vkZ5fHw8yWQymjBhgrqs6Pco7/XiMoxF7RsYGJCzszNt2bKFDhw4QL179yYA&#10;tGzZMnXdhw8f0rBhw2jLli108uRJ2rBhA7Vs2bJYH17lOCN6/v8CAHThwgV1WVpaGolEIpLJZBrJ&#10;3r///ksA6I8//iizTcYqEieArMorOjEcPHhQXbZmzZoSTz7W1tbk7u5eYjsANE5gLzpy5Ah5e3uT&#10;gYFBsRPOi6MUO3bsIAB06tQpIiLKyMggPT09+u6778rsw4EDBwgAhYaGllrn1q1bBIDmzZtXbNQj&#10;ODiYAKhHcIpO+mFhYRpthIWFEQA6e/asuqy0ZMzT05NcXV2Lbevp06ckEAg0Ts5l7buSlLbN5s2b&#10;k7Ozc7Hyc+fOEQBasmRJqW0uXbqUANCZM2dKrXPo0CECQNu2bSvWr4kTJ5JAIFCvC1x0XN24cUOj&#10;jZCQkGK/e2nJkpWVFXXt2rXYtopGhYODg4nofwngi2vblmXChAkEQGOt2hfbKSsBfPLkCRkbG5OD&#10;gwMtWbKk2FrA5fWJiGjJkiXk7u5OEolE49+Co6Ojuk6/fv1IKpWq/ygpyZQpU0ggEFBycnKxfdSy&#10;ZUuNhPzBgwcUERFR7uvy5cvq75w+fZoAkLa2NsXFxanLVSoVNW7cmGrXrl1qbERE+fn55O7uTnK5&#10;XP1H16scZ0TPE8BatWoVK69VqxZ5eHholOXl5REAGjduXJltMlaReBIIq9JUKhVWr14NS0tLNGnS&#10;BE+ePAEAtG/fHrq6ulixYgWGDh2q8Z2yZkOW9Nn58+fRsWNHtG3bFn/99Zf6Xq6dO3di9uzZyM3N&#10;Vdft3r07bGxssHjxYnh6emL16tXIzs7Gt99+W2Y/UlJSAAC1a9cutU5ycjIAYPz48Rg/fnyJdVJT&#10;UzXey+VyjfdFEwpejLms7cXGxkIsFr/StipiVYa0tDSN+wGLWFpaqj8vzevsw969e5daJz09Hbq6&#10;uur3b7sPd+/eXeH7MC0tDVpaWsVis7CwKPe7hoaGOHHiBGbPno3Jkyfj8ePHqFWrFoYNG4apU6eW&#10;GmuRBQsWYNy4cfjmm28wa9YsKBQKiEQiTJs2DdevX1fXS0lJgaWlJYTC0m81T05OBhGVuraunZ2d&#10;Rt/MzMzK7Z9AIFD/d9H+cXR0hLW1tUadotVEHj16VGq7YrEYX3zxBSZNmoRbt27BycnplY6zIiYm&#10;JsXKtLW1i5Vra2sDAJ49e1Zum4xVFE4AWZV2+PBh3Lt3D0DxEzUAnD17FteuXYOzs7O67MUTxMtK&#10;+mzTpk0Qi8XYs2ePxrqjJT0iQygU4ttvv8XkyZMxf/58BAcHw9vbGw4ODmX2o2iWZtFN+CVRKBQA&#10;gJ9++gm9evUqsU5523kdCoUCMpkMK1euLDOeImXt11cll8tLfIZj0cSVl7f5ohf3YZ06dUqsU/T9&#10;RYsWlTopoLRk5E0oFAq4urpi9uzZJX5elNgWedV9KJfLoVQqkZaWpnHcJyUlvdL3XVxcsGnTJhAR&#10;Ll++jNWrV2PmzJmQyWSYNGlSmd9dv3492rZtiyVLlmiUP336VOO9qakpTp06BZVKVWoSqFAoIBAI&#10;cPLkyRJnO79YNnPmTPWErbJYW1urJ7zY29tDR0enxHr03wlcZSWoJdV7leOMsaqAE0BWpa1YsQJC&#10;oRA7duyAoaGhxmcJCQn46quvsHLlSsybN++NtyEQCKClpQWRSKQuy83Nxbp160qsP3ToUPj7+2PA&#10;gAG4efMmfv3113K30apVKxgaGiIkJAR9+/YtMRFwcHBAvXr1EBUVVaEL0kskkhJHs3x9ffHLL79A&#10;LpfD1ta2wrZX1ja9vb0RGBiIyMhING7cWF2+du1aCAQCtGvXrtQ2O3bsCJFIhCVLlsDDw6PEOp6e&#10;njAyMsK1a9cwevTot+/If5W1D/ft2wd7e3sYGxtX2PbatWuHoKAgbNiwAWPGjFGXh4aGvlY7AoEA&#10;jRo1wm+//YbVq1cjMjJS/VlpfRIIBMWStcuXLyM8PFwjIerSpQs2btyI1atXY/DgwSVu39fXF3Pm&#10;zMGDBw/Qp0+fMmMdPnw4fH19y+3Ti7FpaWmhe/fu2LZtG+Li4tSjy0SEsLAw2Nvbl/lHRUFBATZv&#10;3gyFQoGPPvoIwKsdZ4xVBZwAsiorLS0Nu3btQqdOndC9EjNqIgAAIABJREFUe/cS6/z2229Yu3Yt&#10;AgMDy720VRofHx8sWLAA/fv3x/Dhw5GWloZ58+aV+nw2IyMjDBw4EEuWLIG1tTW6du1a7jb09PQw&#10;f/58DB06FO3bt8ewYcNgbm6O2NhYREVF4c8//wQALF26FF26dEGnTp3g5+cHKysrpKen4/r164iM&#10;jMTWrVtfu39Fo0GbN2+GnZ0dpFIpXFxc8P3332P79u1o3bo1xo4dC1dXV6hUKty/fx8HDx7EuHHj&#10;0KJFi9feXlnbHDt2LNauXQsfHx/MnDkT1tbW2Lt3L4KDgzFy5EjUr1+/1DZtbGwwefJkzJo1C7m5&#10;uepHt1y7dg2pqakICAiAnp4eFi1ahEGDBiE9PR29e/eGmZkZUlJSEBUVhZSUlGIjW6/an+PHj2P3&#10;7t2oVasW9PX14eDggJkzZ+LQoUNo1aoVxowZAwcHBzx79gxxcXHYt28fQkJCXulS4ss6duyI1q1b&#10;Y8KECcjOzkbTpk1x+vTpUv8oedGePXsQHByMHj16wM7ODkSEHTt24MmTJxoPPC6tT76+vpg1axZm&#10;zJiBNm3a4ObNm5g5cyZsbW01Hm3Tr18/rFq1Ct988w1u3ryJdu3aQaVS4dy5c3ByckLfvn3h6emJ&#10;4cOH4+uvv8aFCxfQunVr6OrqIjExEadOnYKLiwtGjhwJ4Plo6csjpq9i1qxZ2L9/Pzp37gx/f38Y&#10;GBhg+fLliIqK0nh80g8//ICCggJ4enrCwsIC8fHxWLRoEf7991+sWrVK/QfgqxxnjFUJlXkDImNv&#10;4/fffy93NmPRDfvbt28noueTQHx8fEqsC4C+/fbbEj9buXIlOTg4kEQiITs7OwoMDKQVK1Zo3Fz/&#10;ouPHjxMAmjNnzmv1ad++feoZzDo6OuTs7Ey//vqrRp2oqCjq06cPmZmZkVgsJgsLC/Ly8qKQkBB1&#10;naIb/1+ewXvs2DECoPG4jri4OOrYsSPp6+sXm0WZlZVFU6dOJQcHB9LW1iZDQ0NycXGhsWPHakyC&#10;KGvflaSsbd67d4/69++vfhyHg4MDzZ07t8zJBC9au3YtNWvWjKRSKenp6ZG7u7vGI3KIiE6cOEE+&#10;Pj5kYmJCYrGYrKysyMfHh7Zu3aquUzQJJCUlReO7L0+qIHo+i9PT05N0dHQIgMYEl5SUFBozZgzZ&#10;2tqSWCwmExMTatKkCU2ZMkU94aRo8sbcuXNfbQfS88kcgwcPJiMjI9LR0aEOHTrQjRs3yp0EcuPG&#10;DerXrx/Z29uTTCYjQ0NDat68ebHHopTWp7y8PBo/fjxZWVmRVCqlxo0b086dO2nQoEEavyMRUW5u&#10;Lk2fPp3q1atH2traJJfLycvLq9gEipUrV1KLFi1IV1eXZDIZ2dvb08CBAzVm0L6N6Oho8vHxIX19&#10;fZJKpdSyZUvavXu3Rp0VK1ZQ8+bNycTEhLS0tMjY2Jg6depEBw4cKLHN8o6zNm3aUIMGDYp9r7T/&#10;B73uvyHG3paA6IUn2TLGKsS4ceOwZMkSxMfHl3hvImOMMVaZ+BIwYxXo7NmziImJQXBwMEaMGMHJ&#10;H2OMsQ8SjwAyVoEEAgF0dHTw6aefYtWqVdDT06vskBhjjLFieASQsQrEf08xxhirCsp+AFIVFhMT&#10;g+7du0OhUMDAwACenp7FFla/f/8+unbtCl1dXSgUCowZMwb5+fmVFDFjjDHG2PtRbRNAHx8fKJVK&#10;HD16FBcvXoSbmxt8fX3VD0otLCyEj48PsrOzcerUKWzatAnbt2/HuHHjKjlyxhhjjLF3q1reA5ia&#10;mgpTU1P8888/+OSTTwA8f0q9gYEBDh8+DG9vb+zfvx++vr6Ij49XP1tq06ZN8PPzw6NHj2BgYFCZ&#10;XWCMMcYYe2eq5QigXC6Hk5MT1q5di+zsbCiVSixduhTm5uZo0qQJACA8PBwNGzbUeLBop06dkJeX&#10;h4sXL1ZW6Iwxxhhj71y1nAQiEAhw6NAhdO/eHfr6+hAKhTA3N0dYWBiMjIwAPF8z8+U1P42NjaGt&#10;rV3qepp5eXnIy8tTv1epVEhPT4dcLq+QdVAZY4wx9u4REZ4+fQpLS8ty14OurqpUAujv71/uMjsR&#10;ERFo0qQJRo0aBTMzM5w8eRIymQzLly+Hr68vIiIiUKtWLQAlL7xORKUmc4GBgbzMD2OMMVZNxMfH&#10;v9FyjNVBlboHMDU1FampqWXWsbGxwenTp9GxY0c8fvxY416+evXqYciQIZg0aRKmT5+OXbt2ISoq&#10;Sv3548ePYWJigqNHj5a46PzLI4AZGRmoW7cu4uPj+Z5BxhhjrIrIzMxEnTp18OTJExgaGlZ2OJWi&#10;So0AKhQKKBSKcuvl5OQAQLFhXaFQCJVKBQDw8PDA7NmzkZiYqB4RPHjwICQSifo+wZdJJBJIJJJi&#10;5QYGBpwAMsYYY1VMTb59q1pe+Pbw8ICxsTEGDRqEqKgoxMTE4Mcff8Tdu3fh4+MDAOjYsSOcnZ3x&#10;1Vdf4dKlSzhy5AjGjx+PYcOGcTLHGGOMsWqtWiaACoUCYWFhyMrKgpeXF5o2bYpTp05h165daNSo&#10;EQBAJBJh7969kEql8PT0RJ8+fdCjRw/MmzevkqNnjDHGGHu3qtQ9gB+azMxMGBoaIiMjg0cNGWOM&#10;sSqCz9/VdASQMcYYY4yVjhNAxhhjjLEahhNAxhhjjLEahhNAxhhjjLEahhNAxhhjjLEahhNAxhhj&#10;jLEahhNAxhhjjLEahhNAxhhjjLEahhNAxhhjjLEahhNAxhhjjLEahhNAxhhjjLEahhNAxhhjjLEa&#10;hhNAxhhjjLEahhNAxhhjjLEahhNAxhhjjLEahhNAxhhjjLEahhNAxhhjjLEahhNAxhhjjLEahhNA&#10;xhhjjLEahhNAxhhjjLEahhNAxhhjjLEahhNAxhhjjLEahhNAxhhjjLEahhNAxhhjjLEahhNAxhhj&#10;jLEahhNAxhhjjLEahhNAxhhjjLEahhNAxhhjjLEahhNAxhhjjLEahhNAxhhjjLEahhNAxhhjjLEa&#10;hhNAxhhjjLEahhNAxhhjjLEahhNAxhhjjLEahhNAxhhjjLEaplomgDExMejevTsUCgUMDAzg6emJ&#10;Y8eOadQRCATFXiEhIZUUMWOMMcbY+1MtE0AfHx8olUocPXoUFy9ehJubG3x9fZGUlKRRb9WqVUhM&#10;TFS/Bg0aVEkRM8YYY4y9P9UuAUxNTUVsbCwmTZoEV1dX1KtXD3PmzEFOTg6uXr2qUdfIyAgWFhbq&#10;l0wmq6SoGWOMMcben2qXAMrlcjg5OWHt2rXIzs6GUqnE0qVLYW5ujiZNmmjUHT16NBQKBZo1a4aQ&#10;kBCoVKpKipoxxhhj7P3RquwAKppAIMChQ4fQvXt36OvrQygUwtzcHGFhYTAyMlLXmzVrFry9vSGT&#10;yXDkyBGMGzcOqampmDp1aqlt5+XlIS8vT/0+MzPznfaFMcYYY+xdqDIjgP7+/iVO3HjxdeHCBRAR&#10;Ro0aBTMzM5w8eRLnz59H9+7d4evri8TERHV7U6dOhYeHB9zc3DBu3DjMnDkTc+fOLTOGwMBAGBoa&#10;ql916tR5191mjDHGGKtwAiKiyg7iVaSmpiI1NbXMOjY2Njh9+jQ6duyIx48fw8DAQP1ZvXr1MGTI&#10;EEyaNKnE754+fRoff/wxkpKSYG5uXmKdkkYA69Spg4yMDI1tMcYYY+zDlZmZCUNDwxp9/q4yl4AV&#10;CgUUCkW59XJycgAAQqHm4KZQKCzzHr9Lly5BKpVqXCZ+mUQigUQiecWIGWOMMcY+TFUmAXxVHh4e&#10;MDY2xqBBgzB9+nTIZDL89ddfuHv3Lnx8fAAAu3fvRlJSEjw8PCCTyXDs2DFMmTIFw4cP5wSPMcYY&#10;Y9VetUsAFQoFwsLCMGXKFHh5eaGgoAANGjTArl270KhRIwCAWCxGcHAwfvjhB6hUKtjZ2WHmzJn4&#10;9ttvKzl6xhhjjLF3r8rcA/gh4nsIGGOMsaqHz99VaBYwY4wxxhirGJwAMsYYY4zVMJwAMsYYY4zV&#10;MJwAMsYYY4zVMJwAMsYYY4zVMJwAMsYYY4zVMJwAMsYYY4zVMJwAMsYYY4zVMJwAMsYYY4zVMJwA&#10;MsYYY4zVMJwAMsYYY28h/5kSmWm5lR0GY69Fq7IDYIwxxqqqvJwCbPv1Ip4k56BeM3O07GEHA7ms&#10;ssNirFycADLGGGNvgFSEw6uu4UlyDgDgVkQy7lxKQSPv2mjc2QYSGZ9i2YeLLwEzxhhjb+DC/jjE&#10;RadBJBai/dfOsHIwQqFShcgD97F+WjiijyegsFBV2WEyViL+84Qxxhh7TfeupOH8nrsAgDb9HODQ&#10;wgL1m5vjXnQazuyIxeOkHPyzKQaXjyWgVS972LgqIBAIKjlqxv6HE0DGGGPsNWSk5OLQyqsAAQ1a&#10;W8GpVS0AgEAggI2rAnUamODayYc4v+cuniTnYN+SaFjVN4Jn73owratfydEz9pyAiKiyg6iqMjMz&#10;YWhoiIyMDBgYGFR2OIwxxt6xgvxCbA+6iLSELJjbGqDnD40hEpd8N1VerhKRYfcQdSQehcrnl4Id&#10;WligRXc76JtI32fY7CV8/uYE8K3wAcQYYzUHEeHI6uu4eS4JMn0x+kxuBj3j8hO5zLRcnNt1BzHn&#10;kwEAIrEQbu3roHEna2hL+UJcZeDzNyeAb4UPIMYYqzmijyfgn00xEAgF6P5/brByMH6t7yfHZeL0&#10;tltIjM0AAMj0xWje1Q7OnrUgFPGczPeJz9+cAL4VPoAYY6xmSLydgZ3zI6FSEVp99hHcO9R9o3aI&#10;CHf/TcWZHbHISHn+8GjjWrrw/Owj1G1gwhNF3hM+f/MkEMYYY6xM2Rl5CFsWDZWK8FETM7i1r/PG&#10;bQkEAti5m8LaRY4r/zxAxN67eJyYjT1/RqG2ozE8e38ERW2eKMLePR4BfAv8FwRjjFVvhYUq7Prt&#10;EhJjM2BiqYvPJjSp0Pv2nmUX4GLYPVw+Fg+VkgAB4ORRCy262UHXSFJh22Ga+PzNCeBb4QOIMcaq&#10;t5NbYnD5aAK0pSJ8/lMzGJnrvJPtZKTk4uzO24i9+AgAoKUthHuHunDvaA2xRPROtlmT8fmbE8C3&#10;wgcQY4xVXzERSTi04hoAoMs3LrBzM33n20y6k4HT224h6U4mAEDHUBstutnB0aMWhEK+P7Ci8Pmb&#10;E8C3wgcQY4xVT2kPsrDt1wtQ5qvQpLM1Wvawf2/bJiLcjkxB+H9ikZn6DAAgt9KD52cfoY6zyXuL&#10;ozrj8zdPAmGMMcY05OUUYF9INJT5KtRxNkHzbnbvdfsCgQAfNTGDrasC0ScScGFfHNIeZOHvP/5F&#10;3QZytPrMHnJLvfcaE6t+OAFkjDHG/otUhMOrriEzJRf6JlJ0HNyg0i69Pn9gdF04tqyFiH13ceX4&#10;A9y/mob4a2lw+tgSLbraQcdAu1JiY1UfXwJ+CzyEzBhj1UvE3rs4v/suRFpCfDahyQe1du+T5ByE&#10;77yNO5dSAABiiQiNO9VFo/Z1IdbmiSKvg8/fnAC+FT6AGGOs+rh3JQ17FkcBBHgNdIRTK8vKDqlE&#10;D289weltt/Do3lMAgJ6xBC2628GhuQUEPFHklfD5G+C1ZxhjAIDc3Fys+O037Nm0CSqVqrLDYey9&#10;ykjJxaGVVwECGrS2+mCTPwCwrGeE3hObosMQZ+ibSJH1OA9HVl/HlsAIJNx8XNnhsSqCE0DGGADg&#10;9J9/Ij4jAxdu3MCBvXvBFwdYTVGQX4iwZdHIy1HC3NYAn3xer7JDKpdAKED9ZhboH9ACHj3toS0V&#10;ITU+C7t+u4S9wZfxOCm7skNkHzhOABljSNuwAZcfPlS/P3fxIk6fPl2JETH2fhARTmy4idT4LMj0&#10;xeg8vCFE4qpzatQSi9C4kzW+nOUBlzZWEAgFiLucio0zz+PExpvIfZpf2SGyD1TVOcoZY+9E5r59&#10;uBoSgkxDQ2ipCA2irwAADh8+jEuXLlVydIy9W1dOPMDNc0kQCAXoNLQh9IyllR3SG5Hpa6N1Pwf0&#10;m94cNq4KkIpw5cQDrJ8WjsgD96AsKKzsENkHhhNAxmqwrNOn8WDiJNyxe/6cs4aN3dHcQB+O168D&#10;AP7++2/cvHmzMkNk7J1JvJ2BU1tuAQA8etrDysG4kiN6e8YWuvAZ5YruY91hWlcf+c8KEf6f29gw&#10;4yxizieBVHxrB3uOE0DGaqjcy5eR8N0Y5AOIt7EBADRt2hTmEyfC9XI0bO7eBRFh69atuH//fqXG&#10;ylhFy87IQ9iyaKhUhI+amMGtfZ3KDqlC1XYwxueTmsLbzwm6RhJkpefh0Mpr2PbrBTy89aSyw2Mf&#10;AE4AGauB8u7cQfzwEaCcHCS2a4dCgQBmZmawsrKC1NERRp/1QrPzEaj9NAtKpRKhoaF49OhRZYfN&#10;WIUoLFThwF9XkJORD+Naumj3lSMEgur3+BSBUADHlrUwYGZLtOhmB7FEhEf3nuI/8yOxPyQaT5Jz&#10;KjtEVomqbQIYGRmJDh06wMjICHK5HMOHD0dWVpZGnfv376Nr167Q1dWFQqHAmDFjkJ/PN8yy6q0g&#10;KQn3hwxF4ZMnkLi44E795zMemzRpoj4Jmo4ZA5FMhhZhYailq4tnz55h/fr1yMjIqMzQGasQ4dtv&#10;IzE2A2KpCF1GNIS2tHoviiXWFqHppzYYMLMlnD+xhEAA3Pk3BRsDzuHklhg8yyqo7BBZJaiWCeDD&#10;hw/Rvn17fPTRRzh37hzCwsJw9epV+Pn5qesUFhbCx8cH2dnZOHXqFDZt2oTt27dj3LhxlRc4Y++Y&#10;8vFj3B8yFMrERGjb2kIY4I9HqanQ0tKCq6urup7YzAyKYUOhVViIjw8dhkIuR2ZmJtatW4ecHB41&#10;YFVXTEQSoo7GAwDa+znD2EK3kiN6f3QNJWg3wBFfTGuOug3kUKkIl48mYP30cFw6dB+FBfz8z5qk&#10;WiaAe/bsgVgsxuLFi+Hg4IBmzZph8eLF2L59O2JjYwEABw8exLVr17B+/Xq4u7ujffv2mD9/Pv76&#10;6y9kZmZWcg8Yq3iqnBwkfDMS+bdvQ8vcHHVXLMe/MTEAgAYNGkAmk2nUN/Hzg5aFBYT378NHSwsG&#10;BgZITU1FaGgoj5SzKintQRaOrbsBAGjS2Rp2bqYV0u61f47i2OplUFaRfxdySz10/a4Ruo1xg9xK&#10;D3k5SpzZHovQgLO4dSGZnwFaQ1TLBDAvLw/a2toQCv/XvaKT26lTpwAA4eHhaNiwISwt//e0906d&#10;OiEvLw8XL14std3MzEyNF2NVAeXnI2HM/yE3KgpCQ0PUXbEchSYmuHLl+SNfmjRpUuw7QpkMZj+M&#10;BQDkL1+Bfr6+kEqlSEhIwNatW1FYyI+VYFVHXk4B9oVEQ5mvQh1nEzTvZlch7aYlxONAyEJE7v8b&#10;/4SuqpA235c6ziboM6UZ2n3lCB1DbWSmPsPB5VexY+5FJN3h2z2qu2qZAHp5eSEpKQlz585Ffn4+&#10;Hj9+jMmTJwMAEhMTAQBJSUkwNzfX+J6xsTG0tbWRlJRUYruBgYEwNDRUv+rUqV6zxlj1RCoVHk6e&#10;guxTpyCQyVB3aQgkH32Ey5cvQ6lUwtTUtNRj2cDXF9KGDaHKzgY2hGLAgAHQ0tLCrVu38Pfff/OS&#10;caxKIBXh8KpryEzJhb6JFB0HN4CwAtbMJSIcXb0Uqv/+MXRp/27cvXThrdt9n4RCAZw9LTEgoCWa&#10;+dhAS1uIpDuZ2B50EQf+uoKMlNzKDpG9I1UqAfT394dAICjzdeHCBTRo0ABr1qzB/PnzoaOjAwsL&#10;C9jZ2cHc3BwikUjdXkmzvoio1NlgP/30EzIyMtSv+Pj4d9ZXxioCESE5cA4y9+wBtLRQ+4+FkLm5&#10;gYjUI90vTv54mUAohPmkiQCAJ1u3wjQ3F3369IFAIEBUVBQOHz783vrC2Ju6sD8OcdFpEGkJ0eUb&#10;F0j1xBXSbuz5cNyP/hcisRj1W34MAAhb8jtyMqreY1a0pVpo3tUOX870gFOrWoAAiL34CKEBZ3F6&#10;2y08y+aJItVNlUoAR48ejevXr5f5atiwIQCgf//+SEpKwoMHD5CWlgZ/f3+kpKTA1tYWAGBhYVFs&#10;pO/x48coKCgoNjJYRCKRwMDAQOPF2IcsbelSPF63DgBgGRgIvU8+AQA8ePAAycnJEIlEGpM/SqLT&#10;tCn0O3YEVCo8CpqL+vXro3v37gCAM2fO4MyZM++2E4y9hXtX0nB+z10AQJv+9WFaV79C2i3Iz8Px&#10;dcsBAM269kLnb8dCXrsucjKe4EDIwip7H52ukQReA53wxZTmqONkDJWS8O/heKyfHo6oI/EoVPKo&#10;f3VRpRJAhUIBR0fHMl9SqeYyPubm5tDT08PmzZshlUrRoUMHAICHhweuXLmiviQMPJ8YIpFISrwf&#10;irGq5vHmLUj5fSEAwHzyZBh29VV/FhkZCeD55A8dHR0QEZ7s3Ilb7bzwcOLEYicvs/HjALEY2adO&#10;IevkSbi5uan/LR08eBBRUVHvqVeMvbqMlFwcWnkVIKDBJ5ZwamVZ/pdeUcSu7chMeQR9uSma9/gc&#10;Ym0JfMb8CJGWFu5ERiDq0P4K21ZlUNTWQ9cxbvAd3QjGtXSRl63Eqa23sDHgHO5cSqmyCS77nyqV&#10;AL6OP//8E5GRkYiJicHixYsxevRoBAYGwsjICADQsWNHODs746uvvsKlS5dw5MgRjB8/HsOGDeOR&#10;PVblZR44iKSAAACA/JsRMBn4lfqzZ8+eITo6GsDzy7/5CQmIHzIUiZN+gjIxERm7/kbWiRMa7WnX&#10;rQuTL78EACT/+itIqUSrVq3g4eEBANi1axdu3br1PrrG2CspyC9E2LJo5OUoYW5rgE/61K+wtjMe&#10;JSNi1zYAQJuvhkAseT7wYGpti0/6fw0AOLF2OdISqvZtQgKBANYN5eg7tRna9HeATF+MjJRc7F8a&#10;jf/Mj0RyHE+ErMqqbQJ4/vx5dOjQAS4uLli2bBmWLl2KMWPGqD8XiUTYu3cvpFIpPD090adPH/To&#10;0QPz5s2rxKgZe3vZZ8/i4fjxgEoFoz59YPp//6fx+ZUrV1BQUACFiQn0jh7Fna7dkH3mDAQSCWT/&#10;Hf1+FDQXVKB5z49i5DcQGRkhP/Y2nmzbBoFAgA4dOsDV1RUqlQpbtmxBQkLCe+snY6UhIpwIvYnU&#10;+CzI9MXoPLwhROKKO92dWLcCyoJ81GngivotPTU+a9ylK6xd3aEsyMfeRXOhLKj6984JRUI0bG2F&#10;L2d5oEkXa4jEQiTGZmDbnAs4uOIqMtN4okhVJCAex31jmZmZMDQ0REZGBo8asg9C7pWruD9wIFQ5&#10;OdDv0AFWv/8GwQsTnwBg6dKlyLl+He1vxkDr7vN7o3SaN4dFgD+OJBfA5v8GQZDxBObTpsJkwACN&#10;76av34Dkn3+GyMQE9gfCINLXR2FhITZu3IjY2FjIZDIMHjwYpqYV83w1xt5E9PEE/LMpBgIB0O17&#10;d9R2MK6wtu9d/hfbZk+FQCjEwKBFUNSxRmpWHpIynqGhlSEAIOtxOtb8OBrPnmaiaddeaPPl4Arb&#10;/ocg6/EznN11BzfPPr+PXqQlRCPv2mjc2QYSWcWtqpKf8ACPgoJgMX0atBSKCmsX4PM3UI1HABmr&#10;afLj4hA/fDhUOTnQadEClvPmFkv+HsTFQXHgADoeOAitu3ch1NeHxayZqLtmNValCjEkJQMLP+4K&#10;AHj0x58ofOlZl8Zf9IG2rS0K09ORtmwZgOej6Z9//jmsrKyQm5uLdevW8ZJxrNIk3s7Aqa3Pb0fw&#10;6PlRhSZ/hUoljq5eCgBw7+QLRR1rpGfnw/ePU/BddAo/bo1Cdp4SesYm6PTN85H3C7t34N7lfyss&#10;hg+BnrEU7f2c0WdyM1jVN0KhUoXIA/exflo4oo8noLDw7SaKEBGebN+Bu9274+nBg0j+JbCCImcv&#10;4gSQsWqgIPnR8/V909MhdXZG7cV/QiiRaNTJPn8eqV99Bedr1yEkgn7HjrDbuwfGn3+OR1n5mJ34&#10;CKQnxu4unRBnbgnKeIKzAfM0bvYWiMUwm/AjACB99Rrk//eSr0QiQf/+/SH/75Jx69ev5yXj2HuX&#10;nZGHsGXRUBUS7Bubwa1DxT6r9VLYbqQ/iIfMwBAen/cHEWHCtstIynwGANh6MQG+i04hOiEDHzVt&#10;gUYdugAA9gcvQO7T6ne/nGldfXQf645PR7nCyFwHz7IK8M+mGGyedR53L6e+0UQRZVoaEkZ/h8Qp&#10;U6DKzoascWOYjv3+HUTPOAFkrIorzMhA/NChKHjwAGLruqjz1zKI9PT+9/nTp0icPgP3Bw6Cdkoq&#10;cqVSiKdORe0/FkJsZgYA6HvqOgr0xRApVbCQSLCk9/NJI/r7d2Dsb3uQ8Ph/yZxe27bQbeUBKihA&#10;yoIF6nJdXV189dVX0NfXR0pKCjZu3MhLxrH3prBQhQN/XUFORj6Ma+nCa6Bjqc+3fBPZTx4jfFso&#10;AOCTfoMg1dXD+rP3cPh6MrRFQszu2RCWhlLcTc1GryWnseyf2/hkwGAYW9ZG9uN0HFy6qFrOnBUI&#10;BLB1VaDv9OZo3bc+pHpiPE7Kwb7gy9j1+yWk3H/6ym09PXIEd7p2Q9aRI4BYDNNxP8B63Vpo86IL&#10;7wQngIxVYarcXMSPHIW8W7egZWqKuitWQEsuV3/+9PBh3PnUB0+2bAEAxNrb4+yA/rAf0F9d54+r&#10;Cbj+36cnTbEyx3EPJxi2bo3zzq4QqwrhdGIzOvz+D1aeuotC1fMHpZtNnAgIBMjctx85ly6p2zIy&#10;MsKXX34JqVSK+Ph4bNu2jZeMY+9F+PbbSIzNgFgqQpcRDaEtrbh70QDgZOga5OfmwsK+Hhq2bY+b&#10;SU/x897rAICJXRwxoIU19v9fa3RpaIGCQsIv+25gyIbL8Bg8BkKRFmIjwhF99GCFxvQhEYmEcGlb&#10;G1/O8kDjTnUh0hLiwc0n2BIYgcOrryHr8bNSv1v49Cke/jQZCd+ORmF6OiQODrDdthWKYcOK3cbC&#10;Kg4ngIxVUVRQgAffj0VuZCSEBgaos3w5tGvXBgCnx2FHAAAgAElEQVQUPHqEhDH/h4TR30GZkgJt&#10;a2tc/vxzXGzWFI1atVKPjMRm5WJOYgoAoEEuMMrZCgZaIqxxtUXBmO9RKBCg9c2LqGOYgoBDN9Br&#10;yRlcT8yE1MEBRr0/AwAkz5mjMbJhbm6Ofv36QUtLCzExMdizZ0+1HPlgH46YiCREHX3+yJX2fs4w&#10;ttCt0PYfxtzA1RPPV73x+vob5BUSvtsYiTylCm0dTDHY0wYAYKgjRvCAxpjTywUysQinYlMxYOcD&#10;WHj1BAAcW7MM6Q8fVGhsHxqJTAsePT9Cf/8WqNfMHCDg5tkkbJh+Fuf+voP8Z0qN+tnnzuNO9+7I&#10;+M9/AIEA8mFDYbN1C6QODpXUg5qDE0DGqiBSqZA4dRqyTpyAQCJBnZAlkDrUf37z9LZtuOPbFU8P&#10;HgS0tCAfMQKyZUtxXSSEUCiEm5sbACBPpUKfiFtQiQQQZ+T/P3vnHR5F1fbhe7ak914IKbRAqKH3&#10;pkjvSO8IiDRBxC42QBGQJooU6SCINAHpvddASEhIJ71vku078/2xiPLRAgIv4t7XtVcge+Y5Zzaz&#10;c35zzlNY0SiYJRFLOJxyGJkgMKJFQ7SduwIwZs96DA08uVisptOC48z6IxqnMWMR7OzQXolAtWvX&#10;XeMLDAykZ8+eCIJwJ8+mBQvPgtzUYg6tjgYgvG0gITWfbgS6JIocXGEO/Ahr8Qq+FSrx1e9RxGQW&#10;4+Fgzbe9aty11SwIAn3qlWXHuCZU8XUir0TP+7HuGL3LYdTp2LVgFibjvz81zKNw8rClzfAwek6t&#10;g295Z4wGkfO7ElnzyWkij6ViVGvInDGT5MGDMaalowwIIHDNarwmT0ZmZfW/Hv5/AosAtGDhX4Yk&#10;SWTN+pbCbdtALsf/u7nYhYejT0oiechQ0j/6GFGlwqZqVYI3b8Lr7YlcvJ34uXLlytjbm1dH3o1M&#10;Jg0R9CYmeVnx/okxLLi0gHEHx7ExeiMANadMAnt7KiUn0PrKKYx1PdAG2LPwUBwd10aRNGgsAFmz&#10;ZyNq797iCQ0NpVMnc0Tx8ePHOX369PP6iCz8R9CpDez+4SpGvUhAZVfqdw556n1cPbSPzPhYrGzt&#10;aNp3MHsjM1h9OgmA2a/XwMPB+r7Hlfdy4Le3GjG8STAIAqusGmGQ25AZf5OTm9Y99XG+qHgHO9Ft&#10;cjhtR1XF2dMWjUrP+R/2EdGyI3krVwLg8vrrhGz9DTtLFa7nikUAWrDwLyNv2TLyVqwAwPerL3Fo&#10;0oScn34ivnMX1GfOINjY4DV1KkEb1mMTGoperyciIgLgTpnDHVkFbMwxF6wPzUxmT9pUInIiUMqU&#10;AHx55ktWX1+NwsMDz9GjABi//ResDHqMoc7Ia3sQn69mVIYX8xsNIj+7gLxVq+8Za3h4OK1btwZg&#10;z549dyqQWLDwT5FEif0/R1GYrcHBzZpXh4chkz29oA8AbXExx9ebRUqjXv0pEmx591fzd2lEk2Ca&#10;V3z4aqO1Qs7HHavw89C62Lq4sc+9GQBnt24mOTLiqY71RUYQBMrV8qLPh7Vp5nCWOhdnYVuYhk7p&#10;SGr7KShHTkFm/3S37S08GosAtGDhX0TBr7+S9e1sALzefRfr8hVIeL032bPnIOl02DdqRMiO7bgP&#10;HYKgMDvBR0ZGotfrcXV1JSgoiESNjvHXzSsYtgnn0Mi/Ia0kjbKOZdnSeQvDqw4H4Jtz37Ds6jLc&#10;Bg1C6eeHQ14OSy4dQyGA2sMau5Z+iHZydntVZ1TrKWz97RiG7Ox7xtykSRPq168PwG+//cbNmzef&#10;x0dl4SXnwp5EEiNykCtktBtVDVuHp79teHLTWjRFKtzLlKXaq+15e+NlCtQGwvycmNK29D5qLSp5&#10;sXtCMwLCGxDpEApIrPtmJulZeU99zC8quoQEUgYPRLFzJTJJRB/WiPMNPuaGOoiNX53l4OooSgp0&#10;/+th/qewCEALFv4lFB04QPrHnwDgNnQIxpwcEl9/HV1UFHJnZ3xnziBg2dJ7UiZcuHABuF33V4Lh&#10;VxPQSBI2WQdwlC9CbSymllct1rRfQ5BzEBPCJ/BmjTcB+O7idyyJXoHXO5MBCNy4ji3+znhZKciX&#10;g7KZL57lnMm3ceLLGr0ZNvcP0gvvLgslCAKvvfYaVatWRRRFNm7cSGrqy+0Ib+HZkhSZy5kd5io2&#10;zfpWxCvw6VdyyE5O5PLe3wFoOWQkS08mcSo+F1ulnPl9a2GteLzoVE9Ha5YPrkuj/iMoVDqj1KqY&#10;+dEXnIi996HpZUKSJPLWriWhW3e0VyKQOTriN+sbqm9eSq/pr1Au3AskiDqRzppPTnF2ZwIGnSVz&#10;wPPAIgAtWPgXoD53jtS3J4EoYt+0CUX7D5C3fDmIIk4dOhCy63dcuna9J+9ZRkYGt27duhP8MS0u&#10;jchiNXa5G3HU/oyEiXbB7fipzU+42pgrJgiCwJiaY5gQbq5ksOjyIn72jsW2Zk0kjYYyK5ayr04l&#10;6jnbUyJJpJR3oEYDd+SikWOiK698e5jVpxIRxb8if2UyGV27diUkJASDwcDatWvJycl5bp+fhZeH&#10;wmwN+5ZFggRhTf2o0tjvqfchSRIHV/yAJIpUqN+IfJcg5uyNAeCzzmGU83R4hIX7I5MJjGgVStux&#10;kxEFGWULY/ly3iq+3hON4R9Wz3gRMWRmkjJ8BJlffImk1WLXsAEh27fh3KkTgiDg7GlL25FV6T6l&#10;Nt7BThj1Iud2JrDmk1NcP5F21z3EwtPHIgAtWHjB0UZHk/LmGCS9HoWvLyXHjmNISUHh40OZxd/j&#10;P/vbu3L//Z2LFy8CUKlSJQ6oDfx8Kw3H3O+xL9kJwKjqo/i66ddYy+91ZB9RbQTv1HkHgJ+uLWV/&#10;F/PKYuFvv+EcF8vmmuUY5m+uz3nG2YaKtawoX5RCiUHk422R9PrxFLGZfyWBVSgU9O7dGz8/P9Rq&#10;NatXr0alevmqI1h4dhj0JvYsuYpObcQ72Immr1d8Jv3EnD7OrevXUFhZU+f1wYxffwmjKNGhui+9&#10;6pT5x/YbNQinQc++ADTLOc7afRfpufgkSbkl/9j2i4AkSRTu/J34Tp0pOXkSwcYG748+ouyyZSh9&#10;fe9p71vOmR7v1qbNiDCcPGxQF+o5tDqaX746R0rUf2eb/HljEYAWLLzA6FNSSBo+ArG4GBQKjOnp&#10;IAi49u9PyM6dOLZs+eBj9XquXLkCgHf1WkyOjMQlcyY26jMIyPmy8ZeMrTX2odUSBocN5oP6HwAw&#10;T7+blAZBIElkfv0NSkFgesUyLKhcFhuZwCUfX3JbhNAz7Sh2criQlE/7+ceYuy8GndG8pfNnyTg3&#10;NzcKCwtZs2YNGo3mgf1bsPAnkiRxZN0NclKKsXVU0nZkVeTKpz+FGbRaDq9eBkC9Lj2ZdSKb5Dw1&#10;/i62TO9W7alVF2nc/XX8Q8Owkgy0zz3A1ZQ82s87xpaLt56K/f8Vxvx8UidNIu2dd8zZCKpVI3jL&#10;FtwG9EeQPfjvJQgCFep40+/TBjTqUR4rWwW5qcVsn3eZo+tvPMcz+O9gEYAWLLygGLOzSRo0GDE3&#10;9/YvjFiVK0fg2rX4fPwRcoeHR81dv34dnU6Hg6sbn+amYJX2KUp9LJLJlpmNFtClfJdSjaNvaF8+&#10;bfgpAgIzwlMwKWSoz5yh+NAhAHr5uLEjvAIBNlake3ixqX93Bhkv0KqSJwaTxLwDsXSYf5zzieYn&#10;eQcHBwYOHIiDgwNZWVmsX78eg+Hlz4tm4Z9x7UgqN05nIAjQZkRVHFxtnkk/Z7Zuojg3BydPb9LK&#10;1ue3S6nIBJjXpybOtsqn1o9MJqf92MlY29njqcmkC9cp0ZuY9MsVJm64hEr77/tOFB89SkLnLhTt&#10;3gMKBR7jxhK0fh3WIcGltiFXyqj1alkGftGQ6i3LIJMJlKns9gxH/d/FIgAtWHgBMRYWktCzl3nF&#10;D8w307feIvi3LdiF1yqVjT+DP05UciEn4UPkxixEgxuDAr+lfYWmjzWenhV78kXjL8hzkbO9rtkv&#10;J/Prb5Bu1/qt5mjH3joVaeFki87Kmu/adsbNs5i5fWri4WDFzaxiev5wio+2XqVIa8DV1ZUBAwZg&#10;bW1NcnIyv/76K6L48vlAWXg6ZMQXcnxTLAANu5WnTCXXZ9JPQUY653f8CkBYt4F8stPs9zehdUXq&#10;BD19EeLk6cUrI8YAEJB0kknVFchlAlsvp9Fh/jEuJuc/9T6fBWJJCemfTiNl5Chz5aGQEILWr8fz&#10;rbfuZCN4XGwclDTtXZH+XzQguIbHUx6xBbAIQAsWXjg00dHEtX4FY2YmANaVKxPy2xY8x40tdYb8&#10;rKwsUlJSOOenIjZzDjKxBKMhEH/1VCa1aPJE4+pSvgszmsxgRyMlBXZgSEoiZ/1fCW1dlQrWhldk&#10;VJE5qnGNvRs/G4pYP7Yxr9/2m1pzOplX5xxlb2QGPj4+9O3bF7lcTnR0tKVknIX7UlKoY8+PVxFN&#10;EuXCvaj5asCjD3pCDq36CZPRSEC1mnwdpaBEb6JekBtjW5V/Zn2GNm5OlaYtkSQR25O/sG5QDcq4&#10;2pKSp6HXD6dYeDAW0wscDKG+eIn4bt0p2GhOHu82eBDBW37FtlrVp2Lfyd32qW27W7gbiwC0YOEF&#10;QdLryV60iMRu3c0+f4DbiOEEb96EdYUKj2Xr/PnzXPSMJdl6HwImdGItNHEjmNGlIQr5k3/t24e0&#10;5/M237Kpufmp/ta8OWhz/4rmlQsC09q1YOZva7DTqDlTrKVXZAKvv1qedSPqE+huR4ZKy8jVFxiz&#10;9gJ2bj706NEDQRC4ePEih25vK1uwAGAyiexdGklJoR5XHztaDQp9ZmIg4dJ54i+cRSaXk1C+DVdu&#10;FeJko2Bun5rIn3KC6f9Pq2Fv4uzljSo7k9z9G9g1oSldavphEiW+3RtDv59Ok1bwYvnKSno9WXPm&#10;kjRgAIbkZBS+vpT9eQXe77+PzObZbM9beLpYBKAFCy8AmitXSOjRk5wFC0GSQBDwmzMH73feQZA/&#10;Xr6xEm0Ji5IXk+BgrjSgt+mALqYXfeuWo3bgg7fOJJNI4d5Eik+kIj0kJcWrga/SecI8kr0EbNQG&#10;tn7UD71Jf+d9QamkR/eOLP76I4LSb5GhN9Dt0k1ibGHPhKa82aIccpnArqsZtJ5zhIhiB9q3bw/A&#10;0aNHOXPmzGOdr4WXl1Nb4kiLLUBpI6fd6GpY2TzZduKjMBoMHFq5BADvhq/ywxVz9PrMHtXxd7F9&#10;Jn3+HWs7O9qNfQdBJiPq2CFSz5/gu941md2rBvZWcs4k5NFu3jH2XEt/5mMpDdobMSS83pvcJUtA&#10;FHHu0oWQ7duwb9Dgfz00C4+BRQBasPA/RCwpIWP6dBL79EUXa/ZxQhDwnz8P5/btHttevjafQTsH&#10;kWybiIQcndtwtNeb42Fnw9RHVC5QX8qm6GAKBTviyVpwCV3Sg1O0tAhqhcvkiQCEHUnhkw0j0Br/&#10;qgXs0Lw5lcsFsejrj2mdlohBkngv5hZT41IZ/2pFto9tTPUyzhRpjby35SrfXjRSuV5zAHbv3s21&#10;a9ce+9wtvFzEnsvkyoEUAF4ZXAVXn2dXKuzirm3kp6dh6+zCooJgJAn61A2gfbV7U5bcj7y8PGJi&#10;YjCZnjyBsX+lyjTo3geA/Uu/R5WdRY/aZfh9fFNqlHGmUGNg9JqLvL/lKmq98Yn7+SdIJhO5y5aR&#10;2LMnuuho5K6u+M+fh9/XM5E7Ov5PxmThybEIQAsW/kcUHztGfKfO5K9abV71u43vF5/j9Oqrj20v&#10;SZXEgF0DiCmJQRRsUXlOxhRbDUEn8mGHyrjYPdh/UJIkio6Z009IgCFDTfbiK+RviUVU3z8asX6X&#10;kRjqV0chQpUN5xl7YCxqgxowp3TwmjoVO72OD794n/dtJGTALxn5dL4Yi6OrDVvebMRHHSpjqzSv&#10;cHx8Ukuud11ESWDLli3Ex8c/9mdg4eUgN7WYg6ujAAhvG0hIrYfX3P0nFOflcvrXDQDEBbYgtQTK&#10;edrzSacqpTreZDKxcuVK1q1bxw8//EBMTMwT+7I26N4b34qh6DVqdi2cjWgyEeRhz6bRjXizRTkE&#10;AdafTabTguNEphU+UR9Piv7WLZIGDyZr1rdIBgMOLVsSsmM7Tm3aPNdxWHh6WASgBQvPGWN+Pqnv&#10;vkvKGyMxpKUhd3G5857n5Em49Oz52DYvZF6g/67+JBclI8rdKfD+BH9NKKYsLQ1C3OhWy/+hx+vi&#10;CzFmqjFKEgdUBpIN5i3gkrMZZMy5gPpy1n0ntUqfTEeSy6gbK1F85hRv7n+TEoM5ma1NpUq49OyB&#10;AHSeO5ON1UNwU8q5WqzhtfMxHC8sZkTTEPa+3YxmFT3RG0V2JMFeIZxMoy0bNmwgLS3tsT8LC/9u&#10;dGoDu3+4ilEvElDZlfqdQ55pf0fXrsCg06LwDeZXlQ9Wchnz+9bCzqp02803btygsNAsxrKzs1m3&#10;bh2rVq16omtXJpfTfuw7WNnaknbjOme3bgLASiFjattQ1gyvj7eTNXHZJXRbdJJlxxOeeeCUJEkU&#10;bN5MQucuaM5fQGZnh+9XX1Lm+0UoPCzRuf9mLALQgoXnhCRJFO7YQXz7Dqi27wCZDIfWrTHdrobh&#10;NmQI7iNGPLbdnfE7eWPvGxTqChGUweT5fIaXwY20c1ko5QJfdn108tqCQ+atthS9iI2fA5dKTBwv&#10;MlJkkhCLDeRtuEHOsmsYc+52RLcuVw633uZtq6EHBS5lXGDkvpGo9OZz8hw/HsHODm1EBNVPHWNv&#10;nUrUdLQj32ii75V45idlUsbVlpVD6zK3dw1c7ZRkaGXs0lfmWIk3K9asI/fPPIgWXnokUWL/z1EU&#10;ZmtwcLPm1eFhyJ5hAMat6Eiijh8GQWCjoi4IAlPbhRLm51xqG+fOnQOgXr16NGrUCLlcTkJCAkuW&#10;LGHLli0UFBQ81phcvH1oPcxci/vk5nWkx/6VBLlxeQ92T2jGK5W90ZtEvth5naE/nyO7SPdYfZQW&#10;Y3Y2t94cQ/pHHyOq1djWqU3w9m243A7csvDvxiIALVh4DhhSU0kZOYq0Ke9iys/HumJFfKZNo+TE&#10;idtO1J3xenfKY91UJUli8ZXFvH/sfQyiAS/XRmR5f4i1yQauliAAo5uXo7zXw+uWGnM0GG6aJ6lo&#10;1wQ8GxbReWINbMo7c7jISJTGhEmS0N0sIGPuBVQHkpGMfwWJeIx9C5mjI2UzTLSNsiEiO+KOIFV4&#10;euIx8g0AsubMxg+RrbXK08/XDQmYHp/OsGuJFJtEutUqw/5JzelWyx8JgSiTD+vyQvhi6RaKioru&#10;N3QLLxkX9iSSGJGDXCGj3ahq2DqULu3RkyCKJg6u+BGAFM9qpCncaVHJk2GNg0ptIycnh4SEBAAa&#10;NWpEmzZtGDduHNWqVQMgIiKCBQsWsG/fPrRa7cNM3UXlpi2p1KgZkiiya8G36DXqO++52Vvx06Da&#10;fNG1KtYKGYdvZNNu3jGOxGSX2n5pUO3dS3ynzhQfPoygVOI1ZQqBK1diVeafl8Kz8GJgEYAWLDxD&#10;JJOJvFWrievUmZJjxxCUSjwnTsB3xnSyvv0WSavFoXlzfL/88qFlkv4/epOeD49/yPeXvwegUVAf&#10;Ih1GgWBFcHQq+YV6yrrZ8VbLR+cvy/ojEQFINalJFZM4duwYJ6/sp8PYanSeVIuSICcOFRnJMohg&#10;klDtSyJ9zgV08WbRqHBzw2P0aACGnrTCBxeu515n2B/DyNPm4TZkCApfX4xp6eStXIWNXMac0LJ8&#10;WykAK0Fgd04h7S7EEFOixd3Bmrm9a7JyWD38nW0owZqt+X70nrub1BxL3eCXmaTIXM7sMIupZn0r&#10;4hXo9Ez7i9j/B9mJ8YhKG/bYhOPhYM23vWo81kPY+fPnAahYsSIut105XFxc6NGjB2+88QZBQUGY&#10;TCZOnDjBvHnzOH36NEbjowM4BEHglRFjcPTwpCAznYM/L7nn/YENAtk+tgmVvB3JKdYxePlZvtx5&#10;/U7ZxSfFpFKRNnUqqeMnYCoowLpyZYJ+3Yz78GGPnZHAwouNRQBasPCM0MbEkNivH5nTpyP9uX2y&#10;bStOHTtx680xiCoVtrVq4f/dXARl6UtMFeoKGbVvFDvidyAX5IwKf599QicQZFRJjCMpwxqAz7uE&#10;YaN8+A3bpDFguGbO43fNLuHO76Oiopi/dD6OfnK6vh1Om7drkezvyPkSI1pRQszTkr3kKplrojCV&#10;GHAdOABlQADk5LMw8xXcbdyJyY9h2J5h5EnFeE2aBEDujz9izDH3N8DPna21yuNrreSmWke7CzHs&#10;zDKLyuYVPdk3uTkD6vgiIHFdbc8rc46w8WyiJVn0S4gqR8O+ZZEgQZWmflRp7PdM+9MUqTixcTUA&#10;x5zqoJXbMuf1Gng4WJfahsFg4PLlywDUrVv3nvf9/f0ZPHgwffv2xcPDA41Gw549e/j++++5fv36&#10;I69jG3sH2r81GQSByMP7uXHq+D1tKvk4sm1sYwY3DARg6fEEui06yc2s4lKfx98pOXWK+C5dKdy2&#10;HWQy3EeNInjjBmwqVnwiexZebCwC0IKFp4yo15M9fz4JPXqivRKBzMEBn2nTCFy1CrmzMynDh2PM&#10;ysK6QgUCfliMzLb0ecZSVCkM2DWA85nnsVfaM6flAjZrwlGbRPzys1HFmhAl6FDNlxaVvB5tb1s8&#10;cgkKRSMpZGAUjJzyOoVBMFCUWcTnCz5n7om5iD4ldJ0UTr3xNYnydiBBZ15lMFzL4db0M+SfysRz&#10;8jsASOu2sqLWLLzsvIgrjGPonqFoWtbGpnp1RLWa7PkL7vQf7mzP3joVaeTiQIlJZERkIl/GpWEU&#10;JeysFHzZM5xlfUJxl2nQiDKmbolkwLIzJOeq73s+Fv59GPUmdv94FZ3aiFeQE81ef/Zi48TG1WiL&#10;i8i3dueqYxhvNA2mWcXHizS+du0aWq0WFxcXypUrd982giBQqVIl3nzzTTp27Ii9vT15eXn88ssv&#10;LF++nJSUlIf2UaZKVep37QXAvp8WoMq5d5vXRinnsy5VWTqoDq52Sq6nq+i04DgbziaX+mFJ1GrJ&#10;mD6d5KHDMKanoyxblsA1a/B6eyJCKasPWfj3YRGAFiw8RdQXL5LQtRs53y8GgwGH1q0J+X0nrn16&#10;I6rVpLwxEn1SEko/PwKW/oTcufTO5peyLtF/V38SVYn42Puwqt0qdpYEEl2ixVkyEXQtgRzJAQdr&#10;BR93fHQKC6POhPFyFgDnrG+AANb+1iwftBz3Zu7oFDocdA6kH0yn94bejN43mijri7R7uzrlxtQg&#10;ytUWlUlCbpLQ7E4k66wj1rVbIGm1WC/7lZ9f+xlfe18SVYkM/WMY4qThABRs3oz2RsydcXhaKfml&#10;RjlGB5gn4IXJWfSNiCP3dq6zVjXLs35YLeooU5EjcuJmLm2+O8KSo3EYH5Kw2sKLjyRJHF53g5yU&#10;YmwdlbQdWRW58tlOS5kJcVzZvweAg65NqOLvwjuvPTxH5v34M/ijTp06yB7hviGXy6lTpw7jx4+n&#10;WbNmKJVKUlJSWLZsGb/88stDA50a9uyHT7kK6EpK2LNoDqJ4/y3eV6p4s2diM5qU90BjMPHelqu8&#10;te4ihQ9I4/QnmqvXSOjew5yOCnDp24eQx6g5buHfiyBZ9lOeGJVKhbOzM4WFhTg5PVt/FQsvNqbi&#10;YrLnzCF/3XoA5B4e+Hz0EY6vtUEQBES9npSRo1CfPo3czY3AtWuwDg4utf3dCbv56PhH6EU9Vdyr&#10;sLDVQg6r5IyLSkYGdIi6yJFkd/Qo+LRTFYY2frTtqHXROEZko5VE1tgcBEFgxBsjKONvdvLOycth&#10;2cplaAo16GV6TnqfJNcmFy9bL7pV6EaPCj0QU61J2RSLT5EOhSAgShKGmN/R39hN0MZ15Ae7MfyP&#10;4dwqvoWvvS9fng3GcftR7Bs1ImDZ0nv8rbZm5jPpRgpqk4i/tZJlVYOp6WQHQGRkJMs2buekMYgM&#10;0fx9q+rvxMzu1anqX3ohbeHF4erhWxzdEIMgQOcJNSkT6vZM+5MkiY3TppIafZ0Y+/Ic9W/LzvFN&#10;KOf58ECp/09aWhpLlixBLpczadIk7O0fL0m1SqXi0KFDXL58GUmSkMlk1K1bl2bNmt3XVn56Kqun&#10;TsCg09K03xDqdXlwqihRlPjpWDyz/riBUZTwc7bhuz61qBd892crGQzk/LiEnMWLwWRC4emJ7/Sv&#10;cGja9LHO5d+KZf62rABasPCPKTp4iPgOHe+IP+eePSj3+06c2r6GIAhIJhNp70xBffo0Mjs7ApYs&#10;KbX4kySJJRFLePfou+hFPS0DWrLitRXkS468e8OcuHmgnYy4W3L0KAjzc2Jgg8BH2tWWGNBfzgTg&#10;vHWMufScn98d8Qfg4ebBuFHjKFOmDFaiFS0yW1BRX5EsTRY/RvxI2y1tmXHrE3SDtch7VaDASo5M&#10;ELCu1BH7Vp+QMG0p9loXVrRdQZBTEOkl6bwffoM0LwUlJ09ScuzYPePq6u3K7+EVCLG1JlVnoMul&#10;WNalm1dHwsLC6NvpFV5T3qCxIgF7pcC1VBVdFp1gxq4oNPp/5vxu4fmSEV/I8U3m6jcNu5V/5uIP&#10;IPr4YVKjr2MQFBx3a8hnncMeW/zBX6t/VapUeWzxB+Dk5ESXLl0YPXo05cuXRxRFzpw5w/z58zl+&#10;/DgGw92rdq6+/rQcOhIwb19nxt98oG2ZTGBU83JsGdOIYA970gq19Flyijl7b9xZMdfFx5PYrz85&#10;CxeCyYRju7YEb9/2nxF/FsxYVgD/AZYniP82xpwcMr76iqLd5u0kZdmy+H7+2V31MCVJImPaZxRs&#10;3IigVBLw05JS18s0mAx8duoztsVtA2BQlUFMqj0JnSTQ7kIMN0q0NHV1IPTkWVYnOyMAW99qTI0A&#10;l4cbBv744QRhiSImSWKd01F0BiNdOnemgsYbhbc9NuX/sqHX69m8eTMxMeZt26D6QRyVHeVcxrk7&#10;bXzsfehRvgctU5uiPJ6LlWRe2csuyqW4bjdDJxUAACAASURBVEXKvOrI2+fGEVcYh6vJho+XFRPi&#10;Uo6QbVsRFPcm3FUZTYyLSuKP25G/g/zc+aKCP9YyGYcOHeLIkSNoJAXpvk04mmhOPF3WzY7p3arR&#10;pIIlOe2LTkmhjk3Tz1FSqKdcuBevvRH2zPPK6TVqlk0chbogn5Ou9fFp1oGFfWs9dr8ajYbZs2dj&#10;NBoZOnQogYGPfuB6FHFxcezbt4+MjAwAnJ2dad26NVWrVr2zvSxJEjvmziD2zElcff0ZOHMeShub&#10;h9ot0RmZtj2STRfMD4u1A5z4Rh6DYfECJJ0OmZMTPp9+gnOHDv/4HP5tWOZvywqgBQuPjSRJFGz5&#10;jbgOHc3iTy7HfcRwQrZtvUfc5SxYQMHGjeYVtlmzSi3+CnWFjN4/mm1x25AJMj6s/yFT6k5BLpPz&#10;QcwtbpRo8bJSMM3LkW0pZiftXrV8SiX+LsZewzFGD0CMQzo6gxEbGxtCdF4U7IgnZ/k1NNF5d9pb&#10;WVnRu3dvwsPDAUg8k0h/RX+2ddnGoCqDcLZ2JqMkg0VXFtE7tz+LW26jSIxHkkQ8Hd3xv55D1Kw4&#10;hhe9R3mnCuTLtUwbqCSmKI78X3657xidFHJWVA1marAPArAqLZdul26SptXTokULateuja1gpEL2&#10;Maa3DcDX2YbkPDUDlp1h8i9XyC/Rl+pztvD8MZlE9i6NpKRQj6uPHa0GhT6XpMKnt2xEXZBPgcKJ&#10;rLL1md7t0QnS78eVK1cwGo14eXlRtmxZAHSiSM4/qM9brlw5Ro4cSdeuXXFycqKwsJAtW7bw008/&#10;3ckzKAgCr44ch4ObO/npqRxetfSRdu2tFczqVYP5fWsRZCqix4ZZ6L/7Fkmnw75xY0J2bP9Pij8L&#10;ZiwC0IKFx0CfkkLysGGkf/ABYmEh1lUqE/TLRrzeeeeeaN68VavNwSCAz6ef4tT2tVL1kVKUwsDd&#10;AzmbcRY7hR0LWi2gT6i52sbG9Dw2ZOQhA76vEshPOy+hkmxxUIh82Ln6I23HF8bz+8rjlLmdHqb4&#10;dq378LDqlOy5va0kSuStjUKX+FetUblcTqdOnWjRogUAx44dI+JwBJPCJ3Gg1wGmN5lOuFc4JsnE&#10;nvS9DKwwi+xz32AqSMZKJlDdRk7gFR0dD48ggBBUthKf9ZNzZv28O5VQ/j8yQeDtIB/WVA/BWSHn&#10;okpNm/MxnCoooUOHDlSuXBmTyUTSqd9Z3a8SQxoFIQjw68VbvDLnCNsup1pSxryAnNoSR1psAUob&#10;Oe1GV8PKpnQl1/4JeWm3OLdzKwDH3Rszt18dnG1Ln3rpTyRJupP7r27dugiCwJUiNY3PRFHz5DVW&#10;pOY88TUnk8moWbMm48aNo3Xr1lhZWZGens7KlStZu3YtWVlZ2Do40u6tSSAIRBzYQ+y5U6Uac/Ok&#10;8yw+NJta2bFo5UoWVu/GvDZj0bm4P9FYLbwcyKdNmzbtfz2Ifys6nY6ZM2fy/vvvY21d+vxRFv59&#10;SEYjeT+vJHXiRAyJiQjW1ni9PRG/r75C6eNzT/vCHTvJ+OQTADwnjMd96JBS9XMl+wpv7H2D9JJ0&#10;vOy8WNpmKbW9awNwo0TLkKsJGCWJKcE+1JYp+Hh3AhICbzf2pkmVgIfaTilK4d310+iW9gqeShlG&#10;Lyv25pwmgFRa52jRq4NRCClYyWIxmnzRXMvBppIbckfzCqMgCAQFBeHo6EhsbCwZGRmkp6cTVjmM&#10;Kp5V6FahG20C2yAX5MQVJ5ElZlJz/zF0Ugkyr1AcZHJCFFZUTK3Ddbt4chzyOBFioMLZdIIbvvrA&#10;cYfYWdPJy4WT+cUkafVszszDUSGnb51aJCcnk5ubS/zNGEZ3acZrNcpyKTmfW/ka9lzLIOJWAXWD&#10;3XCyefzJ3sLTJ/ZcJid/NT9ovDa8Kn4VHr1i/U+RJIktc2dRkpVOom1ZGvUaQPfwJ6tmkZiYyKlT&#10;p7CysqJbt278mq1i2LUE8g0mROBArop0nYEWbo4onnBVUy6XExgYSHh4OEajkfT0dHJzczl//jxF&#10;RUVUrlkLQRJJi4ki6eoVqjRpgZWt3X1tGfPzSZ/6Hrk//Ah6PTbVq3PkjU9YafThenoRu66mU6us&#10;Kz7OD99KfhmxzN8WAfiPsFxA/w20UVHcGvMWhVu3gtGIXf36lF3yI46tWt23ekfxsWOkvj0JRBHX&#10;AQPwnPR2qbaa/kj8gwmHJlBsKKayW2WWtVlGoLPZv6jEZKL35Xgy9QaauzryTcUyjFx+irRiEwHK&#10;YuYPb/XQVBSZJZkM2zOM2lc60UzphkIQyC2bQlj+SlqLNynQjALkOHhfxklciN4YisnogSYyB9sw&#10;d2R2fwkoPz8/fH19iY6OJicnh/j4eEJDQ7GyssLN1o2mZZrSr3I/xJAAjEdO4pgYw36nk+T4eRKo&#10;98VDoaBVYX0K0RPtHM8BRSIVdf4EBzw4FYeLUkEvHzduafVEFms5nFdEgs7AmEb1SIqLIz8/n9jY&#10;WF5pVIeBjctjJZdxISmfuOwSNpxNxlYpp3oZF2SW+qX/M3JTi/n9+whEk0T4a4FUb/l8SorFnDvN&#10;pe2bMCEjuXZfpvet/8TXwb59+8jOzqZarVqsVTgxIyEdkwSvuDvR28eNkwXFRBRrOJpfRGt3JxwU&#10;T145w8rKigoVKhAWFoZKpSInJ4f09HTOnz+Pf5WqGHOzUWVlkJOSROUmLe65xxQdOkTKGyPRXr0K&#10;CgWe48fh99VX1K0ZQsNyHpy4mUNKvobNF25hpZARXtb1P1Xf1zJ/W4JA/hEWJ9KXG1GrJWfR9+Qu&#10;Xw4mEzInJ7ynvotz9+4PvFFqrlwhachQJI0Gpw4d8Jv1zSNLvEmSxPJry/nu4ncANC/TnG+afYOd&#10;8q+n+glRyWzMyMPbSsH+upU4E53N2HWXkCHyZSMb+nV+8ApariaXoX8MRXHTnaHJgwi3M+Jo/xu2&#10;po0oMZKj/xitWB8EI0gKrK2u4qb8lhz1NAxSMHJXa7zerInc6e6EsCkpKaxbtw6NRoObmxsDBgzA&#10;ze3uSM6S06dJHjIUUSbw4Wh7PGQVGJPRGy+jud15mxjmllmBSqZhtPI9+rbviJP7gxNjS5LEstQc&#10;pt1MxShBqL0NC4O92L92FQUFBfj6+jJkyBCsra25mVXMB1uucjbR7M9YI8CFr3tUI9TH8l193ug0&#10;RjbNOEdhloYyoa50Gl8TmezZiw2jXs93Y95AKMrlqnttvpr+Hv4upU+8/neKioqYO3cuRQolV1t1&#10;5rLGHKk7OcibyUE+yASBw3kqRkcmUWA04WWlYHnVYOo4P36U8P1ISkpi7969pKamAmBvZ4eUGIMs&#10;N4OWg0ZQu0NXAEzFJWR9PZOCTZsBsCpfDr+vv8Y2LOwue4VqAx/8dpXfr6YD0Li8O3Ner4m3039j&#10;NdAyf7+kPoAXL17k1VdfxcXFBXd3d0aOHElx8d2lcQRBuOf1ww8//I9GbOFFo+TMWeK7dCH3p5/M&#10;aRLatqXc7ztx6dHjgeJPd/MmKSNHIWk02Ddpgt+M6Y8UfwbRHOn7p/jrX7k/81rOu0v8bUjPZeNt&#10;v7/FVYKwFmHa9msAVFek07ZJ7Qfa/7NsXHLeLRqmdCTc7ije1qNwMq1FiZEU6TWz+AOQzL5YOn01&#10;9PW/w8N2OnIhDVO+juylEYj/L6FsQEAAw4YNw9nZmby8PJYtW0ZaWtpdbewbNMChVStkosR312rS&#10;tk135tbdxK9u+zFhoo62IkvjptG+sBE/GmYyY/YKDq2NRpWrue/5CILAiDKe/FqzPF5WCqJLtHSP&#10;vkVAl57Y2dmRnp7Ohg0bMBqNlPdyYMPIBnzVrSqO1gqupBTQcf5xZv0RjdZgSRnzvJBEif0rrlOY&#10;pcHBzZo2I8Kei/gD2LJyDUJRLsVye3oOH/LE4g/M80qagwtb67bmssaAo1zGqmrBTAn2vbOi2MLN&#10;iT11KhJqb0OW3ki3SzdZk/bgJM+PQ2BgICNGjKBXr164urpSolaj9iqDOjiMg1t/JTMhDvWFCyR0&#10;7WoWf4KA25AhBP/66z3iD8DZTsnCfrX4ukc1bJVyTtzMpe13R9l3PfOpjNfCi89LtwKYlpZG1apV&#10;6d27NxMnTkSlUjFx4kR8fX3ZvHnznXaCILBixQratm1753fOzs7YPkZZLssTxMuHSaUia9asO0/P&#10;Ci8vfD79BMfWrR96nCEtjcR+/TFmZGBTozqBK1Ygs7u/X86fFOmLmHR4EqfTTyMTZLxb9136V+5/&#10;V5voEg3tzsegESXeC/ZhYpAP07ZH8vPJRBwFLRMrlTB8yKD72i8xlDBy70giciLon1afN4qv4K40&#10;p3Iplruxy9iIWrqh2GINcgGXzuUwqfQUHUjGurwLnq3zMa4eS5b6c0TcsSrrgMeI6sis7t7WUqlU&#10;rF27lszMzDsRw38vjaWLTyC+c2cwGglYthSHxo2JzInkwLndVD3rQ0WNeZs7xiaJhd4bKJfchhBV&#10;NUIb+VK7beADVwQzdAbeuJbIOZU5DcxIdzusd27GoNcTFhZGjx497myLZ6q0fLotkj2R5jQbwR72&#10;zOhejQYhFif4Z835XQmc2Z6AXCGj+5RwvAKfz70yOSWN9e+OQSEaUTXozWdvD3xiWyaTiSFrN3PA&#10;vwKiTEZFOxt+rhZMiN39tw5LjCbGRyfze7Y5kGqQnztfVvDH6hEPhKXFaDRy7tw5jhw5glarRWYy&#10;UfPKFSrE3gRJQunnh++MGdjXr1cqe3HZxYxff4nINHNA1sAGgXzYofIja4k/a9IKNHy+4zozulfD&#10;1f7plqSzzN8voQBcsmQJH3/8Menp6Xdu/pcvX6ZWrVrExsZSvnx5wCwAf/vtN7p27frEfVkuoJcL&#10;1d69ZHzxBabsHABc+vTGa/Jk5I6ODz3OmJ9PUv8B6OPjsSpXjsA1q1G4uj70mNTiVN7a/xZxhXHY&#10;KmyZ1WwWzQOa39WmxGii7YUYYtU6Wrg6sq5GCJGpKrosOo4oQRvlDSb0eY2w+zzda41axhwYQ9Kt&#10;U7yXp+fVEvM5iZINKvt+LFTbU9EYRCNjJVAIeE+sjdLDFmOeloxvzoEAPlProsg/h2H1ZLLUnyHh&#10;gHUFZzwGV0VQ3D2RabVaNmzYQGJiIjKZjK5du1K9+l9RyRlfTSd/9WqsK1Yk+LctCHLzxFKkLeLy&#10;lj8IvOCETGmLCZHtrodJLXAmIL86gkygcuMHC0G9KPLpzTRWpJrPr6GNnMqHdmKl11GvXj3atWt3&#10;14rtnmsZfLLtGllFOgD61A3g/XaVcbazBIk8C5Iic9m58ApI0HJgKFUa+z2XfiVJYtrb7+GUHkme&#10;Yxk+WLQAe+sn+xtrTSKjz0WyR2NeNe7g7sT8KoHYP8K/T5Ik5idlMTMhHQmo52zP0rAgvJ5wHPdD&#10;o9FwfNUqHJavwKXQLDYLaodT6ZtvcPP3fyxbOqOJb/+4wU/HzGlnKnk7Mr9vLSr5PPz+96xILdDQ&#10;d8lpkvPUtA3z4YeBD97peBIs8/dLuAWs0+mwsrK6yyH+z1W948eP39V27NixeHh4ULduXX744QdE&#10;8eF1RXU6HSqV6q6XhX8/hswsbo0bR+r4CZiyc7AKCiJwzWp8p017pPgTS0pIGTUafXw8Cl9fyi79&#10;6ZHi72r2Vfr/3p+4wji8bL1Y2XblPeJPkiSmxtwiVq3Dx0rJgiplkST4cOtVRAmCZblUcDJRqdK9&#10;gRMGk4F3D4yjdtR+dt5KvyP+SoyvkKFbwrHCWsglG+oazat0Lh1DUHqYvyMKNxusQ5xBAvXFLAhu&#10;inLQHDzsZiKgRRdbSN7GKCTx7udGGxsbBgwYQFhYGKIosmXLFk6cOHEnJYbnW2OQOTuji4mhYMuW&#10;O8c52jjStF9PbIKT0d86hxwZ3fJb0VseQpHPBSRR4vqxNNZ8fIpDa+7dGraSyZhRsQzzQstiIxM4&#10;pTWxu3E7cu2dOHv2LMf+X7WRtlV92DepOf3qm/O3bTiXwitzj7DrarolZcxTRpWjYd+ySJCgSlO/&#10;5yb+AJZv2odTeiQiAh1HjXli8XdLq6fzpVj2aEwIkkQfUzFLqwXfK/4MWtCX3PUrQRCYEOTN6uoh&#10;OClknC0s4bULMVxU3d3uSZFMJkpWr6HMwkW4FBaitVJyrEkT/qhQgUXLl7N//360Wm2p7Vkr5HzY&#10;oQorh9XDw8GaG5lFdFp4nFWnEp/7d+NWvpo+S06RnKemrJsdn3R6dG1zC4/PSycAW7VqRUZGBrNm&#10;zUKv15Ofn88HH3wAQHp6+p12X3zxBZs2bWL//v306dOHyZMnM3369IfanjFjBs7OzndeAQEPT7th&#10;4X+MVgUp5+DiKtjzAazuDt9VN/8bkESR/I2/EN+xI0X79oNCgfvoUQRv24pdnTqPNC/p9dwaPwFt&#10;RARyFxfKLluK0tf3occcSDrAsD+GkavNpZJrJdZ2WEtl98r3tFufkcfmzHyz319YIJ5WStaeSSLi&#10;ViE2MpG6ymRq1qyJ4v9V0TCaDKzf3JP3z/7KWwWF2EoSGfpQ4jVzyDdOxIgrV5XJhBtDUKJA6WOH&#10;fd2/xqzT6bCuZa6kob6YZb7xBzXBetBXuNvOBoxoruZRsPXGPZOCQqGgR48eNLid7Hrfvn388ccf&#10;iKKI3MUFzzFvApA9bz6m4rsnQY8RAzCl7qTk1DwKFIV4Gl0ZoG2Av28cBc7xSCJcP57G6o9Psm/V&#10;VVQ5dwvB3r5u7AivQICNFekibKvTklivMhw8eJALFy7c1dbZVsn0btX4ZVRDQjztyS7SMWbtRUau&#10;vkBGYeknTAsPxqg3sfvHq+jURryCnGj2esXn1ndUagHxO9YAYFOtCQ3rPjo/5v04nl9Em/M3iCjS&#10;YGPQ0SHiJJ+EVzGvKJuMkHIWjs6CnzvCzLIwMxB2TgJV+l12XnF3YnftilSwsyZdZ6DbpZtsSP9n&#10;foH65GSSBgwke84cMBhwaN0a1ejhFBgKUerUmEwmjh8/zvz58zlz5gxGY+mTVDev6MmeiU1pWckT&#10;vVHkk22RvLHqPHnPKbl6Sp6aPktOk5KnIdDdjo2jGuD3D3w3LTyYf80W8LRp0/jss88e2ubcuXPU&#10;qVOHdevWMWnSJHJycpDL5YwfP57Vq1czadIk3n333fseO3v2bD7//HMKCwvv+z6YJ0edTnfn/yqV&#10;ioCAgP/0EvILgVYF2TcgO8r8MysKsqNBlfrAQ3Rt15CxaBPq2zU9bapVw/fLL7C5z4ra/ZBEkbR3&#10;3kG1azeCnR2BP6/AtvqDJxpJklh1fRWzz89GQqKpf1NmNZ+FvfLeCMGoYg3tLsSgFSU+CPFlfKA3&#10;WSotrWcfoUhnpIEikVBFNuPGjcPd/S8fNjH1Asm/9Ceo0DwB6Rw8SdSORKGqj/XtFfF0HzUn8iLo&#10;rq+PDAGPEdXulH3Lz89n8eLFeLh78FpqKHK9gOebNbD+02cr8Tjqn+eSpx0PyHBs4Ytz2/L3Pd+T&#10;J0+yd+9ewFzDt1u3bshFkbhOnTAkJeM+ahReb0+865jCHTtJmzIFHJy4+cZoqiUEo0COTmZgu+Mp&#10;sgvc8C80/30kQcS/tj2tu9bEyeOvySHPYGRMZBKH84sAqHbrJg0TrtPv9dcJDQ29Z5xag4nvD91k&#10;8ZE4DCYJB2sFU9uF0r9e2ecWqPCyIUkSB1dGEX06A1tHJb3er4uj2/OJLNUaTIz9cB6Vkw5iVNoy&#10;bvEy7Bwf794sSRKLU7L5Mi4NEQiUDDQ+c4hwL0cGVBEh/ggknQR90f0NKGyg7ghoMgns//p+Ft0u&#10;b7jndnnD4f4eTCvvj/IxrjNJkij4ZROZX3+NpFYjs7fH+8MPce7WFZPBwNoPJ5GdnIhHtdoUu3iS&#10;k2Ne/Xdzc+OVV16hcuXKpU71IkkSP59MZMauaPQmES9Ha+a8XvOZlFoUTSJ6jYnEjCLeWXsZlUpH&#10;gKMNYxsHIbuZQJlGFfGv8XTTBlm2gP9FAjAnJ+fOxfwggoKCsPlbbcTMzEzs7e0RBAEnJyc2bNhA&#10;r1697nvsiRMnaNKkCRkZGXh7e5dqTJYL6DlzR+hFm19ZtwWf6taDj3H0Bc9K4FkZvEKRbuwjd+th&#10;ciKdkUwSgq0tXhMn4DpgwB2/tEchSRKZX35F/tq1oFQSsHgxDk0aP7C9UTQy48wMfokxlz3rXak3&#10;79V7D4Xs3goIf/f7a+nmyNrqIcgEgXHrL7HjShrBTgJNdWcpFxLM4MGDzQep0pEOfo5weR0AGkEg&#10;q2If5LcGQu5fbg1yNxt2OF2ierIXZUR3bMLc8Rj419bK/v3777hJVHQKpGlWORzq+eLavcJfA0w8&#10;QfGKJRToRgDg3D4Ax2ZB9z3viIgItm7diiiKBAUF0adPHwzHj3Nr7DgEKyvK7d6F8m9+SpIoktin&#10;L9qICJx69WRrM3fKnXSmqsYsMotcdax2OIiUHECZ20JQFEQcqhpp36Me3j7m1DImSeKbhAzmJZmj&#10;GX0Lcmgbc4nRfV5/YN3WGxlFvLclgkvJBQDUCXRlRvdqVPD+3/g//Zu5duQWR9bHIAjQeUJNyoS6&#10;Pfqgp8QnG05js+0brEU9DQaOonHHTo91fInJxKToFLZlma+DnvJcfI8dxWAQ6MM2Qon/q7GtKwQ1&#10;heBmENICijLg4BeQcsb8vpUDNBgDDd8CW/NDlihJzEnM5NtEczBSQxd7fgoLxsPq0dVQDFlZpH/8&#10;MSVHjgJgV68efjOm3/UdyklOZM0Hb2MyGGgxZCSihy+HDx+mpMS84h4QEECbNm0ea/fqepqK8Rsu&#10;cTOrGEGAkc1CmPxqJaz+5gdsMojoNEZ0agM6jRG9xohOffunxohebbz9vhG99v/9X2PEoHt4VL5/&#10;mTS6fjSg1GMuDZb5+18kAP8Jy5cvZ9y4caSmpuLicv/M8wsXLmTKlCkUFBSUOimk5QJ6RmhVkBPz&#10;10pedjRkRT9c6Dn4gFeoWeh5VgKv2z9tXZEkCd2NGxQdPIhq21b0SSkA2IdXxuebBViVeTxn6exF&#10;i8hZsNBc3/fbWQ+tpVmsL+ado+9wIvUEAgJT6k5hQOUB930KlySJcVHJbM7Mx9dayb46lfCwUnA0&#10;JptBy88iE6CXcwK22hx69uxJ1Url4dRCpGNzEAzmG/xuOyfKenyLc6wfSGCUJASFDLlJgtae7D26&#10;nzaGGiAX8JlUG8XtwAqTycTcuXPvSpdUz1CeGooQ/D6qj/D3aMCkk6iWrUOl7w2Aa49g7Ove/+k8&#10;Li6OjRs3otfr8fb2pl+/fhSMG4/67FmcOnbE/9tZd7VXX7xIUr/+IJMRtOVXFql2kn4qlhGZ3XAU&#10;7UGAkmoyNsqOo73kjH+heWtRFEwYKuTQumsNaoSYRe3u7ALGRSVTbBKx02noGHuZD1/v/sAHPJMo&#10;seZ0Et/siaZEb0IpF5jaNpQRTUMe+Pe1cDcZ8YX8NvsiokmiYfdyhLe5v+B+FuyNzGDDnNmEFUdh&#10;5xfIqNnzkclKH8WakJXC0Og0ok3WKCQjn99cQHhaNFtphxMqJio2IAtqCMHNzaLPpzr8/6heSYKb&#10;+81CMP2K+Xc2LtB4PNQfDVbmFf892YWMjUqi2CTib61kRbVgqjs+OGuAas8eMj6dhqmwEMHKCs9J&#10;b+M2aNB900xd3L2DQz//iFypZMCM73D08uHEiROcPHnyzlZwlSpVaN26Ne7u7kiShEFnukes/Sni&#10;dBoj6mI9p2/kkJJZjLUk4KpU4G9vjagX0auNmIwP958vLQbBhF6mQxJUqK01aJUadHINIe46xk/6&#10;6Kn08SeW+fslFYALFy6kUaNGODg4sG/fPqZMmcLMmTMZP348ADt27CAjI4OGDRtia2vLoUOHmDx5&#10;MkOGDGHevHml7sdyAf1DdEV3b9k+ltC7/fqb0Ps7kl6P+vx5ig4eovjgQQx/y08nt1PiXS0Lp4YV&#10;EUYdgcfIfp+/fj0Zn30OgPdHH+E2oP8D22aUZDDmwBhi82OxVdgys+lMWpVt9cD269JymXQjBbkA&#10;W2qWp76LA1qDibbfHSUxV03Xys64JOzHztaWye0rID/wKRQkA3DF2oqDVk3oWjQRpdY8KdzSi//H&#10;3nkHRlHmb/wzW7Il2fRKekJIgNA70hKUrogFsd8pWFGx66nnnb2jd9hFFAEVG0WQIqGX0EMISUjv&#10;fdO2l5nfHxMSYgKior87j+cfyM7M7uzMu/M+77c8D00KgWSVgMJLzaHeNcQd1OIj6TFMiMBnSmz7&#10;Z+fm5vL5559Tpwpm5KB+FBzYggBMdgyk/+zR6AcGd76+xbtpXvw9Juc0QCTg+gR0/bov8q+srGT5&#10;8uWYzWZ8fHyYM2wYTfNuA0ki5ssv0A0Y0Gn/8gX307phA56jRxHx0UcsOrqIlUc+Z27tlVzcLGsW&#10;KgxqlJOCWdOwh4odDoKMMQC4BTf1UfkMnBzBtP6XUO6Avx4rIs9qRyGKpJbl8q/LJncRrO50vk1W&#10;nlp1nC05tQD8+MB4egZ7nXH/C5BhaXGw8vn9mJsdxA8OYvK85D/MWaK62cZ1L33FtMIvEYA5z7xK&#10;eGLX2tpOsDZC8S4o3M7mukbuDv8LLSoDwfYGPjzxNCNMOSxW30yZ3UDKoJ6Mnz4bVOcoRSJJkL0G&#10;0p6H+lz5Nc8gGPsgDPkrqLWcbLN2LLTa0SoEXk+M5MrQzuPS3dxM9XPP07J2LQCaPr0Jf/llNAkd&#10;UXlJlHDYOsia3eJkx/Ll1BSVYfAPo1/qpTgdEqZmCxVl1bQ0mhBEFQpJhVqpRXIJSOeHv+GhU+Gh&#10;U6LRqdHoVXjoVGh0Kjz0bf/qVGj0KgQPkSpXBUWWAo5UH2B/y3Hs2lpERecT8RS09A8ZwGUJlzMj&#10;bsb5Ock2XJi//6QE8KabbmLdunWYTCaSkpJ46KGHuPHGDg2oDRs28Pjjj5Ofn48oisTFxTF37lzu&#10;vvvuLkX1Z8OFAXSOOEX02tO2OfLfzWVnPsYr9LRI3pmJ3ulwt7Rg2rETU9oWTDt2Ip4WzRK0WjxH&#10;j8aQmoJh9GCUn4wFhwmu/hT6npsU8nenIQAAIABJREFUUMuGDbLFmyQReNddBN17zxn3zWrI4p4t&#10;91BnrSNQF8ii1EX0Dewq13IKJ0xWprXV/T0RF8Y90XKUauHmk7y1JY9gg4Y7ompxFOxitvdh/Fuy&#10;ATDrfHhXE0Ry010k2+RomDJQR3qNlYpWJ9OivVA329GND2PH3l0Mc8Qj6ZWEPzochaZjrH/xxRes&#10;y6plp1PuDO7lLRJvyyVKsHF1j4n0vH1Ul3OWivfQ+NFWLK5xIDgJ+mtfNL26j64ZjUaWLVuG0WhE&#10;p9NxRUUlrk2b0A0aRPSK5Z2IgqOsjMJp05GcTiLffw+v8eN5L+M93j76NgPMvXiy8U68WuUovaaX&#10;Hz4z49iWd5iMHyrQ1wQBMhEsCj1M2BgPpg66jDfKJH4wyuOhf2M1n19yEQFn6fCWJIlbPz1IWk4t&#10;c8fE8uSMC12IZ4PbLbLmzaNU5jXhF6rnqseG4qE992fpb/psUeLGj/YRvutDQu21JI5JYcY9D3bd&#10;0WGG0n1QtF2u46vKQAQWRt/Ea9F/QRIUDLUW8ZE6m9DY4VRr4nlv8acoFAruv/9+DD+jCNAtRDdk&#10;fgXbXoTGYvk173AY9zAMuoFmUeDuzBL21DSjcUpc5+/Ljf6+uKxuWjNzqF+9HofVjctDj7J3f4TI&#10;eOw2Nw6rG7vVicPiwmE7P6LmggI0OnUXsvZTAmdFYumBUo7VtWIXJMb0CeaJmX3x99V2WzcrSiIl&#10;LSUcqztGZn0mx+qOcbLxJG7pJ+ctCUQ0qhioj2fIwCkMTkwh2hBN46Ea/AeHolCd357VC/P3n5QA&#10;/lG4MIB+Ansr1J2UmzFO1efV5fwM0Qs5jeCdiuwlgv7c6oYc5eWY0tJoTduK5eBBOK3bTRkQgFfK&#10;BAypqXiOGoXidJHvrS/C9pcgIAHu2gfKs09W5j17KL39DnA68Z1zDaFPP33G6MbW0q08uvNRrC4r&#10;PX178s7EdwjzOnN3sMnlZvLBkxRY7aT6G1jWVvdXWGdiyps7cbhF/jU1iIit9zOI4wgAKi3ZCZew&#10;rTiaaY2XoESJoFZgmBjFCaOdQ5tKiQjUMsTlBqVA9TgF/lvteKDC98oEvIaFdny+ycTzr/+Lb619&#10;sdP5OoQqWhiraOSfC25EH9h1ApQK99DwcTo211AEhZ2g2wfiEd19kbjZbGbFihVUVFTg5XAwfd16&#10;sNsJX/gG3lOndtq35tVXMS7+GI+4OOJWr0JQq1mcuZg3D7+JWlTxovIx+uaGg1sClQLviZEYxkaQ&#10;k1vK1u+OI5XL6TS34CY3KB3HgCrUkVfynckPSRAIs5n5evQA4n3OHNnbkl3DrZ8exE+vZu/jE//f&#10;RXH/k7HrqzwytpSh1iq5+rGh+IWeH/uzc8E72/JZ89VqLqnfikqj5da3PsDLzx9cDqg4BEU7ZNJX&#10;th/EDjebFqUn9/R/gY3eAwG4KdiL53rHtYs1r127lkOHDtG3b98z1o6fgtst0lxrPXMa1WzHUVmA&#10;vboYh1OJXfTELnjjwBuX6/xESZVqRSfi5naaqSnMQpIc9BoxjOCYcDy0qvbIXH1jDfsP7aPeWIMo&#10;uPDxNTDx4okkJyef1VccZNL93vYC3th8ErcoEeGn4605AxkS7U+zvbkT2TtWf4zWbhpmvE0Cra4E&#10;bPZ4gsz+fDgsmd6TJyOoZcmeuqpWyr7IIbjGRt2YUAbNSOjyHr8FF+bvCwTwN+F/dgDZTad13bal&#10;bX8R0UvsqNU7R6J3CpIoYjt+nNa0NExpW7GfPNlpu0fPeAwpqRgmpqLt3//MVmy2FnhrAFiNcNm/&#10;YXD3bhoA1szjlN58M6LFgmHyZMLfeL3bhhFJklievZxXDryChMToHqN5ffzreHmcmWRIksTd2aV8&#10;W9NIj7a6vwAPFZIkccPidA7kV/Ns6E6ubF2Oyi1Ln0jJV3HQIwWP/T4EuOSaVm1yAL4z4rGKEsuf&#10;3ofbKTKjfwDK0hb0g4M5kZtNjDkAh69A7CMXIZy2Ut+9ezd/W1dIieiPv2BmgrqAfFU0J2y+uNr0&#10;/mI1Tp6/cQyj4gO6EF+pcC91izNxuHujUJoJmj8cdVj399XhcPDVV1+Rl5dH36wskjOPow4PJ279&#10;OhSn1d66W1spmDQZd2MjIX9/Cv/rrgPgsxOf8cqBVwC4M2IuVxWk4CiUO/dVwXr8ruiJJsaH8jwj&#10;W77NwFQkn79bcHMyKJ0TPVsoDL0Sm1qD3u3iowE9SQ3qvi7Y5RYZ+8pWqpptvDVnIDMH/rJa0f8V&#10;5B2oYdPiLACm3t6PuEFBf9hnHy1r4rpFW7m2dAV60cq4y6YwLEaUCV/JXnD+RHPPOwLixpMTeQm3&#10;2HtSaHejUQi82CuC68I6OnZtNhuvv/46TqeTm2++mdjYWLqD2y2Ss6eKA+uKMTfZu93nXCFoFFgk&#10;Fz4t9ehsLajcVvQRIfgM7ofGW9ueTtXo1d2mWZXqrs+6LR+/y9GN6/D09eOmVxeh9/bptF0URY4d&#10;O8aWLVtobZVJWlhYGJMmTTrjdz4d+4vruO/b9dQ781DpyvD3r6LFXdVlPw9UxDd6EH/SREKlhFeT&#10;Py8Onk+jh4EEfy0r7hxDkEH+/dfaHGzfWMCg9Hq0IpiVsHNEAHMvO79R+P/Z+fs0XCCAvwF/+gHU&#10;TvRy2qJ6p1K3pWc+5hTRC0rq3JTxC4ne6RBtNsz79mHakkbrtq3tTh0AKJXohwzBKzUFQ0oKHmfo&#10;8uwWe9+GjX+TUzL3HAJ1V60pe2ERJddfj7uxEf2okUS+/z4Kj651QC7RxSsHXuHznM8BuLrX1Tw+&#10;4nHUirML0C6rbOChtrq/7wb2ZLivTBZXHyln/Vcf8YR6OVGCXItWQQi2IU/hKorCs1J+2Ld4Womd&#10;PRRdonx9N3+cxcn9NUTHeTOwyQaihHOiH6otRgQEfG5JwtCrY4KWJIl7X13CWmMIAiIzPE4Q6SVg&#10;sViITOzPkTo/1leaENskQ4fH+HPvxAQu6tmZCIp5e6lbkodTjEWpbib4vjEoA7snVm63m7Vr15J5&#10;8CDT1q1Hb7US9OCDBM6b22m/U/WWSj8/4jduQNn2G/sy50ueS38OgGt6XcMCj7m0rC9CNMvRX/3Q&#10;EHynxaLQq6nKb2LXmlxqT8pEwC24yeqRw+7+/aj39kWQJB6JDWFBTFi3Ed1TKfhRcQF8ftvIs97L&#10;/0U0VJj4+uWDuBwigydHM2pW/M8fdJ7QanVwx1sr6VP4A9rmZvw0dm6OPYBSOG1K0wfIDRux4+Tm&#10;Df841tY1c19OKZa2BozFybEM9O7cgLF//37Wr19PYGAgd999d9dFjyiRd6iG/WuKaK6TF2YqjRK9&#10;Qd1R96ZTdSJoMnFr26Z2oilYhcexxWic1aglC8bSOOoP2EAUqfP1582b7+DmK2cwM/jswvJng9Nh&#10;Z9ljCzBWlBE/dAQzH3qy23HucDjYt28fu3btwuGQ9f569erFxRdfTHCwXP8rSRI1lhoy6jLIrMvk&#10;WP0xTjScwO7uSnzDPaMYoIsh/qSJiM1ZRBabUYmAUklD6nTu9x9PnV0iMcTA8nkjCPTSUGN3sjSr&#10;gl4/VjLEKKeHs4PUKC+PJyUu8LzXk/7p5+9zwAUC+BvwpxlAdpNcqFybc5qWXs45EL0OeZV20vcb&#10;iN7pcDU0YNq2ndataZh370Gydgj/KvR6PMeNw5CagufYsT/rvHFGOG3w7yFy08mk52B055o+Z00N&#10;xddei6uyCm3fvkR9+ilKr66pLbPTzMPbH2ZnxU4EBB4Y8gA39735Zx9YWW11f3ZR4sm4MOa31f21&#10;Fh8l59O7GSYdl6+FLpD1lqFomEkfZwSCKGAXHGT0KmHm9TehbJOQqClu4euXDgIwKyUc8UgtHrHe&#10;1NfV423ywBjooP9DnT2Nj+UWMnvJMWyoGaCsYEaMwKRJk/jkk0+QJImZMy7j5Oo8lohmTrqD2ong&#10;kGg/7puYwNiEjgezO2cfdUtLcYlhqDzqCH5gIgrfzhGHU5AkibS0NMqWLmVE+n7cGg0JmzehCe5o&#10;NpFcLgpnXo6joAD/W28h5OGH27d9m/ct/9jzDyQkrky4kif6P4ZpYxnmA7K8hsJThc+0OPSDgxEE&#10;gar8JvZ/X0h5jizv4VC4WTdcxfFoeez0UtXxQb9EknyjOp1nRZOVsS+nIUqQ9uB44oIuNIOcgt3q&#10;4qsXD9BcayUiyY9L7x34+2snNlfI0b2iHTRl/YjbbGZp4SBEFFwZmUmMvwuiL4K4tk7d4L7tnbpu&#10;SeLFwioWlcoLqot8vXi/b0wXCRZJknj33Xepra1lypQp7cLmp7aVHG9g3+pCGsrlmlKdQc2QKTH0&#10;HdcD1S8tE7A2Yf/2eSrfXo3NKB+r7WPgn3e/ygaF/Nu5JyqYx+LCUP5KAlRbXMiKJx7A7XJx8dy7&#10;GXDJ1DPuazKZ2L59OwcPHsSJkyZNE9o4LTY/GycaT1BnretyjMHDQP/A/qhdMew6pGRgbgOzCo6Q&#10;YOyYP9Th4fhefRX146dy47d51LXaSQo1sHzuCOwqgbdLamjZX838HBuebrAroXFCOINTY1Aofx+/&#10;ij/N/P0bcIEA/gb81w2gTkTvtK7bsxE9z+Bu5FXOH9E7BUmScBQVtdfzWY8ckTvp2qAKDcWQmoJX&#10;6kT0w4d1G4X7VTj8GayZDzp/uO8oaOWHrrupiZIbb8Sely9bw61YjqqbztFqczXzt8wntzEXrVLL&#10;i2Nf5OLoi3/2Y00uN5MOnqTQaufiAG+W9otFYWmAtGcRDy1FgYgDNYqL7mHHyUR6lAXghaxxuc/r&#10;GFmDq3lyyj9QtslcSJLEd68fpiq/maRhIfSuaEG0uPAYGYxjXy0u3GhujScsobP+15WvreVQvQI/&#10;hY0Z6uNcNmMaw4YNY/v27WzduhW1Ws01kZdw4ORRDivryJYiOOkOwuGW782gKF/um5jA+F5BCIKA&#10;6/g+apfXIEr+eGgrCXxwKoqzCPEeSE/HseB+/BsbqR8yhBFLPsbjtHtr2rGDsttuR1CriVu/Do/T&#10;9MvWFqzlyd1PIkoil8ZdyjMXPYO71Ezjt/m4ai0AaOJ98L28J+ogOcJTld/EgXVFlGU3IgGH49Rs&#10;GOKJqFCgdFYyQdjBLYmXMD5ifLtO4y2fHCAtp5bbx8Xx+LSf6Sz9H4EkSqx/L5PiY/V4+WuY/bdh&#10;6LzO02/ydFiMHTV8RTugIb/jHCRYWdqPcosv8bEBXH733dBjECi7Rt2NThd3ZBWzo1EmbXdGBvFE&#10;XA9U3RDWkpISlixZglqt5oEHHmi3Eq3Ma2TfqkKqCuSSAw+tkkGTouifGvmrGl4kUcS4dCl1byxE&#10;cjhQ6j0IHWLEO7wFNwpeGPQsb3uPASDF38C7faLxVf+6xpqD33/H9s8Wo/LQcMNLbxIQ3vk5IEoi&#10;Rc1F7TV7R6qPUNhSiERneqAUlPTy60X/oP70D+pPv8B+RHtHY8/Kpumrr2ha+z1Y5Gi7S1BQ3ncY&#10;w+ffgv+4MRTUm5nzQTr1Jpn8vXbTED6rM7KlsJ5Hj1sZ1SBH/awRnsRck9T+m/298F83f/8OuEAA&#10;fwP+YwfQKaJ3usTKORO9pM5NGeeZ6J0OyeXCevQorVvSMKWl4Sgp6bRd06c3htSJGFJT0PwCBftf&#10;BLcL3h0l6w6OewRSn0C0WCi95VasR4+iCg4m5vMVncRWTyG7IZv5W+ZTa63FX+vPotRF9Avq97Mf&#10;KUkSd54oYVVtE+EaNZsHx+J/eDFsfwXsskvA9+4RREx+npAsFe4iedKqUzfydsgXaHr78eaEN1Gf&#10;NtEVHKllw/vHUakVXDkrDtumEhR+GuxWG2qbQJ5/PSmPzOp0Huszyrnr8wwEJKZ7ZBOitvHQQw+h&#10;0+kQRZGlS5dSXFxMsF8QU6r6sEF7lFqa0fmHYokazRcHK7C36X8NiPRlwcQEJiQG4cpIp+5LI6Jk&#10;QONZROCDsxD0Z+6gzP76a3jyKURB4OjNNzHr3nvR6/Xt16ps7jzMu3djmDyZiLfe7HTshqINPLbz&#10;MdySmykxU3hh7AuoRCWtOyto2VIKLhGUAoYJkXhPiERoq5M6nQhW+Cv56iIvWvVKBNGGoeF9Iill&#10;VsIsZifOJqNYYt7Sg/h7erD38VQ0P/WB/R/EwfXFpK8pRKlScMXDgwmOPk/PP7sJSvdC4TaZ9FUf&#10;h9NJiKDAHjyAT6ujyWgMIq4mB6VazV9efxffkNBu3/JYq4VbjhdRbnOiUyhYmBTJ5SFnzhp88803&#10;ZGZmMmjQIGbOnEldaSv7VhVQesIIyM0W/SdEMHhyNFqvX+cx7KyspPLxv2FJl0WjPceNJezZ51Dr&#10;XLDjNTj8KYguVgWlcn/vv2EV1MToPPikXyxJnr/cFk0SRb558WlKjh0hOCaeqU89wYmmnPZ07vH6&#10;47Q6uzZqBGoC8bH6oG/U42/3J0IdwSUplzBo0CAks5mW77+n8auvsJ/Ibj9GHRVFxoAJPOeKpVFj&#10;IC7Ik4cmJfL31cepNzmIi/Kh77gIVtU1MbnCyUM5NrxcIKoE/CbH4HVReKca5d8L/7Hz9x+ICwTw&#10;N+D/fQA5zN3Iq+S0a8N1C8/gbuRVfl+idzrcJjPm3bsxpaVh2r4dd1NTx0a1Gs8RI9rr+X7OV/e8&#10;4cRqWHkTqD2R7j5E2SNPY96xE4WPDzHLPuukuXUK28u28/COh7G6rMT7xPP2xW8T7nVuTQJLK+p5&#10;5GQ5KiS2+hSTsOtZMBYAkK+M52nLdcwKHsvIeie4JdyIpGtzeDn6fQb1GMyiiYvQqjocb9wukRX/&#10;TKelzsrQqdFE5zfiqrOi6eWL/WQTJmzYrw5iwJCB7cc0W5xMeOVHGm0iAzV1DBSK6dunL3Hew/Dv&#10;4UVs/0BaWlp47733sFgsJCtj6GeOYI3vYcw2C7179yZl6kw+2FHIsvQSbE6ZCPaP8OHe1ATGmApp&#10;+NaEhBadIQf/B69F0J45fXry1rm4d++mKiyUrCuu4IYbbsCvLbVvyz1J0axZIIpEL1+GfsiQTsdu&#10;KdnCQzsewiW6mBg1kVfHvYpaqcbVYKVxdQH2k40AqAJ1+F7es936DqCqoJkNnx6ktlnBt6O9KAmW&#10;J3Rf42ZUps8I0Qfx3aWrueSNfdS02Fl03SBm9O9e7/DPCFF0U3AwncM/rKG1vo6YAYPxCU4mfb0D&#10;ASUpNybR56LfcD1cdig/IEf3CrdDxUEQf+JbG9S7LaU7HmfkKK765ARZJXXcUvMVGlszI6+cw0Wz&#10;u3eJWFlt5JHcMmyiRIzOgyXJsfT2OjOBMplMLFy4ELfbzbVX3EzRPhMFh+W0p0Ih0HtMD4ZNi8HT&#10;99zMAn4KSZJoXrWamuefRzSZEHQ6Qh59FN9rZnde4DYWywvCjM85ro/jL8nPU64NxVMB/+4Tw7Qz&#10;NC51B6fbSY4xh4Ol+1iT9ik1nmZaPbt6A2uVWvoG9qV/YEd0L8QzBEmSyMrK4scff6Sp7XntJ0r0&#10;S08ntKQEARDUagyTJuE7ezb64cMQBIE9+fXcv/IoNS1yjaCoV2LoG0CTvxpfu8gTWTbG1clRP49I&#10;A35X90IdLC/8RIsTZ40FZ40ZZ40FXXIg2vhz/87ngv/3+fs/ABcI4G/AHzaAuhC9tg7csxK9oK7y&#10;KsG9/zCidzqcNTWYtm6lNS0Ny959SM4OKQaFjw9e48fJUi1jxqD0+v1qrOocTt4vq2OotydTgk6r&#10;TZMk+DAFqeIIlfnDaTlUjqDVEvXxx+gHD+ryPiuyV/DygZcRJZGRYSN5fcLreHuc2/0/3mph+uE8&#10;YloLWVb5IZGVu+UNnsHsjLqL948kcT96Qtpq7So9mtjFCbYE78Avzo8PLvkAvbpzauToj6Xs/jof&#10;vbcHV92URPOybPBQILlFBDfs8szlysduRq3uiFY89FUGXx8qx1uwcqXnSSSXgwnDp5G1RrZ7mnxb&#10;MvGDgjl58iQrVsgWc5c4+uMdGcB3ddsRRZHU1FTGjRtHXaudD3cW8tneEqxO+YGeHO7NnT0k+h9w&#10;IaDG0+cIvg/cgqDp/v46SkoomD4DXC62jx+HKSGBG264gdBQOapT9fenaVq5Em2/fsR8+UWX7u4d&#10;5Tu4f+v9OEQH4yLG8caEN9AoNUiShPVYPU3fFyC2yuNOPygYn+mxKNtSlpIksXLJWsozHOzsHc6+&#10;RJkghDYa8TC+yqPj5lJSnMy/0vK5qGcAy+f++ZtBnDYbx7f/yOH1q2mq7trViaDFPyKZcddOI7r/&#10;IFTqc4yEiW7ZIeNUSrdkL7isnffxjZIbNuImyFZrhg5tyVc25PDOtgLGth5iYP1+DAFB/HXhu6g1&#10;nb2GnaLE0/kVfFwhN4xN9Pfm7T5RP5tC3blzJ1s37SJI7I1k9JarUAToNSyE4ZfG4vMb0pIuo5Hq&#10;p5+mdfOPAOgGDqTHyy+dvXGt7iRse4GG3DRu6/MPdvsNBuD+UC0PJyWi+GlziiRRaa6UU7lt6dyc&#10;hhwcoqPLW0doezAkfFh7Orenb89u7SlBFqRuWLWa/Tt2cCw4CEdbx35ocwsTkhLpOXt2t7XY+wsb&#10;uPbzg1ijDYhhOhBgcpWLJ3Lt6B0SKAU8h4WiDvPEVWdtJ3xiS+fzNaRG4jMp5szX6VfgAgG8QAB/&#10;E363AVS0E/I3dzRlnAvR69R1m9TJhPyPxunWa6a0rdiOH++0XR0VhSE1Fa/UFPSDByP8AvHtX3s+&#10;39Y08mReBY0uNzqFwOHRffE7bTKQCrZSe/9NGE96gVJJ5Dtv4zV+fKf3cYtuXjv4GsuylwFwRcIV&#10;PDnyyZ/t9D2FVpebq/bs55qc97m5ag1KyQ1KDxh5F9XRc9m1JJ+RknxOSh8NNf1drNq/CYfSQf6A&#10;fD6a+lEXomkzO1n21F7sFhcpNyQRdNKI/WQjqiAdrjor1UITxgkaJk2e1H7M1txa/rrkACAxzSOH&#10;YIUJLy8v4oUJVObJKWiFSuCyewYSnujHhg0b2LdvHxpJxRWOEbTO8Ob7zT8AcN1119GrlyxAXW/q&#10;IIIWh0wEkwxKbmxVMxY1Pv578FlwT7sd1k9R89LLGD/5BLO/P+sunoiHTsecOXOIjY3FVV9PwaTJ&#10;iBYLPV59BZ9Lu3q87qnYw71b78XutjO6x2jeTHkTnUomc6LVRfPGYszpVSCBoFPhOzUW/dAQBIWA&#10;2+3miy++oCirhjK/ZNYPDMKpEvC0uYgQt/PJyDtIfW0bkgTbHppATOAfp3P3R8LUaOToxu/J2LQe&#10;m1kuPdB6ejFg0jSCYxJI+/QHzI3ZIHWQNg+djthBw+g1YjSxA4eiPs2PHUmSyysKt8ukr3gn2Jo7&#10;f6hncEenbtx48Ivp9tz25Ndz/eJ0vBwt/LV6JZLLyYwFj5E4akyn/WrtTuZlFZPeLNeiPRATwkMx&#10;oV3IUpfv3mzj45dWo2gMQGhbgMX0D2TkzDgCwn/bwrQ1LY2qp/6Ou6EB1GqC5s8nYO6t5+w/TtUx&#10;XFtf4Bl3HB9EzAbgEnc5rwxIotTVQGZ9Zns6t8HW0OVwH40P/QP70y+oH+79xbRsO0aAdzA3vboI&#10;nVf35RmSJGE9dIjGlStp3bgJyS5H8pxeXuRPmUyWhwdusa0EZMAAUlNT8fHpWFj/UFzPXen5WIM0&#10;IAj42UX+ccTCRc1tlEMpyDqeZ4DSV4M6RI8q1BNtL78LEcDfARcI4G/A7zaAtjwLO1/r/Np/INE7&#10;He3Wa1vSaN2ahqvytKiBIKAbMACv1FQMqSl4xMf/YRZRVXYHj+aWs6lBJjYCckXR3+LCuDe6I7JQ&#10;//4H1C1cCECP2Un4PPNdp/exOC08uuNRtpVvA2DB4AXcknzLOX8PyeVg5fevMvn4O/i62hxKel+K&#10;lPJPWo+paNhSiloCF+A7PgL7KB3Pf/wC/i3+1AbW8tzc5/DXdo3e7lqZR0ZaGQHhnsyam0zdW4c7&#10;PhOJVR4HuO6+vxAQII+TVpuTSQt3UNVso4+ymhRfI2azmSEDhlO6SY1/whYMvpGU7E/CQ6vi8gcH&#10;4xemY/HixVRVVREq+nJt6ix2mjI5ePAgGo2GefPmERjYIf5sNDv4aGchn+4pxtxGBONR8Fc0XBq4&#10;HZ97HoZuIoHu5mYKJk/B3dRE4aRLOODvj1KpZNasWSQnJ7ffI1VoKPE/rO8s7N2GA9UHuHvL3Vhd&#10;VoaFDmNR6qJOEVN7aQtN3+XjrJLJgUeMN36zeqIO8cThcLB06VLKy8uxe8eytlcy9Z7yBB2ihqBK&#10;F3lHarhzXDyPTU06p/v+34K60mIOff8d2bu2I7rl9KBvSBiDp88kefzFqDQa0j7NJmdfNRpPJWOv&#10;9qIi+yB5+/dgMnYQDpWHhpg+SfSK1BGnLEJTsQtM1Z0/TOMNMWM6PHWDe/+sHaPR7GDqWzuoabFz&#10;m2M7mooTRPbtz9VPPd/pN3iw2czc48VUO5wYlAoW9YlmcmD3neinYLe6OLq5lCObS3A75ekwLMGH&#10;0bN6Ehp39mNPocnpot7poqe+cyTSbTJR8+KLNH/zrfzVExLo8crLaHv/8mYit+imMHcNHx/9lm/V&#10;BhSOIlTOCvhJo4ZKUJHon9iexh0QNIBIQ2T7dXLabHz22H00VlWQMGI0l97/eKdr6GpspPm7VTR9&#10;/TWOwsL21zWJifjOvhqfSy9F6e1NY2MjW7Zs4XjbAl+lUjFi+Aj84vrzelkDWyV7+329J9fG9SVO&#10;VN2wDYVBjTrEE3WIHnWIJ6oQHZKzEXt2JtaMY1iPHSPgllvwnjL5F1+zs+ECAbxAAH8TfrcBVLgN&#10;sr8/rSmj938M0Tsd7uZm2Xpta9pZrde8JkxAFdi9O8TvBUmS+LzayD/yK2hxiagFgQdjQgjRqLk/&#10;p4wQDxUHRvXBQ6Gg8auvqH7q7wCEDGrGP9ECd+2VJyag1lLL/C3zyTZm46Hw4IWxLzA55hc8jPI2&#10;07TuUXyb5Do/S2Af9NNfxupIpmlNAe4GGwCHcJF4Q1+Ce6qYt3YefbP6okDBNX+9ht7RXSeMphoL&#10;n/8zHVGUuOzegXjlNmBOr0YEFmZgAAAgAElEQVTQqZCsLnKVlVQmOTrZID7+bSaf7y/FW+HgUnUm&#10;HgoJSZIYETudJuPXBA/4GgBn82BKtl+L2iOYKx8ejEth5b133sPpdjJU04spD8/m008/paysjMDA&#10;QObOnYtW23nyazQ7WLyriE/2FGOyy6QiDgXzfTK5fMGdKHRdIw/GZcupee45lP5+ZNx+O1lFRQBM&#10;njyZEYMGUTBtGq7KKoIW3EfgHXd0e7mP1B7hzh/vxOw0Myh4EO9MfKeTGLfkljDtrqBlcwmSUwSF&#10;gGFcBIbUSGwuOx9//DH19fX4KRM4qothRx8NZp0cmRVMTvwqrBy+9aL/emcQSZIoyTjMwXWrKDl2&#10;pP31Hol9GDrjcuKHjkChUNJcZ+XErgoObyxFEOCy+wYSkSQvRiRRpOr4fvLSVpGXmUOzqaO2TIFI&#10;tGcTCb7NxPeOQ580AWInQNiAn3Xe+el5zlt6iB+zaxjhUcfw3K8RFApueuXfBEZGt++ztLKBJ/Mq&#10;cEoSCXoNS/rFdiFkp8PpcJO5rZzDG0uwt2lIOlWtRA3XMuvGSee8uLO5RSYeyKXAaucv4YE8Hd8D&#10;nVKB5cABKh97HGdFBQgC/rf8laD77jtnBYN6az2ZdZntjhrHG45j/qmwNSAp/Rlod3BJYAIDhtxG&#10;UujQTjXC3aGmMJ8VTz6I6HYz6Y57SR5/MZb0dJq++orWzT+2l+kIej0+06fhe/XVaPv1a78mkijh&#10;brThrLFQllfM9px9ZCgcHIpOpCiooyZ0RrmDB3LteJ8aFmoFhQYlq4wtFCKiDvHkhcviCasqwnos&#10;A2tGBrZjmbgb5bpdtwDl/t70nTKdyLZn9PnCBQJ4gQD+JvwvDqCzWq8FBmJImYBXSiqeo0Z2G6H5&#10;I1Bmc/BwThnbGuWutoEGPW/2jiTJU4dDFBm+N5tqh5N/945icuYhKu5bAKJIwG23ERx+CLLXQtIM&#10;mLOcXGMud2+5mxpLDf5af95KeYuBwQN/5gzaUJcLG5+Q0/lAvdqXrGEPctHQW2laV4ItS46cGAWJ&#10;NyUrcRdFcO/kSG7deCtSoURyYzIhPUK487Y7u337H97LpPBoHVF9A5h2Sx+qX9ovExrAiZuVmj1c&#10;NmcWvduiDbvz67n+I7nrcLI6h2idHYfDQY+wHqiKfIlMfRqFygGSAIKE6PKk+tA1YJ7AFQ8PJT//&#10;BN+tXY0gwfXTryGkdwQffPABra2tJCYmcs0113RrIdVkkYngkm0FmNqcReJVJu67fBjTB8eiPK3j&#10;T3I6KbxsJo6iIvzn3sqhPn3Yv38/AKNHj2a43UHVww8j6PX03LgBVVD3rhOZdZnc/uPttDpa6RfY&#10;j3cvfhcfTedojqvJRtPqAmzZbd2d/lr8ZsZjD1WyePFiWppNBNaPxIWKLy/KojFyPE1tXc+RShXP&#10;94nkkgDvPyyafb7gcjrJ2bWNQ+tWUV8md94LgoKEEaMZOmMWofG9qCluoehYPcXH6jFWdpCOUVfE&#10;M3icH5Ts6ajjq5EjQJIEdXZP8lqDOGkNx2juGAuCQkFkn2R6Dh9NwrBRePmf+4L2s73FPLU6C61C&#10;YkHrGsy1lQyeehkpf7kNkAnY43nlfF4l38fpQT68lRSF1xm6td1ukezdVRxYV4SlWa418w7WUuY4&#10;hEPTwPx75neKaP8c/lVSwwuFHRmPPioFi7Z/j7B8GUgS6vBwerz8EvqhQ8/4Hg63g2xjtmyh1iay&#10;XGGq6LKfTqUjOTCZ/oH9ifbtzeJygYOirJ35SNFiFtSuRTHmPhh+2xlLLU5h/+qv2bniE1RKJeON&#10;NjTFHaVG2uRkfK++GsO0aQiiWm7IqDa3N2a4aiztz5oT3go+ivdgR1sDFZJEfF0F1+Y3cqk1GqVL&#10;AAEMEyIxjAvDXphPxqbdZGzeTWxtEZGmrtqCooeaqt49OakGq9PBqGkzGX3zvLN+n1+K/8X5+6f4&#10;1QQwNzeXzz//nJ07d1JcXIzFYiEoKIhBgwYxefJkrrzySjSaX9cp9d+C/4UB1G691ibVYs/L67Rd&#10;k9ATrxQ5tXtW67U/AGJbFODZgkrMbhGtQuCR2DBuiwjqpPf175Iani+soq8gsujev4LDge/VVxH6&#10;zDMI9SfhnZEgiey6fCEPZr2PxWUh1ieWtye+TaQh8ixn0AaLEba/DPs/BMmNU1DxUfiVZAy8m5db&#10;/TCllbVFniAnXMc9ZTX4+mhZc88w7t9xFxm1GUyrmIbOqePyyy9n4MCuhLMyr5HvXj+CIMA1Tw1H&#10;fbKRlg3FoBBAlNivyqfYv5H77rsPpVKJ2e5i8ps7KG+0MiLATm/zMfR6PRaLhf4hQ1D5vo9nSDae&#10;ln4EHb2G6r6LsfnI0bfWigE4qm5n5j0T+e7dZeS0FOOl1nPX/fMxGo0sWbIEt9vNhAkTmDBhwhkv&#10;S5PFwTtv72RFg41TseKeQXrumdiLGf17tBPB1q1bKb/zLgS1mtj169hfXMyWLVsA6NevHwNWrsSZ&#10;cQzfq68i7Nlnz/h5JxpOcNvm22i2N9PbvzcfXPIBvtrOdUSSJGHLapAjsW2F57r+gbhH+bJk5VIU&#10;tSHozVFUGwrpPTeQr0t7skdyQJuczBBvPY/FhjHW/8wyN/8psLa2kLH5B45u/B5zkxxhUWt19Eud&#10;RL+J02ltUMukL7MB62lF+IJCoEe0B738s+jNSoTKwyC5O795SHJHSjd6NGi9aSgvI2//HvLS91Bb&#10;XNCxryDQIyGJhBGjSRg+Gp/gEM6E3OpWLlu0C7tL5OEeVdh2r0Ln7cMtb76P1tOLcpuDW48XkdFq&#10;RQE8HhfG/Kjgbkm5KErkHahh/9pCWurlqLvBX8vwS2MpN59g166dxMXFcdNNZ7aF/Clq7E5GpWcz&#10;dtdWZhmrWdpvGHM/eZfYqnIAfK66ipDHHuskIC9JEuWm8k5+udnGbFw/6X4WEIjzieukudfTt2e7&#10;9ifIzS5/zytnSaW8mJxWt4N/5b6Al9YAYx+EoX8FVed5WHK7Me/Zg/HLlWwpzsboqcXHYmNMnRPv&#10;SVegGzgGBG+c1TLZk2w/uddtyPRTsjhJxy5v+VorAO8aG7H5RTxkVZPobhO2V1pxa3PxyknHlpWF&#10;ZLN1ea8qfQDNsYkMnjyKKsHJ0YN7MDc1IgkCbv9wRqZewvirrjzn+3Iu+F+Yv38Ov5gAHjlyhEce&#10;eYSdO3fKK/LhwwkPD0en02E0Gjl+/Dg7d+6kpaWFRx55hAULFvxpieCfdQCJNhvmvXsxpW09u/Va&#10;aioeUVFnfqM/EMVWOw/klLGnSaYWw308WZgUSXw3KaBGp4vBu45jBRa+8QxjY8IJX7iwoxll9d18&#10;mb+KFwP8cQswPHQ4b0x4o0sEqQvcLji0BLY+D1Z5gj0aNoE7I+bhMESz4rAdz2q5eN4jxpvWsWFM&#10;WXEQp1vi39f1Y1XVP9lfvZ8YZwxDyoeg0Wh48MEHOwkjg5x++eqlg9SVttJ3XDjjr0mg+uUD7QTG&#10;onbwhWIX41LGtxOyf6zJ4pM9xfTw0ZBq34sK+aGuVChI1EoEDF0KopqRI3/Avs6B+WgVTcmbqQv7&#10;GgkXbrseR/VcRg2+mqXfLKNZYSGxVy/mXHstR48eZfXq1QDMmTOHpKQz18dJboni93ezrNTGSuyc&#10;Uh6LC/LkntSeXNpGBEtvuQXL3n0Ypk4hYuFCjh49ypo1axBFkejAIIa89x5qt5vY775Fe5bPO9l4&#10;knmb5mG0GUnwS+DDSz4kQNc1+iTaXbRsKsG0p1JuEtEoUVwUwBdHNqMu6o2AQPbQ9Tx6xTOMWbgd&#10;V4wXqnhv7G2Pz4t8vXg8LoyhPv95zSGN1ZUcWrearG0/4nLIhfxe/gEkp0zDK2AI5bkWyrKNuNsi&#10;OiCLHEclBxDTL5BoQy7aVdeBo6PEA/+4Dnu1mLHgdXb/36aa6jYyuJuqvNxO24Jj4+k14iISRozG&#10;v0dE++s2p5vLFu3iZI2Ji2N0DNj3Lg6rlUl33Eu/lEnsamzltqxijE43fiol7/WNYXw3RFySJIqP&#10;1bNvdWF7NFNnUDN0Wgx9x4QjCSILFy7EbDYze/Zs+vQ5d8/Z+7JLObrvAO+88ncUkijXvEkSRoM3&#10;r91wG/oJKTwX70t1S24nwtdob+zyXv5af/oF9msne8mByRg8zm1hsaKygcdOluOQJHrZyvk04xFi&#10;bRWy9/H4R2DgdTjrjTR98w1N361FNCtQGsIRfcMxhcbh7RGEVnmGsasAVYAOdahcp3fEX8Uil5md&#10;ZllsXSlAqpcXmRtPMrmshlsNEeiVWiRJ4riimIMexbgFkcjSUvofO4a3oEDXrx+6gQPQ9OvPNxZv&#10;XtlVRmJTFsNajqJ1WRCVKlxB4Ti8g5CUEKiKY/6T507MzwV/1vn7l+AXE8Do6GgefvhhrrvuOvy7&#10;cUY4hb1797Jw4UIGDhzI3/72t998ov+J+DMNoLNar3l64jlurNy5O3YsSt/z2431W+CWJBaX1/Fi&#10;YRVWUUKnUPBEfBi3hAeesevPUVLCvStWs2rkOMaWFvDlnBko2hYpbtHNG3v+ydICuQlkZvBwnp70&#10;XifR5W6Rv0X2Fa7Lkf8O6s2GIY/yF2ssKgk+SjeT3Cyi8FLjMy0W3cAgrv0wnfQiIymJgegil7Kz&#10;Ygd6lZ654lwqCioYNmwY06dP7/JRuenV/LjkBGqtkhueGQWFTRi/6JhUN6szKFU1cP/99+Pt7c3+&#10;IiOz398LwCPD9dQe246Xlxcmk4lIwYvI4UtRasxERTxAQq+7cZud1LxxCNHsRHWxi0Ld61jtstCr&#10;aBpOUPYVrLGcQBQkpk6dyogRI1i/fj379+/Hw8ODefPmEXSG1CyA5BSpf28vxgo339DCSoWDJlG+&#10;/rGBnsxP6clkvYmyK64ASSJ6xQr0gweRl5fHypUrcTqdBLjdXLT2ewIGDSTq44/PmoYtbCpk7qa5&#10;1FnriPOJ46NJHxGk7/78HBUmGr/Lw9lm86WM8eK74hKkJm8suioGXRvCp5kGdubV85eUOJyxBj6r&#10;bMDR9hi9OMCbx2JDSTb8vi4GPwdJkqjIyeLQulXkH0xvd9XxD48hOG48FlMUtcWd68kM/lpiBgQS&#10;2z+QHgm+KFUKyP0BVt4MbjtEDIchN8vEz/fXL/xajfXk799LXvoeyrOzkKQO4hkQEUXCiItIGD6K&#10;fx8x81l6KYFeGp40HKVgzzZC4xO49tnX+KCigWcLK3FLkOylY3FyDNG6roGG8txG9q0qoKZIbgLz&#10;0KkYNCmKAamRqDVyJC0zM5NvvvkGg8HAggULUJ5jZ+6RZjMPfrWO5999DV/zaSLK8dF8uuBSvms5&#10;gcJegNJZifDTRg2Fit7+veXoXlt3boRXxG8qJzjUbObWtgYYH1y8k/cmY0pPYGrqicWciJswFIZw&#10;FGeTAvNSoI30lZsyQvWoQjxRB+kQVAp2N7byRnENu9sW2Spgpq2Fy3bvQEjbTXzUWDQxYwEQTTVY&#10;Dy/BZK/hxEWjKWjjCgqFgmHDhjF+/Hj0ej3m1hZ2f7uSrLSNiDYrbo0OR2AYLoNfewOJwu1BXM9Y&#10;brj52l99bbrDn2n+/rX4xQTQ4XB0iUicz/3/m/DfPIBOWa+1btmCKW0r1qNHO1uvhYVhSEnBKzX1&#10;/FqvnUfkmW08kFPGgRZ5Ihvj68XrSZHdTgSn4KytpeS66yl0uLj5H28gCQK7RyQRr9dicVp4fOfj&#10;pJWlAXCvsYm5+hiEedvb/US7oD4fNj0BJzfIf+v8IeVvHO15NZdmFOMEHsixcV2pE69RPfC+JBqF&#10;TsU3h8p58KsMtGoFE0btYnfdGrRKLW+OfpMty7YgiiJ33HFHuw5e+/k73Kx4eh+mRjsjL49j8ORo&#10;at8+2k5YWn1cfGnbTu8+vbnmmmuwOtxMfWsHxQ0WZg+NIKJyO0ajEbVKjdPlZEh8Jvrwo+CII2XS&#10;ehRtkjaWjFqMn+eCUiDonmRyyj6krvlDBIUbyeWFO3sKexu1KJUq5s6dS3BwMEuXLqWkpISAgADm&#10;zZvXpSnkdIg2F3Vvp+OsE7FRyw++WXzsGEGjRU6DxQTouaEpkxHfvo9Xv2RivvgcQaGgoqKC5cuX&#10;Y7FY8DSbGb91G71fexXDWVLPACUtJdy68VZqLDVEGaJYPHkxoZ7dO0dIooR5byXNG4uRHCKMDGX1&#10;hjIkRBqC0vHuP5q3DlkIMmjY81gqNU4XbxRX82W1sV3V4tIgXx6JDSXB8+zF+OcbotvNyfTdHPr+&#10;O6oLOso1fEL7ICgHYjWHdCIZwdEGYgcEEtM/iIBwz84EJONLWHWnnO5NnA5XfQzq8/t9LM1N5B/c&#10;R97+vZRmZrR3IAM0qXwo8IzlygkDKV79CQCznnmNV1xaVtXKgsRXhfjxSmIk+p/4xdYUt5C+uoCy&#10;7DYRcLWC/qmRDJoUhdaz82JuyZIllJSUMH78eFJSUs56vpIkYTueRcuGDeStXUdAbUeHs0sloHJJ&#10;uAV45jol2VEd19KtDCLarw/XxIxgUHB/kvyT0CjPT2ZMcom46mUNvYpqE/OlVjI0EoIkcXeeg5uL&#10;HPyUVioMatRhXqiD9ahD9RzctYaj+35AF+DLTa/8G62nV/v33dVo4rW8MtItcoZB5XYzdf8url33&#10;DWENdSgDE9EO/gsKfVtk3ZWPNhH0g/qh7dsXhU5HdXU1mzdvpqBALgVQAp7mJsSKYnC7cHv5YA8I&#10;Q9R3NGupHN7ozeFMv34sicPPv/j6f/P8fb5woQnkN+C/bQBJLhfWI0doTdvarfWatk8fWaplYiqa&#10;pKT/2OJ2lyjxblktrxVXYxclvJQKnu7ZgxvCAs54zpIkYd6zh5oXX8SRX4A6KopnXniLTa02bu4R&#10;wMNROuZvmU9WQxYeCg+eG/YoU7+9X057Xf0J9O1so4a1CXa8Cunvg+gEhUouvB7/CHUVElPzSyjX&#10;CEyocfKWUY3fzJ54tGmJNVkcpL6+HaPZwaCkEvKFd1EpVCxKXYRUJPHjjz8SHh7OvHldi55PWXB5&#10;+Wu4/p8jcVeaqXs3Q94owBr9IWrdTdx4443Ex8fz/LoTfLiziFBvLR9dGcPXn3+GSqnE5XYT6ltN&#10;Qv/NSKJAQtQyont1Nr1vWHoCW7YRj0gDQXcOIOfQXgpL/4bWrwwAc11PMvMH4u0dwW233YbT6eSD&#10;Dz6gpaWFXr16MWfOnG6bQk7BbXJQt2g/riYJlVCGLvpbVvR8hg/3VmA0y5NNmMXINbk/csNdVxM4&#10;cwYADQ0NLFu2jMbGRjQ2G6kFhQxfsRzhZ8SIy1vLmbtpLhWmCsK9wlk8efFZ3VtMeytpWl2AQq9i&#10;CzZaKiXMXsWYPMv4ThxCq1PgvRuGMCVZJpKFFjuvFlWxqrYJCbkm6qpQPx6MCT3rouR8wGG1kJm2&#10;icM/rKGlrhYAQaFCpe2DoBqEQilPzkqVgojefsT2DySmX+CZHS32fwjrH5L/P+BauGzRL+rc/TWw&#10;mU0UHtpP5q6dFB87jOondYa6yBi2jJ7KHp8wlEoF/+gZzq3hgZ1+88ZKM+lrCyk80ubeoRToO6YH&#10;Q6bF4OnT9bvW1tbyzjvvIAhCe8T8p5AkCVtmJi0bNtK6caPc1XtqG7K01PfDFHw5Fm7bIDH2hITF&#10;S83BF+cQ22skG1uDWN7meNHXS8s7fWJI/BULA0mUcDVYcdVYOlwyqi246q0gdkzjDgFe7a3hu0h5&#10;0X5xaSP/zMomQHEAnUcOaqEERY8ESH0Kek4EQcBhtfDZo/fRVFNF0vDRjJ8whS15RbytNnDMX24y&#10;UTudTNuzlWs3riGksQHJ0wdL8hxCw2RnHsFbReCc3mjiOjJEVquV0tJSSkpKKCkpobKsDLWxGg9j&#10;DYgSTt9AHAEhSGr53giCgE9oDJYsH3wc3uRoREaN6sG115x/K9D/tvn798CvJoCtra2cPHmSxMRE&#10;vLy8OHz4MG+++SZWq5XLL7+c66+//nyf638c/hsG0LlYrxkmpuI1YcIfZ732G5BtsrIgp5SMVjlF&#10;neJv4NXESCK03UcoJaeTlg0baPh4CfZsOY2pDAokZsUKDnr5ccXRfDQCxDf8gzpTAb4aX/6V+i8G&#10;BQ+CbS/BthchoCfclS5PgKIbDn0i1/lZ2vTPEibBpOdxa2NoWl/IPWIraaFqethEvg8IJWxoWCdv&#10;y8e/Pcbn+8vwM1hxhj+LSiHw+vjXSYlMYdGiRRiNRi677DIGDx7c6buYm+0s//s+nHY3l9zSh17D&#10;Q6lffgJbpnweljglKyo34e/vz/z58zla3sxV7+5BlODjvwylOXsPGRkZeKHFqmxl+JD1qLQtWKum&#10;M+P6f8lpw+/fQh2WRMjQKbia7dS8cQjJ7sZnRhyGMeFkbi8hK+NNAvusQ1C4cTm15OUNIyLici6/&#10;/HIqKir4+OOPcbvd5xRRcTXZqFt0ELdJQi2cJCjuO6yzP2PZUSMf7CikoY0IhtqauffqEVw1IhYP&#10;lQKTycTyzz6jqqYGpcvF9KgoBt9228+OnypTFbduupWy1jJCPUNZPGkxUd7dpzMlt0TNvw7LE268&#10;D+sP1WNXmmkJPMwhVziZ7jDG9gzgs584g2SbrLxcVMWGejntqBLgurAA7o8JIUxzfiPpLfV1HNmw&#10;lozNP+C0tZVtCDqUmgGoNAMRFHp0BjXR/eTUbmRv//bUZ/dfWpI1SNOek/8efjtMeenMEfDzDLco&#10;cePidA7kVTNGV0eqPYvaovxO+1j1XsQMHcmYseOJ7NMPpUpFS72VA98XkZte3e7ekTgilOEzYvEO&#10;PLMawanShaSkJObMmdP+uiRJ2DIyaNmwkZZNGzvpmgo6Hfv6DCC6KJ9QYz0H+qh5dabE9Ljp3NLz&#10;BlR3PIk9Nxdtv35EL/sMhUbDpvpmFuSUYnTKQvT/7BnOjT26X7BKkoS7yY6zxoKrjeQ5a8w4a62y&#10;t3V3ENy4m8txG0sQWyr5P/bOMzyqMm/jvzO9JDOT3nsBAiQECB3pRYq4igKKigrWdV3Lrq7u2tbe&#10;u64FFBEUUBBROkgPEEqAQEggvbdJmz5zzvvhxASkucru6/te3l9yZebMmWfmPHOe+/mX+xZbK/lu&#10;ymheHTAcjyCQZtSxICWQuAP/guz3oENORooZjLvbPJyNKhq2baNu8yaOJaXx2aSryE9IBkDjdjNl&#10;52ZuKjxMTGIC+vQMKtVxOPY6iegQzNb0DyN4ahJ2j0z4SkpKKC0tpba2tuPCetE01aFpqkVSKHEH&#10;huKxhEBHul0QBHr27MnYsWPZs6yCk/vrsGsETuGht1uFI0bPg48OvvDk+Tfxf2H9/k/jFxHAbdu2&#10;MWXKFNrb2wkICGDJkiVMnz6dqKgolEolx48f5/333z9nBOP/E36rE+hC1mtKsxm/kSNkqZZhQ/+j&#10;1muXEm5R5K3SOl4vrcUjSZhVSp5KjuLa8IBz3kR97Taaly+jaeHCzpu3LlxB1CgBVUIaiqF3IMWP&#10;YOieXIpcCozNS0njCO+MeaeLELja4I0MmehNfVN2KFj7N6jLk58PToUJzyEljsGWXUXL+lK+CFPw&#10;Ug8daglW9kqgX+iZjSP7S5u4+j25Hk8f9z5qQynPDHuGqUlTKSoqYuHChWg0Gh588MGzSie2LMrn&#10;2I4qQuNNTP9rP3ytLmpe2NfZtLA2NI/y+krGjx9P36yBTHlrByfr2rkqM4pnp3Xn5Zdfxuv1IkiQ&#10;kLyPqKh83O1BxAYtoefQJKpXvUTEgaexedUcTHqMQbPvxHmggeYVJxHUCsLu64cqUMe+74rJ3b6V&#10;iKwF6ALkbsf6+li6d3uSPn0u49ChQ6xcuRKAGTNmdMrQnA+eOjv17+5HdIJWcYjghO8QbliKXWFg&#10;0Y4i3lt9CGuHpEWURc9do5K4pl8Mks/D4jfeoNRuRxBFpkycSL8hQy46l+rsddy67lZKWksI1Yfy&#10;4YQPSTQnnvNY50krDR8dBQVsdjlpsykpT92D2K5kqb0nILHmrgH0iA0967UHWm28UFTD1g45Ip1C&#10;4KaoYO6JDSNY8+uiaTWnCtm5dBmludmdNXSCIhClri9KTQ8CI8ydqd2wBBMKxc+InkgSrP877H5b&#10;/n/EQzDybxcVab6UePeHk7y49gQGjZKvb+3Dpn/ez5akDGrCYkgpPka30hOoXV31yVqDH37BPWiz&#10;RiEoYxEEFYl9QhhwRQJBkRe+t7lcLl599VVcLhc33HADiQkJOA7l0rZuLa3rN+CtPo30GQz4jxyJ&#10;/4QJfBibQu1HH3Pzd1/RblDw57kCyQn9+Gj8R6iVatwVFZRcPR1fSwvmq68i4umnEQSBWpeHe4+X&#10;dcpTTQzy5+WoCPyaXJ0yK946Obonuc7deSuoFahCDahCdIgtFdj3b8OxbxNSR9OZMjgYyx/+gOWa&#10;6WhiY9nT3M7cvBLq3V4CVErejQsm63gOju/n4zh8GGejCp9bgQTsTO/HwslXURgr/xa0Xg8zWxu4&#10;M8JCTHpvlH5+SB4fBctOoD/cgAIBqxJ8Q/WU+6opLS2loaHhzAH7vJgdbVBTjkepxh0UdkZ9n16v&#10;x+124/PJnzcyJBbHsVA0kpG+k+LIWV2ChETUtDj+cHnyz59IPwO/1fX7v4lfRAAvu+wyUlJSePLJ&#10;J1mwYAGvvvoqd955J88++ywATz/9NMuXL+fQoUOXfMC/JfxWJlCn9VpHPZ8zL++M5//b1muXGofb&#10;7Pz5eBnHbLJ8wIRgEy+kxhCuPTvl56mrw7roc6xffIHYKkdglMGBRE8LR2/fgnBaWml5WByPBg+h&#10;JfgOtFI7OYN7EaL/SYPL7ndh3d9ApQNvh3yBzgKjHoH+t+CqcNC8UnaWOGZScMtAA16FwD+To5gX&#10;c2ajgccnMvWtHeTXtKEy56CPXM5jgx/jmtRrAFi2bBl5eXn079+fKVOmnPHaxsp2vnx6L5IEVz3Y&#10;l4hkC9ZVp7DtqgJAGhbIxznLUKlU3H///byzvYx3tpwi2E/Lxvsv48S+/azZsg6dqEZtriKjz1oE&#10;AWqyH+DaB29HJdpwPKZiEywAACAASURBVNcNgyB39u1viiRPO4ZJ9/wFcU0L7uIWtMkWgm/tBcC2&#10;z09wdFcZwT2+JyjtOwRBxOPRkZL8GElJM1izZg179uxBo9F01gheCO7yNuo/OITkAb1iJ4EJmxFu&#10;WA46EzUrVzP/w1UsTx1Nk1buiow067hzVDJX9Q7lq4f+QlGHbtvo0aMZPnz4RdNFDY4G5q2fx8nm&#10;kwTqAvlo/EekBKSc+9iFx3Aea8RuUbGhxEG9sZwJt6byl8VlVHj9yDI08PbtEwkLO7ecyS5rO88X&#10;V7O3w5rMqFRwW3QId8SEYL6IN+3p8Dg95Hy3lcObvqW9sUtWRaGKQaXvT1T3DBL7hBLfOxhL2L/Z&#10;hCL64Nt74eBn8v8TnoPBd/175/iVOFTezPT3duEVJV6cno7+yFpekIycTJC7cm+MDOKJhDDqjh8l&#10;f+cOCrJ34XGdJj6v0BDbux+9R40gIbMfGt2FdUj379/Pt6tWkeh2M97Pj7b1G/D+GLECFAYDfqNG&#10;4T9xAn7Dh6PQ6ah0urlh+VreePYRVKKP16YpKM2KZsmUJWc49bTv3En5vNtAFAl/4nHMV1yNp9aO&#10;u8ZG7qlGrJVtJLSLWDznWX4VAqqQjs7bjjo9dZgRb3MVLcuX07JyZVc2RxAwDhuG5dpr8B85srMU&#10;QnK7cZ4ooPhoHvfogsizBKMQRW7/+nOu2fQ9AiAKAjsy+7Noyh8ojEgAQON10+fwbibb6pj36FMo&#10;OqJ0rtIWKhcdQ9Mm12luUdgpUuUgKTxnDD0sLIzo8DB8lSWU5uzGodLhDgpD1HcR8oSEBAYNGkRK&#10;Sgp2u52tW7eSk5ODJEkgQYylB96SMLwukZRRUYyf0e2C1/KX4Leyfv9v4hcRQIvFQnZ2Nt27d8ft&#10;dqPX6zlw4AAZGRkAnDx5kszMTNra2i5ypv/b+N+cQJLbjW3fPlmq5ULWa2NGo0lM/M3W810ILlHk&#10;1ZJa3i6rxSdBoFrJsynRTAu1nPV5XKdO0bhgAa3frOqMeGri4wmeNQ6T/WuE2iPygWnTEI2hvF68&#10;igX+WiSU2CNewa4O4q0gO9f0HtwV8XC2ymng7Hfk/wUFZM2FkX/DJ/rRsqYE+355wWj3U3HDMD/K&#10;JR+Tgs183Cv+rDF+uK2IZ74/DkobxsRX+Ougu7ip500A2Gw2Xn31VXw+H7fffjsRP0nHr3rzEOXH&#10;mkjqG8LE23ojunxUPbUbfBJKs4Y9qVUcOpJLRkYGyVmjufLdnfhEifdn92NstIUP3niPOqkFo0JF&#10;t8wVGI3NtJQMJtT0OMOmp9C2+Db8C77E4VOjV3oQJYGFRZm0SAEMu+pGQvcHI/gkAqanYOwfjiRK&#10;rH58N2X1TgyBZYQNfx+tVq67Cgm5nJSUx/nyi+8oKSkhMDCQefPmob+IMLjzpJWG+UdBBINyHQHx&#10;2Qg3fI2k8aNk5ixajh5j65V3sNivG7WtspxJhFnHzVEihu8+5mQPWQ4mKyuLyy+//IL1hwBWp5Xb&#10;NtxGflM+Fq2FD8Z9QI+gs6OV3kYHNa/uB5/EbruLOrcC+6TjxASP4+FVhRhwc70pn1kzZ5CYeO5I&#10;oiRJbG5q44Wiag63yxEsi0rJXbGh3BodjPE8naf2VjenDlZxeONGak9tQ/I1dTyjQKXrRmzvsaQN&#10;zyCuZxA6v5/nSX32B3TB1/Pg2DfyHL/iLcic/cvO9QvR5vQw+c0dlDXZmZwewewsE7ccLcFqCUYN&#10;vNAthusig/C4fBzeUs7B9WU4bW4kbxUafSk+VyGO1qbO86nUGuL79CVl4FAS+2Z1NjWArINnP3CA&#10;Xa+8QuCJAgw/UTzwGz0a08QJGIcN61QH+BF3555k/IP3kFpewp5UgXevNfLZpEV0C5QJiujyyVG8&#10;GhvWJZ/S9v0noFCiH/oAqqCzI1giUG4QINRAj4QAdOF+cvdtkNx5C7IsV9u6dViXLcORs7/rM4aF&#10;Ybn6aixXX4UqMhJPZRXOw7myfVpuLs5jx5DccgmFW6XmtVm3sHbISAAmVhYzQq9mQUg0BR17Yj+v&#10;jbmVXzGj+FtWn+yOyyuRPuVqLMlpSNlNRNQaUSDQgMiHQhMBmiOoFRIRERHExcURFxdHSICFY5vX&#10;sX/99zh0frgDQzvr+5RKJb1792bQoEFnNbf5fCJfvLiN0pYjuLVWAhr7oPL6YQiBWY8ORae79DW0&#10;vxPAX0gAFQoFNTU1nbt6f39/cnNzO29+tbW1REZGdoZ1/7/ivz2BLmq9NnSobL02YsR/3XrtUuNA&#10;i41788sotMsL/RWhFp5JiSJE07XI/WhW3vjxfNq3bOl8XJ+ZSdAtN+Gny0P44TnwuUEfAJNfwdl9&#10;Mo/seIQNpbI7x11eIx4yeTbxdnq1FbKh5DmEvjeCUgM7XgXbaSr1WhPSvUewHXbIHaIOeSes7x/K&#10;g0kq1jS3EavTsKF/6lmRncpmB6Ne3oTbK6CLWM69IwdwZ0aXw8euXbtYv349kZGR3PaTWrbSvEZW&#10;v5WLQilw3RMDMYcYaFlfQttmuRnDb1YSb636GJ/Px00338KdK0rIr2ljcnoEb07pSf57O1nm2IYA&#10;RMceJj4+F6/Lj+I1TzHz0XFYpCLE94ehQOJg8M1kBtdD/mrqhBg+OxYHCMTG9SJTGoneaCb8gX4o&#10;/TXYjjXy3buHqfdKqPyd6HvPJzLqEIIgoVYHEh//KF8tL6alpYXk5GSuu+66i5Iyx9EGGj8/DhL4&#10;K5dhTjgGs7/CfuwUpdddDwoFkcuWs7JFz3s/nKKmVY7KBvscXFZ3AEOcBpUCevTowVVXXYX6Io0h&#10;La4Wbt9wO3mNefhr/Plg3Af0Cu519nFrimnbWoFDJbGxwUtp8DEe/cetjHhhO012D6PVhcSrW5k6&#10;dSqZmZnnfT9JkviuvoUXi2sosHeMXa3i3rgwbogMQqsQaKq2UXK4gZM5JVQX7sDnygVJJimCQktY&#10;0hD6TbmClH5JKNW/sjbPbYMvZ8OpzfKcv/pjSLvi153zF+C+Lw+x4mAlURY9f5qdzl+PF+NSqQlw&#10;O1g8OIN0g45jO6rI+b4Ee4feZWCkkYFXJJKQEQySRM2pQgr27KRw7y5aaru6cxVKFbG90okLjSS4&#10;rAr3ljO1TQU/I6YxY/CfMBHj0CFnkb4fsbe5nS+ffYm5q5bSpoP75yl5fMzLDG7LoKjmVezek4Qf&#10;vAWVW84iSJKEc9+/8FYdQNCa8J/2FNqEKFQdenreYB3PtTXzSZ2cvk331/NeWlyndqnzRAHNy5bR&#10;smpVZzYDhQK/kSMxTZmM0mTCeTQPx2HZL9f30/QroDCb0aeno09PR5eezufhsTxZ1XyGKI1JpWBu&#10;dAi3aq24NrxGaXEhRz2JVAkRBCoCGeFJI1CSCfRa3KzQt3L3YH9SE+OJiYlBq9Vib20hZ/UK9m9c&#10;j93PgscSBB2C1QaDgaysLLKysvA7T8nRnlVF5HxfgtagIihBS1WeDVHhxhp0AINZw7hx4zoDTJcK&#10;vxPAX0gAlUolNTU1nVpfJpOJ3NxcEhLkEPLvBPDSwV1eLtfzbdosW6+d9p3+VqzXLiXsPpEXi6v5&#10;oLweEQjRqHg+NZrJIV2pWcnno23jJhrnf4wz97D8oCDgN2Y0QbfciiHWH1beARX75OdSJ8LUN3Do&#10;zcxdP5fD9YdRK9Q8OeRJpiZNxVqRS98CNw5Bzfr9c0lvP83txBQFl78EG5/AXS9h1T2Jp1W+1uoI&#10;I5Yrk/lM6eLvhZWoBYFv+6bQx3R2+m3a+9+RWwJKfTF3TXJzf//7unw1JYm3336bxsZGpk6dSr9+&#10;/TpfJ/pEvnxmH01VNjLGxjBsegqSKFH1+C4kj4gqzEDRQBfr168nPDwcZ9JoXt9USKBRw9rbBiN+&#10;ns+OplyOqsoJCxVJTl2CQiFSlT0Xs3EiV9yTgfu9kWjqcyloCybsoZ2Y1S54ZwB4nRQl38OqtXn4&#10;PB50aj8GBF5O4oAsgmanIYkSZc/uYUe1g2afhBDUgj1gM6nddmE0yukpk2kMmzaG4nSqGD58OGPG&#10;jLnoHLDtq8H6lXwNzKr5+MeVwQ1fU/HwE7StXYth8CBi58/H7RNZmlPBe1tOUtUikymzu53uRisp&#10;iloS42KYNWvWRSOPbe427tx4J7n1ufip/Xhv7Htn2f2JLi81L+Ugtns46vBx0uUl6jYX+TWJ/Gtb&#10;ET3MPga6DgAwYoQswH2hqLtPklhRa+Wl4hpKnTKhCfIJjCpwknKoDMmxH5/7OHQIdmuNgaSPnczA&#10;K6egNVwisWlHMyy+Fsr3gNoAMz+HpNFnHeYVJX6wtuEWRSaFXHoN0BUHK7jvy1wEASZf04PlLTLZ&#10;ia0u4YsRA3CXC+z9tpi2Ds9sU7COAVMTSckKO2dtoyRJ1JcWU5C9g4Ktm7E2NZz+JEHtTkLsLrx6&#10;f/TDL2Psgw9cVOZKlCTmfLORBx+9D7XPx1tTFSQlTefakjHUdV9Ec6zsVKO3phB34u9oQs2owwwo&#10;zQpqn/kjntIi9H36ELfwU4SfvNf39c08kF+O1evDoBB4tLWW0Yvm48zN7TxGFRKCLr03glaHu7AA&#10;18lTZ8h2yQep0HXrhj4jA32GTPg08XImwiNKfFXbxBultRQ7ulxedALci52QiiLKyspwd0QMFZJA&#10;H28CfXxxKFBgReRFnIhJZj6ek9Xpg21rtrLv26/J2b4Vh38gPj9zZwYlNDSUwYMH06tXrwtuxKpO&#10;NrPylQNIEvQeFc2RLRUgQO+pZg4UbKO5uYWRg/szcsKU857jl+B3AvgrIoC9evVC1VFLdvjwYbp3&#10;795ZtO71esnLy/udAP5COI8fp3Xtut+89dqlRnZzO/fll3XeoKaHBfBUShSBHdE00emkZcUKGj/5&#10;BE+p7FspaDSYr7ySwDlz0MbHwd4PYOMT4HWAxh8ufx76XI/TK/Lgd0tYc7gBo6mS+TNn0D+8y5vz&#10;xQPZ9Nj1LFMbtp41LjGwDy3em7DVJQEKBK0C0/h4/AZFctBmZ9qBk3gkiadTopgbfbbA8CtbN/DW&#10;Gjfg46rRBbwy7oEzyEFJSQmffPIJGo2GBx544AznnKPbKtm6+ARao4rZTw1GZ1TTsrGUto3y5w++&#10;O4MPVnxCU1MTvYdP5KFNTXhFiTeu6s2g3Q04q9tYotuBEzcZfTZiMtXQXt+Nii0PcPkd6SRK6+Cb&#10;u3GLCnYE/pHRf+6wVtvyrGxnZ46hftoyvn/37U7f2BRTP0bdfTv+fSJpWVNMw5Zydrol2pw+POGl&#10;tAhFJCUdJyLyMOBDECzkHc2gsTGWa665hp49e150LrRtLadlTQkAAao3MMZZcY95m6JpM5A8HqLf&#10;f69T+8/l9bF8fwVvrdhPDfJ3pxc89FJWMzRM4uYbr8dsvrCLi81j4+5Nd7O/dj96lZ53xrxDVnjW&#10;mcfk1GBdXogHiU0tXkoTj3HznDmMfmUrCgGeH6rlWM4OANLT07niiis675E/hcvhpSyvkcLcer5p&#10;a2NzsoaA5hL65+4kqayg87jQ+BQGXHkVKQOGdNZiXRK018FnV0HtEdCZ4frlEDPgjEOK7C6WVDey&#10;tKaJWrcc7V7YO4HxwRdxxPk3UNpoY9Ib22mXJCJHRVMsyGtGv0M7uUsbQUt9FNZquXbSYNKQNTme&#10;HkMjZZHqc0DyerHv2ydLtmzciK+xkXatmhqzkdpAEy0/qRsOikuk1/CRpAwcgjn0bF1ISZLwNjjY&#10;tacM3Qv3YKqvYH+ywO5xWTxcfSuNyStoTFwFkoBCoUOUHERGzqRH92c6z+EuLaV4+jWIbW1YZs4g&#10;4oknznqfosNH+dOpanIsIQQ1N3HNxu+5cvsGDEYjot2O5HKd9Rp1ZCS6jHSZ8KVnoEvrgeIn2ptu&#10;UWR5jZU3Sms7Nxp+iPRrqeeoUkejnxlBEhl68gg9q4rRabX0CEmid10E2o6g42bJxSuCm3TlET4c&#10;bkd32b3Y3AJ7vllGzp49OE1BiLquTW9KSgqDBw8mISHhoqVHLoeXL/+5l7YmJ4kZwZTnW/G4fPQf&#10;6GOg5Wu8+WvZ74qhz5hr0Q7/4wXP9e/idwL4Cwngk08++bOOe/zxx//tAf1fwn9qAtU8+yzWhR3F&#10;2B3Wa/5jRuM3atRvxnrtUsLm9fFMUTXzK+WdeoRWzYup0YzrWGi8VivWzxdj/fxzfFY5XaIwmwm4&#10;bhaB118vp7utpfDN3VCyXT5pwgiY9g5VBLMou5Qle0s7RYYBHprYnTE9Qok1+tBlv4G4+x0UPhc+&#10;FLT3uRFzr2lIeSuwH2iixTULEXksBsVmzGlVKK9/n2avj3E5BZQ73UwOMfNRz7Pr/jaX7mTuRyWI&#10;HgtpSRWsnjsPhXDm4vXVV19x5MgR+vbtyxVXdKXf3A4vix7bjaPNw7BrU8gYHYPkE6l6YjeSR0Qd&#10;ZaR9kpnPPvsMtUbLbr+hHK1qY3z3UJ5qV+GtaKfE0MhG8RAxMcXEJ+zA51NRtOaf6LVR3PBIN3in&#10;HwpnM1trE+h+zyI873+IPiODoBtmylHAlnIY8RCeoQ+wffEnHFzzLQBmXQhXPPIoAQGR1L66H7sk&#10;sVNSYGt10h5xGKfUSmqqhoTErdjtsoxHXV08ZaVDmDPnj+dtmDgdzWuKad9aAYgEqZ9DH+umvnk0&#10;DR9/jiYxkcRvVp6h/WevreNf8/7BF3HDqDXKBfk6PPQzWnnm5gnER19YTNbhdfCnzX8iuzobnVLH&#10;m6PfZHBkl/SEJEqy6HZlO6UukT3udqY83o3HVzawu6iRe8ekcFlgG6tXr0aSJOLj45kxY0ZnBLK1&#10;wUHJkQaKcxuoKmhGFCUkyYfoPoHPcwDRI+v3SQgUJvSgbsAo5g4bxKSQs2tefxWay2DhldB0Coyh&#10;cMMKCJfT3jafj9V1LSypbiS7pcspRCWAV4IMfz1r+6VekvF4fCLT39/NwWYbQv9gXBoFGknk6jWb&#10;SWmLRUIuY9EaVPSdEEfvUdGoNWeTYMnrxb53bxfpa+qqBVSazfiNHYNp4kSMAwfS2tzEhqVLKMrJ&#10;Ruk40wklNCGJlAFDSO4zEKPDD2eBFWeBFZ/VRXvht0h532LTwts3xfFs1IvY47ZQan8TgG6pT6HT&#10;RZJ7eB4g0a3bP4mOuq7z3G0//EDFnXeBJBHx9D+xTJ+Or72dlq9XYF28GHdJCRJg1+kxOh38FAqj&#10;EV3v3nI6N0NO6aou4LbjEkUWldfyVmkdNR3q5Hq3i4zyQnpWFaMWfXgUSnam9SM/SP5dTPPX8qxV&#10;j+OHCvBJ+LRKnvW0s070EGsv4y3lmyQZGtjZ0p2D9MBlCUFSyb8/lVJJn8xMBg0aRPC/UX60/uM8&#10;CvfV4h+oQS04aGpUEqnNZ5rlURRCh+SNMQSG3QeD7/7Z5/05+J0A/i4E/avwn5pA9pwcmj7//Ddp&#10;vXapsb2pjftPlFPesTu9PiKQx5OjMKmUuMvKaPrkE5q/XtFpIK6OiiLwppuwXH0VCqNRToMcWCjb&#10;sLnbQW1AGvsUe4Ku5NPsMtYfq8XXIZIqqJoRlHZEVyQgcbViGw+pvyRUkNOVe0z9eCjlbsKCevEP&#10;nYnAXTWIHQ4bKnUNAcJraBVyh7UUlMzNGS+z1hdAnE7DhqxumFRnLk77a/cz+7PlOBqGYdA5yH54&#10;Cqaf7NDtdjuvvPIKPp+PefPmERXVJUycvfIU+9eWYgkzMPOxASiVis5aNIDQezP5eutq8vPzaQrP&#10;YlUJmPVqlgQFY6qwoTCo2BhVQEVtHv2zvkWpdFNTPJHmfVczYGoCWb7X4MCn1DsN7LTMo39NG21r&#10;14IgyB674glYeiMotfDHvRAQT1HOPta89jJOrw2lQsVlN95C1KkYPBXtiEOiWP9DBTZXKy0hBxHx&#10;MXLkMKJjDlJa+gEg4nbpqa4ew8yZz2EwXLhTVZIkrF8VYs+pBTwEqx9HG6Xg1OdOPPWthP397wTO&#10;PlNvtOGDD6l+7XV+6DWaL/tOo6JFjpzoBC83Dojk3kmZGLXn77x1+Vz8ecuf2VG5A42g4rWU67ks&#10;8zbQyb9vV0kL9e8fRpIktrZ7qc8qIylzPH9acpAIs47tfx1FSXERS5cuxe12E2AJIj1qBLX5Thor&#10;u2p2JdGJRpuPq20/bkeLPMe0WrpdNob8PsN4zyHQ4pWjYen+eh5OiGBUoP+vJ171BfDZldBaCeZY&#10;uHElUmAiB9vsLKluYkWtlXafvPAqgJGB/lwXEUQ/s4Eh2cdxiBKL0xMZHfTr73cvrs3nrRNVeHoG&#10;gFIgs8XH2HUF6CR5c6DSKskYHU3muFi0hjMjd5LHg23PXtrWraVtw8Yz9E2VFgv+48bKNX0DB5yx&#10;SRBFsVNrc/zIEehdNgqzd1Fx/AinL4UmdRDRxm5EG1LRe7zYtzyF2ifx6TQT9/5jJVLbTo4ffwiA&#10;pMQHqNL0Ibcul55qK57ajxEEFX0zP8di6coy1L/7Lg1vvgUKBarwcFlm5hzLr6RQUBEZTW58Mvnx&#10;yfQbMpB5wwegvkjHuM1m42RpKZ9VNLAKLa0dzRcGl5OM8kLSqksINBo6Gzbi4+MJCgrig4oGPsst&#10;57EjTnq2ytfeHufHjZW11Hh9pJs8DM2dj1Kvw20JwW0K6tSFNKgkBg8bQb8Bgy76e/4pTuwoZuOi&#10;YgRBJF6bQ7FzAHpFCzOC7sNo0cu1qD2ugNhBnfWElxK/E8DfCeCvwn9qAu2q3MW7ue8yLm4cY+PG&#10;XtCt4P8qWr0+njpZxaJqWcQ4WqfmlW6xjAj0x3HkCI0fz6dt/XoQ5RuSLi2NwFtvwTRhQpeMTWsV&#10;rPoTnJQbOuxRw1iZ9BQLD9vIr+nqQBcED9qIpahMeVha7qK+NhKXqOBp1cfMVm2iRAzjGe/1rDMN&#10;xj0wFJVP4vut7QR6wI7EGrPAqRg9A3QlXFX4MAZXPR9ETeex5HvQiG6+tX1HRt+pENWvs/4lryGP&#10;G1c9TGPBPEDJ+7P7MLHX2ddx9+7drFu3jvDwcG6//fbOBb6tycnnj2fj84hcfkdvEvuE4LN5qH52&#10;D/gk1JFG9HOSee2117D6tHznS8fjk3giNJCxdV4EnRLtrHjeXvIBPdJ+IDi4nNbWIMo2PIpGMjHn&#10;Txr0X0wC4IuSdDIHzUR8/e3OcRmHDCbmo48QPrsSirdC9ylyjRhgPVrGmldeodouS5EM6HEFCc4e&#10;qMON+KYksuqNQ9iU1bRZTiAIAnPmzMES0Eze0QdwOIvla2VPZ/y4j9FqL+BLiizG3LT4OI68RgQc&#10;hGgeQWFwc+pzF4IxkKR1a1Gelt4VXS6KLp+Ep6qKgD/9iU19xvPymqNYPfKcMWkV3D4yhZuGxOP3&#10;UyLosELBOtx5K3mw5QBbDFo0osSHdY30Dc+CbpdD6gQa17lx5NbT6BVZ463j7uemcNlL27HaPXxw&#10;fV9SUXNkXyGHSn/AJ7gQfGrM1l5ofP4Ex0hI3oPUFO7G65bJqdESQObEqaSPuxy9nyxz0+Lx8l55&#10;PR9U1GPvIGSDzEYeSoxgsOUXandWHYJFV8m6lsGpNM76muV2LUuqm8jvkFgCiNNpmBURyLXhgUSe&#10;JrD++MlK/lVeT3+TgW/7pvwqMrqtsJ5ZO0/gi/MjpNnLNSc8BJX8GPkS6T0qlv6Xx2Mwdb2/5PFg&#10;y86mde1a2jduwtfS0vmcMiAA/3HjME2cgCEr67yuMCdPnmTRokVoNVruGHsDUlE7zsJm7K0tVNoL&#10;qbQVUOsoQaQj+iRJDCiuJrjNQV6sipSFC4lU1nP4yN2ASGzMrVii5jF5xWQcXnn8yUYT/TX1ZJlM&#10;9JUeQTpSgX3/AeyHDsE5UrkKPz/0fftiyOqPPj0Dfa+e2LU6HimsYGmNnPHobzLwTlrcGY4yra2t&#10;naLLJ8vK2aY2cigmBbtWjjgbXA6GNlQw1U9DSlwscXFxBAScqZsqiRLt2ytoXl+K4JNoVcE7aXrW&#10;VjTja3IxPkbNKO8RTlZU4jN2rXHBtHCZtJOeQiFKvxAY/qDsE626SLeuwwon1tC6fzNf5lyJWzKQ&#10;pN3BKdcwQGTq0MPEjhwu30v/w+VNvxPAX0AAMzMzf/YP/8CBA79oUP9X8J+aQE/seoKvCr/q/D8t&#10;KE0mg7FjiTfHX7L3+d/CpsZW/nKinCqXLNdyc1Qwj8SHwa6dNH08H/u+fZ3HGocPJ+jWWzAMHNg1&#10;7yQJDi+FNX8BZwtlQjSfRTzCl1XBtDrlNK9C6HJH0kUsQ23ZT09jT5YIfiw82MLj3jlYhHa+H1lD&#10;XeoMSqxexLxGXjd5KTApuavARWyxjbdx0nBaz1y6cIongj9nWp+38SjUPFv4GrdUyaLHTf7dqO82&#10;i9rkgfztwF+pKZyJz5HA2B4hfHTTmfVV8seQeOedd2hoaGDy5MlkZXXVnG2Yn0fB3loiUyxceb/8&#10;m2tadgL7fjlNGHx7OrtLDrDlh61sEjKodGoYatTzvE2FQqMieG4vsosPcvjwp6T13IooChQcnQX5&#10;o0jpG8h48Y9Qc4SjzWEc0V5O5vrteJ0Odt7cn/CNh0gt8xLz4Qf4dQuG94bKfrCzv5ato4CmlYXk&#10;rv+e3KYtKAQl02LvQSkoCf1TJpUNTta8f4QW/+O49HWYTCbuuOMOtFolR44+Q0PDYgRBQpLM9Ml4&#10;meDgsxsPzviePCINnxzFdaoFhdBGiPov+BzNlK71wzL7VsIe+usZx7d89x1VDzyIYDCQtHYNXpOZ&#10;x+Z/y7pygVZJjsBaDGrmDkvgpnQj/iVr4fi3ULwNRHn+eID7o2P5QQ1mn4/PqmtJ8MjPeS0DqKl7&#10;FEQl+2xePOPdZFcH8HVRPcleJX9ol0mLT+GiNfAoXpUNtctBnEZB3Ym8TuHm4Jg4+k35A92HjkB1&#10;HsJS7/bwdmkdn1Q14OqY0CMD/HkoMYLMczQbnRclO2HJTHyudrYmXcvi3vezrtmJp+P2r1MITA6x&#10;MCsikCEWPxTnuMfXujwMyD6GS5RYlpHE8ED/n//+p6Gg2c64rXnoFQpGHHXQu1T2qpUkEdFznCsf&#10;mExsT1lRQnK7xeaRdAAAIABJREFUse3eLad3N29GPJ30BQaeSfouoG8qeUVcpa0sW/0Vp6zlpHmj&#10;GeLt0pYTNEq0SWZ03QIQojSUlhyhcM9OPGvW0bOyAY9CYHu3WBRhARijyjEntJCcOYm0tOd5Zs8z&#10;fHniSywqf9q8Nnwd5FEjSPQTfUxaDKllnOXHq4qMJPaTBWhiYs67pq6stfKXE+W0+USMCoE/6iUS&#10;q2VbtaamJjwKJcciEzgUk4xDI8/tQNHLbH81c1NiCQ0IOO934qm3Y11WgLtM3ixLyWZui4ODKpEA&#10;az1T9u/EX3IidpwXSULVZqVfZiYTZ81GOLpMdkpqluuRMcfAiL9CxnVn2ga2y6oCHF8FxdsQfSIr&#10;mp6mxtODEF05zd4IPF4V/SbGMejKpPOO91LjdwL4Cwjg6fV/TqeTd999l7S0NAYPlmtlsrOzycvL&#10;46677uK55567tKP9jeE/NYHq7HVsKtvExtKN5NTmIEpd9j/JluTOyGCK5dftwv/bsHq8PHaykmUd&#10;u9p4vYZXkyJI27aFxgXzcZ/sELdVqTBPnkzgLbeg65Z65kna62H1n5GOr2a72JtP1dew2Z7cSdG0&#10;KgWu0+yShvbwcoTH0IleNntD8as8gFdSMkX5Lvl2f64bGMuTgxOxrjyJu6SVNREq/pGuJ0ShZNvA&#10;btQ2OylpsFPWZKO00c6pZjtHw+006AIYUHsIVW4T16s2MUWxB60gE1q7ILBaHcfCtrkcI5Ep6ZGk&#10;RZqICzQQF2QkLsiAUauitLSUBQsWoFareeCBB9B1pIdri1tZ/kIOCHDt37IIifXHU2Oj9nV5Q6UM&#10;1hHy50zeeOMNsq0G9nljMSoEPhONhKpUhNzSE3W8ibfffonklM/Qah2UlfXCmjcDbVs4108+hGX/&#10;kzh9Kuaf6kcfpwH//BO8PieYvWHNqHwCjy6Bvro4ElasQNj4D8h+F4JS4M5doNIgurzUvnqApvoK&#10;9trX0k2VRaxfd5osDfS4fxInc5rY+NkRmoMO4FM56d69OzNmzEAQBA4cWE5l1TMYDHKVeUT4VaSk&#10;/AO1+vy/IdHlpf7DI3gq2lEKjYRoHsTT1EzZznASVn5/Rm2sJEmUzpyFIzcX8/SriXz6aURR5Nvv&#10;vmf53mJyvRG0SnKUxEw7t6rWMEe5FpPggNA06DEVekzFEZTErevncqThCNFqE4s8ZoJK94DopdU7&#10;i1bv9dhFiYO2YtSaIp7UptEq+XGfYCIjI5T4XoG0NeWxeckCPNbGzvHFpWfSf8ofiEv/+ZvpKqeb&#10;10trWVzdiLdjsl8ebOavCeH08LtI93/Bekq/eZAvQsbwZdQ0qlRdJSXp/nquiwjiD6GWnyVK/UhB&#10;BfMrGxhkNrKy77mFsy+EnOZ2btx2goEnnGQWuVB2fBaFogyHdTP9Jo9k+LWzse3cSdu69TLp+1EC&#10;hQ7lg3FjMU2YiCGrP8IFGmO8jY7OOj7XqRba3Ta+0O5EEuBq10BCI8LQpQaiS7WgiTV16u79iOXb&#10;vyHlzofReOFgvwQalDo8rq4OWoPJjCUrjRe0S/Eh8sQiL5GNsK23wKa+CqotXdc2qkFiXKmZK/vd&#10;QGSfwZTdciuizUbA7NmE//3Rs8YuSRINDQ2UlpZyoLySf6nMVPrJ1y2ltpxBRUcpCIvlSGwq9o46&#10;vGiNij8nRHBteACaC0TPJFGifVcVretKkDwiglaJZUoiOSYFf1uwngHKAiwKsZPEKZBIS00hNjCA&#10;7QveQ6FUMuuplwhPTgWvGw4uhG0vQ1uHFm1gEgy6UxYXz18NpTvhtDVsn/RH9taOQa0BvyAD1mo7&#10;EclmrrwvE4XyzHG31NvJXlnE8BmpZ0SDLwV+J4C/MgU8d+5cIiIi+Oc//3nG448//jjl5eXMnz//&#10;Vw/wt4z/xgRqcjaxuWwzG0s3sqd6D16pq5EhzhTH2NixjIsbR1pQ2m+aDK6pb+ahggrq3F4EYF6o&#10;mXm7N+P89FO89R3G7UYjlhkzCLzxBtThZ3fkcWwV7d8+xFdtvfjUN54iqauo36hRYnPLNVNqpcCV&#10;faK4fUQibxx9hD2lm/m8xUdKc7XcGXz9Uvb4ujHjg2wE4EPBSHdJiaBWoB0dwzhNG9VuD2/2iOXa&#10;8K4UpSRJzDlazLqGVuIdlazfP49ToxdwVNGN2tpqIsoWM7j1SxK9XWmew2ICi31jWOUbgp2u+r9g&#10;Pw1DVUUEOKtRhybRY9Ao4oKMxAbq2f5+HtWnWug2KJyxc9LkxeDDI7iK5OhH4MxulGob+XDJSr5x&#10;98KHgofQMVWpJfimnuhSAygqKmLX7ruIiCjEbjdx6MAVWKqHEB3m40rNbQjuNtZXJ1PuTKJfzhFe&#10;m6HlQFxX176pXcUfv0ug1+QbMQ/JIGrtGJSuRlr7/R1n+u0olAo85a20fn0SCS91gVVEW2Nxiw6y&#10;xe+4/I/3UlmoYtu3h2gOOgSCxKRJkxgwQI6EbtjwHVVV7xMVfQxBAK0mjO7dnyE4+PzewT6bh/r3&#10;c/HWO1ApqghRP4i7yUGTcDVRb/7rjGPtBw9SOuu6rnrGYCXSsW/Ytvcwm9oSKREDyfcGUSfJi6pJ&#10;5eOWAaHcPK4fZn1XNK7R0cj1319PZXsl3f3SuNt9H8KxrYS59+In3AgEctzhI9PvTwSoy8kRU3HG&#10;jsZkSebAtmyaazsWRYUCj38A7sAwBo4aw7hx4y6qiXgulDpcvFxSw1c1VkTkqNIfwgL4S3w4CYYz&#10;028On8iaA+tZXFHFDkuXr7RFpeTqsACuiwyi58XI409Q5XQzKPs4bkliRWbyv5WOXniqhnXfFpFV&#10;6ETdMdVi0wLxsxRz6NsPiRaVDIrvhn3bNsTTTASUIcGYxo3Hf+IEDP36nZf0iS4frlPNOAs7mjca&#10;nWc8f0BfwgHpFDFBkcyZMwel//kJRVVbNXuuGk/3ci/5yWZGLVnAwX2zsZZ4cVQmYS3W4LK1s7VP&#10;PcWRdqJrtczZbCLJJWKsrUcSRY4Mllh3uUCuU4lbku/NKoWKUTGjmFGbgOnxdwGIeP45TFdcQV1d&#10;HaWlpZ0+una7veuzIXAwvhv7YruBIMgR047n4vUa7o0LY3pYIOqLWP55Gx00LS/AXSyTam2yhYDp&#10;KXyTvZc9m9dh0Ks6y1h8oo/jYbG4+w/hwz6phGpUrH7jRQp2b8cSHsENL7zZ5bbiccgkMPtd8NjP&#10;fuPITOhxBTV+E/n6w1okUSK6ewAV+VZ0fmpmPDoAv4Az56/oE/n65QPUFreSlBnCxNt7X/Cz/bv4&#10;nQD+SgJoNpvJyckhJeXMnWBhYSH9+/en5bRw/f9H/LcnUIurha0VW9lQuoFdlbtwi1270UhjJGPj&#10;ZDKYHpJ+Vqfp/xYa3F4eLazgmzq5SDtZo+SxgzuJW/ARok3uwlOFhhJ4041Yrr0Wpf850koOK6e+&#10;eorPjntZ7ruMduTUl0alQK0QOomfUaPkuoGx3DIsgQizngO1B7jj+xt4u7aBAU6nTP5u+BopOgvH&#10;4Xr+vOww670ueqJkQVoMgVckobLoeKu0lmeKqunlp2dD/66Ox/fL6njiVBUaQWB129ek738d4obB&#10;nNXUOxq4ae1NlLeWMaB2NFPbC5mk3IsGmbA7FQa2aEbyiWskexzRaPByrfYQKkFitasHDR1Cqylu&#10;BVfatfgEKOjnT1SkH5ku6LVH7pAW/NREPjyATz9fxHv5Gmolf/qj5DXBSPANaejTggBY+c1L+Pu/&#10;D8Dh3PH4WjLQ16Ryfe8PsNSvodZtYdGpXvSorOWzcQ6OxitQ+gSGHglnf7cmbHoXcdUGxhyfglo3&#10;hB6GzYwxv41b1PN5w9vYxQvX7smQEAQBm74Cm6kIJAVRngHoFCYEpUC1sB+F6RjdUrPRG+R7hdc6&#10;Gm/9LSgFPxRKAYVSgULV8VcpoPGJhOc3oXL7UCmKCFU/RFu7nqKe76FJ6d31GqVA+6K3Udbtxy9K&#10;RKNqQyl4UeCjQIhnK1n4gPbAWPb7wilqkhctf62K2f1jmJ0Vg79KRW1JK3sPH+Z16R84VTbim3oz&#10;/sQtqFRKesUYSbC68EoShdJuBqtf5qA1gsPWCJyiTCJ1WiUZg/uTcfVcDp04yaZNsl7czxWqPh9O&#10;2Jy8VFzN6nr5e1MKMDM8kPviw2nyeFlc3cSKyhpakKM4giRxWYAfsyKDmRhsRqf85feHv54oZ2FV&#10;I5cF+LG0z8X9Wdtsbl7/6hiGfVZ0P1qfBWuZNisFTeFOjr70AsHWVtRi11KkCgnBf8IETBMnoM/M&#10;PCfpkyQJT7VNjvAVWHGVtoLvtOVMIaCJM6FLDUCdbOKdLz+kvb2d6dOn06vX2WLfP8LpdfLyw5O4&#10;enU1Do2A3+J3qWt+BJe7FpOpDxk9P6J5wRdsXDOf56bLJHPq9giC2mRCGdjuIFXnT/fpM2jPauVo&#10;yYscsKs5LCWT31za+T5zdmqZtM2GT6Vk+8TLqfU7U99RpVIRHR0t1+5Fx7JO0PFBVSM2X1c0bUqw&#10;mXfS4tBe5HpKooRtbzUt3xcjuUUEjQL/y+PIF4vZtHEzrtNogAGJocOG4czI4q78clq8PsI0Kub3&#10;SqCnUmLhX++hrbGeXqPGM2H6JDj+DRxbBdXnsX4N7Qnj/4k78jK+fHYfrQ1OIpLMVJ+S5+6Ue2Qn&#10;m59i77dF7PuuBI1excx/DMA/UHfWMb8GvxPAX0kAw8PDee6557j55pvPeHzBggU8/PDD1J7mq/j/&#10;Ef+bE8jmsbG9YjsbSjewvXJ7ZwEyQKg+lNGxoxkXN46+YX1RKf773r+SJPFNXTOPFFbQ5PGhBG48&#10;lcfMt19B0yFzoE1JJvDmWzBPmXyWOCqAKEps2bKeT37IY7unq14nwKDC6RFxeDpqqfw03Dw0gdkD&#10;4zB3dAtKksS8765n3tGNDHS6OsmfR9uL5m9O4jrVQgMi12HDjsRL09O5pn8MAM0eL5m7juEQRZb3&#10;SWJYgD/7W2xMO1iIV4LnU6OZ4+eEN/uCz4V1xqfcfOITTrWcIkDKoiz/agBW3tyNPg3fw/5PZMmN&#10;Dvgi+pJrGMqaUxKiMYT2+FGUWu1UNNiZWCERICrYpfWwU+9FDXyGH9HIN/iPBBd7A9z4t5awxxuH&#10;DliIH8GTEogcHIVOrcRma2bLD6PQ61upq+vGifwBmJp6kaquZIr/Y0gILCruQ6NTy/b0SgqiBVRe&#10;gbE5ocS4rsLbI4BPg59HVIhkHQugX00fAhKuZrz0F4KFE5z0jWGb635En4jolfC5fqx6Os9cQKLV&#10;kodb14TSqyegsS+CpEQUPFiDDoKmnYSY40TE5iIIEh67hZqcm7DVnHuR9lPAMD8VWoWASsgjTPN3&#10;6r2xrGp6Apf07zdISEgUqEV26Tw0dOQkNRL0dano71KhlwScKhungg7Spm0kJTiFOcNmYQkzUPXx&#10;XvyaFJTaK9jb8AVih/apReOgX0AlPS21qBUiaPwgaTTlhp4sPdhMm6gjOjqamTNnntcd4efgcJud&#10;F4pq2NQkR3ROjwwBRDurmamoZcbwmcQYLs0CWuZwMWTPcbwSrO6bQn/zuYWpfR6RnZvLyFlTgtYp&#10;z5A6nYRBWcH10hFsP2xBPC3KpQoLw3/CeEwTOkjfOSKkvnY3rpPNOE9YcRZaEdvP9KFVBurQpQag&#10;SwlAm2RGoZPvfceOHWPp0qUYjUbuu+++8+ozSpLEk1/dw7QnN6HzQN7tM4kctBWHoxSjMYVu7j/T&#10;9PTruEtLefZaBYeSFIxoCGHmYivloQFUm4xIHVfAEhZB5uVXoIrYSn3TChQKf6rdc1lfncMR3xE8&#10;ChcPLRPpe0qiyV/Jsj9kkRF9GUnxScTFxREVFUWrBB+W1/NRRT1tHcQvSa8lQK0kp1X+7gaZjbyd&#10;Fke07twRTW+zE+vyQlwnOzql4wwcD69m35H9uH8k3ZIILi9XTJ1M36FDO19bbHcx52gxJ2xONILA&#10;86lRjC7dSdGif5DiX0+I7rRon6CAuKGQNg3ih8ORpZD9Pnjkjf5G79OcaOiJ0aLB7fDhcfnoOzGO&#10;weeo+6spauHrl/YjSTDu1jRSs86REfqV+J0A/koC+Pzzz/PEE08wd+5cBg0aBMg1gPPnz+exxx7j&#10;4YcfvmQD/S3itzKBHF4Huyp3saFsA1vLt9Lu6ZKbCNAGMDp2NGPjxjIwfCBq5S/0C/03UOvy8LeC&#10;Cr5vkHd4ydYGHnz/VbqVyR2ghgEDCLr1FoyXXXbOtHWLw8Oy3YUs3JpHmUuO9gmIJJtESm0a3B03&#10;wthAA/MuS+SaftGdyvQ/YlvRWrRLb2Sg04WoMaK4YSV2awJNS0/IgmYqBaaR0SxWenh+3QmC/TRs&#10;emBkZ/rvbwUVLKhsYFyQiTd7xDJ23wkqXR6mhVp4Py1OHve6R2nLfodbY+M5rvARogtHqniY4non&#10;swbE8NxV6fJgJEluMNi/AI6vBlFetJxoaYmbSNikhyEsjUMby9i5/CQaPzXxNyRR3ubCcqSRAaUy&#10;YXYh8QfaiVNWcNwXjhcl96HjOD7WIp8z3KTj+vglpIVvwe02kLNvKoLoT2B1JnNi/oLBU8ZRexLf&#10;VIWxvU8llSESOp+KMdnBhNm6ofEfjUa9i4JEO2sDtyOIMHFPGHGuWHqlDWGE7QEAftC/SQM98XlF&#10;Al1eerh9+DpuJV5JYmPzcdpbtwESgsKAyjSF5pDjiEo3Ons4/q1ybadXZcMaeBAUIiEaicSe69H4&#10;y40uzUXDqMu9BtFzdrODWQlD/VSoBQGNsJcQzdM0e8LYa5+FS/THJ6nwocYhmnCJ/rglAxJnEgp5&#10;oZYTqQKKTiK4W+ehvoMIGkSY2a4lSPzJayUJ0VuCv6+YsWHjEQSBjVWLaFAryFf3JiSlB/f1d+BX&#10;twl9ybcIttrT3legSojghBRPtX8fJtx4P8EX0HQ7H0RJYoe1ncXVjXxX39LZ0AGgFL1MafiBZ4Pc&#10;BI35W5e/9SXCffllLKluYnSgP4szzlzARZ/IiT21bF91Ck+znKVwqN3oq3cyKH81Bm9XatahVlJj&#10;8SP9oUeJmjT5LNIn+UTcZW2dtXyeqvYzGK6gVqBNsqBLDUCbGoAqSHfOe8qnn35KcXHxRd1oPs79&#10;CNNfXqVXmcSJlFjCH1Fic5xAq44g+tueOFZtA+B4upnHJ9tQSv/D3nvHR1Wm7//vc+ZMS2aSSW+k&#10;kAKEHnqTojRFFAHpCjZEcRV117q7uru67kdF196xK6CIgEqv0nsJAdJI78lkZjL9zDm/PyYGMGBZ&#10;3e/P3dder1degZmTZ86ceeZ5rnPf133dIs+/7iPeLpL8xuuoXbM5sv4rjm9ah9cZXIcFSUt4lo3E&#10;PpX4BRNHj4zHr4rUh9fTFFLOgneLSbDCiVSBl260MCHrGkalTWKTI4wllQ1tEb/sUAP3psVzdUw4&#10;AvBZrZWH8ytwBhTCJQ3Pdk5mYux5HZNUFdfBWpq/Kkb1BnBovZxKrCG3trDthk2Q/ThbfPg7DuTp&#10;uyajvUgkscUvc/fRXL5p3VZuqvyCvxa9jFYNEFAF1NRhSL2mQucJYPrePG6ph53PUbA9jw3We4AA&#10;4QY7Nk/EJXV/PrefNU9+TYjjJF1Sq+gYVQ4D5kP2/zqB/Nr4xTYwy5cv54UXXuDUqVNAMLVxzz33&#10;MG3atF/lBH/L+C1OIF/Ax97qvWwq3cSW8i3YvOfS8GadmVHJoxidMpohSUPQa37dBtuqqvJZrZU/&#10;F1TSLAfQBALcsHYls9Z9iVZVMY8bS9TNt2DscfHIzpkaB+/vKWHloTJa2+wShpMhoZVsd6XhVoN3&#10;uN0Sw1gwIoMru8cjXWTBCnjs5L3cgx4tzXglPfq5X+EoTcL2dTGooM+yEDEpEynKiE9WGP/CDorr&#10;ndw0NI3HJga7VBS7vAzddwoVGGIJZXezk45GHRv6dcbc6vfnslVw+7IxHNVLREqhjI16kbe21RMZ&#10;qmPL/SOwhFzkjryljuZtr6AcfJdIzn02noQRfHTybrw+kVE3dKHr0EQCDh81zxxEbU1xh/SPxz48&#10;ltnPr6VSMdMFhckJ0awSZMoaXTi8MkmmKh4f9DSiqHAgdzSepgQMLR0YqR5ikPkTmlUzb5Z04at+&#10;jVjDZEIVI1fsshDpCEUXNge/cw1qoAEVlR29Gjib5CLUreHqXQkY/SbGJzvoFrqHOn8Gnzf+HyrB&#10;azEgVEOCVkRWVSRB4IQrQKG7Hr/zG9RAPSAhRE/GHl0MAkS0ZGMiEY1GwKWto04KtvTroO1KYvoO&#10;dLHrEAQVxR9FoPYuBF8fNBoRjSSgEf1EeQ4S2XiaQNM4QIeRTUTq/wmI2OPG4EicgCduOKoqUveX&#10;x1HtzUTPmYXlyrGIGgGNFEwT2x3NrFizHLvNRkiIieunTCM2Lo7Np+t5fmsBZ5tcRBm1/L1/BmE+&#10;OFp4nLqiQ4TYSxDlYESlf/SVpJt7YvV72eFsPx81kkCoWcCstWKSz2LyFmDSNGDWNGASG1AlD/ou&#10;IzD3vR46DgftD+vyKjw+llU3sbSmqc0/E6BrqIEB1qMc8gqcMAcj5maNyILkWG5PjsEk/XpeaiXu&#10;4PcjoMLavp3ICQtBVVWKj9Szd3UxzTWtkSHFRfrZr0ip+BaxtRBASkzAPGYsu4ryKLE30nP0lYyZ&#10;f67Lg9zkCer4zljxFjWjei/sKKVNCEX/XZQvrX3xxvfR0NDAyy+/jCAI3HPPPVgu4au6rXwba55d&#10;yK3rFTxaCduTqQRMp5DkUKKeFtBU+ECjIWLOLO7rdpwT1pOMPaRw6waFiEcfwTZgAKWlwQrdqopy&#10;JGsDOmstYqvdD4KKJd1OfO8E+g5/kdjYWERRpOzYLmw33oHk9bN0eDgfTJiI2zQaxOD6nB2q4w8d&#10;ExkfHd6uOvusy8sdeaUcdQSv96yESP6WmYTBKWP9ogD3mSZqhWZyQyspkc/dhIheN7aWADulrvTt&#10;14sXZuRcSP4UBSoPQd6XcGo1SnM5L6TM4em0m1EFkYHeMm7f+zHFZ5qJ69qXqY8+ccmuVI4mD0v/&#10;uhefRyFGW0i9PxODYGf6wK8xXXkvmGKh8jBUHYbKw/iK9qNTrBcOMvguGPfkRcf/V/Fb3L//X+N/&#10;PoC/AL/1CSQrMgdrD7KxZCObyzbT6DlXiRgihTC8w3BGp47msqTLCNH+PBPP76PK4+MPeSVstgUX&#10;ok6lxTzw4RtkNtZhmTKFyHlz0SUntz/HgMKmU7W8t7uEvcXnHPw7C2VM1u5lk78HB9RsAIZmRrFg&#10;RAbDMqMvXfDic1L/zhXE1J7CKYqos1cgn0mjZUclAKGDE7BMzEA4Tyy9I7+eG5fsRyMKfH33MLrE&#10;Bz/LeSeKWdfQKpYWBb7uk0V3c/A6eQNeFm5eyL7qfZgDCn+3x7Kg8QE8foXF1/diSt8Ol7xWX375&#10;JceOHmF0usRQ/Rk4/Q3f2uZy3DWRKG0Z0648jdj/Jpq2C60myEHE3duHpz/fzVvlPiQUVo7Mpsf4&#10;oAZLVVWanB6OHpoCgTM0NCSTlzcSAUhtTGZO5ENoBR+f1Hfj5W5uHKEyIW4DYw/EY2lRkYwjUVUn&#10;cqAEU0pfdO4yGhrz+ap/CdawAMm1OkYdiidU4+fWrMPoBD813f+ML3seoiQiemSUFfngazURjg0h&#10;7KZuqEqAA6s/4ci6VSAYCHS4ApepFlHVcNtt80noEDT93bRpEzt37kSSJG655RYMxgpOnXoAtzto&#10;MZEYN4UsJQfp9AYo2BA0/QbcgUE0+h8BREJYSYT+HYSEnnDjKggJ6hStS5dS8/hf0Fgs7XwDARwO&#10;Bx9//DE1NTVotVqmT59OZmYmVqePmW/t5XSNg3izjkc6NlG5bQ0uW5D4+TUKaYOGktH1CqI3+tAK&#10;AgVhGrbZfMgtMglaCcGrXJiTvQS0gitICDVNmCL0mJMSMGVkY0qMwxRhQGvRssnWwqdVTWy3OtqG&#10;DJNErouNYFZcOD03LULIXYGKwIbxS/g/sSt5rf5+kVoNd6XEcVNSNMZfoP87H3fllfJ5rZVxUWH8&#10;TQpn7xeF1Fe06nr9LaSVbiCpagcaxU+tMQLbwMsYe+dsDD16cGzDN2xe8hqGUBPznn4NsUHF2xrl&#10;kxsu7IQhhkjosyLaUruan1kNum7dOvbu3UunTp2YNWvWRY8ptBZyzyczeeL1Fgx+KJ2RiHZ4CaJH&#10;JGqxiLZSxNi3L/F//hO7DBUs2rYIvR+eewtcV03Crq1D62uikUjqicSLnvDwcFJSUjDJXhpyj1CT&#10;f6rt9SJTLAydsoDM/oMRNRoK1m3khZ0HWH3ZaHytchjJW0yI/UvCfKcYlzaWyVmT6RPbp93a51dU&#10;ni2p4cXS2mChWgPcnuek1FdNrlRGg3heQU2LDUuoiY+dmdRI0UzomcA/p/cOkj8lAGV7gnq+U2vA&#10;UXXuRbQhkDmaDRkzWejqgCOgEC+JjP/iDWKqShk+52b6T5zc7roqisqXzx2mutBGeKwRd30DMdoi&#10;RoS9QYRU1e747xBQNQQiu6BL7x8sIEkdBtE/rjf9Ofit79//L/BvJ4Cqqv6mq1N/Cf6TJlBACXC0&#10;/iibSjexqWwTNc6atuf0Gj1DE4cyOnU0I5NHYtb9dH8vVVX5IL+Uv5U30KKR0Pr9zPvqc2Ye3k3M&#10;rJlEzJyJdBEvqianj6UHyvh4bxmVzcEFX0OAseJB5krrKQok8vfAbFyCkau6J3D7iHR6dviRjig+&#10;J8on0xBLdtIiCGwbfjdDamfhOhqsMg4bl4Z5ZIeLzscFHx5i3ckaBnaMZOn8QQiCwLsVDTxcEOy6&#10;8VhGAnekBMmKX/Fz39b72FaxjRAphDdqm3ix4Ua2KH0u+PuLwe12s3jxYmRZ5pZbbiE5OZnm4lI+&#10;faYQRRW4JuJxkvXH8CkZ1Pn+yXfuYfosC80dzUzYcBwfGqbFKjx938QLxi4vf4/8gr8hy1rKSm+m&#10;stKFTjEzy/c1aYZDVBuyuC7cjzNEIdKh5fJj/THZKxE0cUjGkZTKu1kTNxqfqGfu4DQeHp/Fodyt&#10;3H30AXxBGAaLAAAgAElEQVSSysC8ELJLYugTUcmo+GJcspav1Rkk9hxISo/eWGwR2FadbTuf2Ltz&#10;0CUG9W2lx4+y7tXncDT78HTsi6x3YhTCufv3d2IM1aMoCp988gmFhYWEh4czf/58DEozhccfoMK7&#10;FwCDJ0B2fguRzX4wJ7bZtTgbMrCuCGosTbyPxfAZxJ8jgaosUzxpEr7CIiJvuqmdbyAELa2WLVvG&#10;2bNnEUWRa6+9ll69elFUVMKc945Q7dcR5rczuXoVCeF6SrMCrA87TqjJwsdXfcy+l3cyyN4BDwon&#10;JqVx75e5JFmMbLtvBG67jxarB0eTlxarhxarl5YmDw6rl5YmN17XpXum14ZrOJqu50SqDrf+HHHr&#10;5hO5SjQwLjyMqDAB0+4HCS1dFewXPPlN6D4ZRVVZXdfMM2drKHIHo1BxOolFafHMToj8QauQn4JC&#10;l4fL9p1GBW5bbyO+OYBG9pBcsYWU8s34YyI4nNyb5SFZ6Lp144s7h6GTRJy2Zlb8/hEiiadr5mXo&#10;7NrvFW+ALiUMQ1YEhs4RaBNNF9yw/Rz4fD6ee+45PB4Ps2fPblewCGD1WJn11UzmvV1GzxKVxo4h&#10;eO9vRvBD1EsSRlsMsX/4PeHXXktADTB5xTWcdZVzXYXArT4/SUINmu+pYBVTAmJcNsR0gZjOENOF&#10;ereBHWuWUHqoELVVUqCmpHN6zBQ26ixthRjZJUXc1T0FhzGPLwtXUmQ7px9OC0tjUuYkrs28lmjj&#10;hS3X9lQ0Ubo8F1NjKXlSBS6hNfKoKGhtjWR1SETXZyy/31yPrKhc3TOBf07thlS+K0j6Tn8Fzvpz&#10;A+rM0Hl8sBtH5mjQBW9+C5webso9S6HLi1ZVGb11BT2Lcpn15GLiOp4nB/C7ObVyAw17txOnLyJW&#10;KsCiqbzkZ+UPz+JAzUiqXBkkjxrOwMk/3jP8l+A/af/+d+FnE8Ds7Gz+9Kc/MXXqVHQXEe5/h4KC&#10;Ap577jlSU1N/dS3gk08+yddff83Ro0fR6XQ0n9cG6DuUlZWxcOFCtmzZgtFoZNasWTz77LMXnPP2&#10;7du57777OHnyJImJiTzwwAMsWLDgJ5/Hf+oEUlWV3IZcNpZtZFPpJsod5W3PSaLE4ITBjEkdw6jk&#10;UVgMlyZdBWeKuD+3iP2RsQB0Lc7n0c1r6HPN1YRPurZdY3KA3Eob7+8uYdWxKnytfn2RWj/TlbXc&#10;IG1AAB7y38YeMYcpfTowf3g6HaMvLjK/AD4XfDINSr6lRRB4OLULD8mvoBa6QBSImJJFaN9L95+t&#10;sLq4YvF2vLLCSzNzGNo1ltH7T1PlC+aiH+oYz6K0eAJKgIe+fYh1JevQa/S8Nvo1GnefZMH+GLTI&#10;rP3dUDKTLt0Lc//+/XzzzTfExMRw5513IggC37x2nLPHGkjtFsnV4+tRD7xLfe4IfEpXQAYkwjvs&#10;Yl5FJw6hJ1ZsYeNDVxEedo6ou92V7N03HkVxUVAwEI97AM3NzfR2OpkU+iYBNMyMieeUSUOUTcM1&#10;BbNQ63YAAlrzDGIyGoidMJRA/TyqWyw8feB39ExJ5dXZfdhxahl/PPk0ADeW9UbKbeSG9CNE610c&#10;aUpgS23wzlzS6xmTfCNhgWDkLXRoIhETz20IboedDW+8RMGxQpwd01HFADHadBY8OAeNJOJ2u3nr&#10;jddparaRZnBwg/d9NKofa7jEqU5m3MZgCjMpfDSZPZ5B0p37ztl3VGD/Jkg+w6U3MEtrLiCBLd9+&#10;S/lt81G1WpKWL0WxhONpacHT4sDT4sDd0oLLbiPvxDGaamsRAgHCQ40462txika+SLiWZq2FhBCB&#10;FXcNx2IWmbduHqeaTpEalsrNabfS9ZMITBoRuXsk1xRWYPfIvH/zAEZ0+mF9n9ftZ/1Xmzlx+DQR&#10;AR8x5hAOR0ezNTaRkshz79HsUuh11kuvs14ine3LbgQUQk0CplgLpkg9pggDpgg9IRY9e1QvbzQ3&#10;UyTIIAgkG3Tcnxa0DpF+JrkKtDgpX7WNQzubeXVgJidT9WSXebh3+Rp0LYc5ktOLy6dP4ZDHwtPr&#10;8wnRafjq1kHEW/148q3YjlagDVyoRdZY9MEIX6cI9JmWtuKNX4ojR46watUqLBYLd999dzvrHb/i&#10;5/aNtxO2bh+3r1UISAINf/QSiITIN7Qk5NxAzO8WonGXQ/F2VpxZweNiA5ZAgG/KqzC3bp++kHi0&#10;MZkIjYXQUnOxUwnCFIdDL3HIHcJbUbPYlnoZgVZddmePnQXbNtBr1Qp0HTrQ8fPPEMPDOd5wnC8K&#10;vmDt2bVtxX4aQcPwDsOZnDWZYUnDqN5dzO5NO8hXqwi09tAVZD/apjrS09MZPW0mB+167vrkCKLi&#10;476MSuZH5yLmrw125/gOBgt0mRAkfRmjLtnZwy4HWJhXysbGYIZkwLEdzKvYzTXXX4FUewKqDqPW&#10;nkI4z7bsO6jhyQhJfSCxT7DFYt4a1KKtrLY+RoWvF7EWG5MfHoIm/Mf7hf8S/Kfu378mfjYB3LJl&#10;Cw8++CCFhYWMHTuWfv36kZiYiMFgwGq1kpeXx86dO8nLy+Ouu+7ikUce+dUv7mOPPYbFYqGiooJ3&#10;3nmnHQEMBAL07t2bmJgYFi9eTGNjI3PnzmXy5Mm89NJLAJw9e5bu3btz2223cfvtt7Nr1y7uvPNO&#10;Pv30U6ZMmfKTzuO/YQKpqkq+NZ8NpRvYVLqJYltx23MaQUO/+H6MSRnDFalXtN1xthw6zBvb9vBS&#10;1754DAb0Pi8LDu5kwYCeWC6/vJ1lgz+gsDa3hvd3l3Co9Nxi0zVaYpp7OTPkVRgEPysCw3hOvJlr&#10;BnfjpqFpxJp/YtXieeTPKYrcHhfDGOVOrijti6ATiZqdjaHzj9uWvLi5gOc25hMfZqDjuFS22luI&#10;0UrU+2VidRL7BnXhqb1/ZWXhSiRR4oVRL9A3ZgijF2+j2u7lLs1Kfn9VDxh6zyWv9euvv05tbS3j&#10;x49n0KBBVOZb+fK5IwiiwIw/DiAyMRTXsTqaPj0DggKqiCSUs1PzKb+XFyCicH9KKQvnzwdJ1zbu&#10;seO30ti4DZstlqKC63C6XGhVmbuVTzBrGnnXZOG5mDAi7FqeCL2bI1u/QvZ50Bj6k9q9OxPuGc3+&#10;A1fh9QY3L7ds4P/23w26LN6+sT/vr5zHmpB8zF6Rf2T8ibqlLzE16SiKCluNN3KmqAm33YZJsjA+&#10;6RY0ooRf8XGqw1FSe/UmpUcvzJHRqKrKiS0bWL9iLc5WwXqa1IW5lzcinFpNXXkBbzMDHzoGcZjx&#10;cY2QPRG502iKHGuoqPwIAL0+iYyUP6ITs1uJnJ3AlhpCGiNRVYVw3fOEabZiJZqN3rHYnX5ctbX4&#10;f0o+9ntI79OflFETWbS1mXKrm4yYUJbOHwwaO7O/mU21s5reMb0ZsPcyrvNlo6DyWR8LLx0uZ3y3&#10;eF6/oe+Pvoaqqryzez8flNVSHJOI3GrCq0VlrKeAqUUr6FN9BncgCocSTYsSR4uhMw6nlhafGWcg&#10;CoWfQJokAZtRpMkoYA8R0YTrGJYawZDkCMIiDZgjDeiM7ccJtDhp2bKZqnW7OFkbTW10Dggi9WZ4&#10;/argdyu5poKYrCze7t6Rulonj72+j36qxNQIM+Zm3wWpcFnxo0k2YslJwdA5Aina+G/JFL355ptU&#10;VVUxevRohg0b1u75v+35G5sPLuO5twIYfWCbIuMcGSB5SzIdh45H6z4TLOByNeIVYEKHRGolibsb&#10;WxjpTsDY/SoSh85EjEo/V2jjtgZ7Ltefhvoz537bKyg1JPBiyhyWxY1HbnVnGNJ8hIXFH5FVU0BT&#10;Syi6A1qEFj+hg/qR/Pa7bR1OXH4X60vWs6JgBcfqj4EKac4URjQOpeU8SzCt14umsYri2A7syhmB&#10;GpfATapA8brPGSfuY5z2GEbFee4ihEQHCyy+q979sUJBRYHGQpTKQxw5vRO18jDdnIUYzzuH7+AK&#10;WGgSO1PZ0pFmTReG3nM9pqT28pgjn33L7s1+JMHD9Kj7sRibg4UfQ+9pk3L82vhv2L9/Kf7lFPDu&#10;3btZtmwZO3bsoKSkBLfbTXR0NDk5OYwbN445c+ZcUmz7a+G9995j0aJF7Qjg2rVrufrqqykvLycx&#10;MWgWvHTpUubNm0ddXbA11YMPPsjq1avbilcAFixYwLFjx9izZ89Pev3/xglU3FzMxtKNbCrbxOmm&#10;022PiwpMq0uje14orwy9luNZQV1eTn01izvG0bV/n3Zj1Tk8fLqvnI/3lVLnCKYjJFHgii4xDLat&#10;ZVbDP9EJARrUMJ6WFpAxfAazBqZgNvyMSuXzyJ9P0nNzjIVmTUdeKXwErUlP9Lxu6Dr8tJS2xx9g&#10;7PM7KGtyIXc0oeliYVVOFjflnqXa62es7jhHCp9BFESeHfEsY1LH8OTXebz17VmSQwNslG/GYAyF&#10;e46Bsf3cr6io4O2330aSJO677z6MBiOf/eMg9WUOug9PYsSszii+ALWLDxGweRGMEqpbppkSZhKC&#10;AwN9pHKek14kLcQLOXOg71xqfLmczLsXRdFw+NAE/PYOyFoH4/yHGKzdQaVGYlKHeEx2AwtKemPz&#10;qTga6hBEC9EdZ3P9H3tx9Pg8XK6iC85XUQU+OTWF/XWjePbKFN7YOZOiWIVsIZFnBi5GXjKVDGM1&#10;ld5IlNlfojeZKTtxFN8BKym+YJXv3vqvKG05CUBkUjKpPXqT0qM3ZsHBR8u24AjRIQS0dKgPcHno&#10;O8hoKDIPYC9dAMiKMBGmyK2RuhYwlhGdcxqdObjZ1J+MoHpvLIocjOz0ixpHRlhvFFUmTPMEFt1B&#10;6jyhfFbWA895USetTocx3IIh1IzBZMJgOv+3mcraWnJPnSagNzLrplvIysqivMnF9Df2UGXz0DnO&#10;zKfzB2H1l3PDNzfg8DvoaMjg8f33EqsV8aaYuKKsCkkU2P3w5Ze8man2+lhebeXTmkZK3Oc20Ain&#10;nf4tTfx1zAjSoiKCHRfKdsOZdZC/FqwlF4yjWtJxpU/FET2SFl0GLc2+C1PNVg8uu+8n6RF1Bg2m&#10;SAOmCAOhoQKasydRDuygWRdPdfwQVLE1Emu2sr+PhSVxkSAIpOq0fCNF4D9txXa6kVD1QkInxYVQ&#10;Un+CwsoDROSkMWHRH378ZH4BKisreeutt9BoNNx3332Ehl6YSVh6eilP7n2Ch5cr5BSrqB1kwq+z&#10;EWvTovW1XHCsDy0vhiXyfpSK2afl+fg/0n/CpJ9s5l3s8vJCcTmf1zsItMo6Brcc4Z6y9xhZf6F/&#10;nscqUbIpGjUgEtHNS9yVmQixXdrSyf6ITDbn5XF41yF8ra0vUSHCK+KtPU14VhzXzLkLpzmcZTs+&#10;pWfBOq5wHCBEOK8PsTkhGOXreg2kDAbxEgVCqgq28guKNKg+Bl57u0NtGhMnQ9KJi+mKy9mLwyei&#10;kY1xeJxBicOEhT1J69E+O9JQ4eCzfxxEkVVGjhXo1vgEVB4MPqkPCxaADLojGC38FfHfuH//XPxH&#10;F4FcigD++c9/ZtWqVRw7dqztMavVSmRkJFu2bGHUqFEMHz6cnJxgO63vsHLlSqZNm4bL5bqoQavX&#10;68V7XjNvu91OcnLyf+0EKreXs7lgLY0rP6fnlgp251zFO9dMw6fTofN7mSgU88CAoaSGX9iG60h5&#10;M+/vLuGbE9X4W7U9MWY9E3okoGsu5Jqix+guBNN126XBWEf+gysH9UD/c6sUzyN/ii6UW2MiOKAT&#10;+XP57VymH0j0zd2Ros5VVKqqiq3OTUiY7qJRDoBXD5Tw9IqTqAIsmtOTe7sltxlDa3ylRNT8kb8P&#10;e5JrMq4hr8rOxJd3ElBU3p3bl1Fbrg3e7V/2e7jiT+3GXrVqFUeOHKFnz55MnjyZM3ur2fTeKbQG&#10;DXP+OpiQMB32TaXYN5UhhmpRnH5UVB7BzbfIRAlO5lry+J34KUKrhtMvCezuH4OsVSgp6UV5WU8E&#10;RSJarGGB+jEaQWFhXAxnPBZGH4wlOjIBW12wsMRgmcrUP/WloHRBW+TPaEwjK/NRTuQuRFWDhORI&#10;XTfeOjGPh7XHeT3+c5xGgRkZU7knaRKG90YhCQG+rupKzNW/J61nDm67neoPDuN1OfHg5GzgJM5m&#10;K3pRRq+R0QgKfkWDW9FiT+uLoteg9VoIqbKheIJ9oL3RifhiEkFRCCk9jcZzzm9MlBQSB9US3a21&#10;GMNpwHG6D6K/IzpBQ0pJLFER3VGRiQr5GyHKIXyWLFomLsG2ZBmuFV8Q0r07acuXXbJyEWD9+vXs&#10;2bOHiIgI7rzzTrRaLSUNTqa/uYdau5euCWF8etsgztiOcPum25EVmaE1o3ikaSqiIPByrMDSOhsP&#10;jO/MnSPPCdj9isrGRhufVDexpdHeph4zaUQmxUYwWgpwfOVnuJxOwsLCmDVrFvHnd8ZpKIT3JgRT&#10;jRpdULyvnqcjNEZA1ljoNA4yrmi7GQnICs5mb5sesbHBzYGKZspqWwh1KoS5FYy+H98OOnTUkzip&#10;M4us9RS5vUgqyELQbPqzXS7SWtPTLYKKpWsU5uwoDFkRnDm+m7UvL0bS67n5+TcwR11aKvFr4Lvv&#10;W48ePdpldQ4Ub+TDdXdw5TGZtO1GBFGl4/h69GFBQqWKWppNmZxwRlIYSOKsEMXaDuvxSjIPm6Yy&#10;a8pjF4znD/hp8bcQYbhQ71zg9PBCaS1f1FrbPudRkWbuS4uns3iWQ4emg99NZvh1JOv74y7ej+PM&#10;LgInq2g+ENTPJg1tIizZg4MQDtCLg2ovXEJwXdOqGlJ9FlpqczlmOcOxTBuOUBkzIlc5Wphst9HV&#10;F7SIKhNj2ZUymkFDZtExcyhcbO631J0je1VHgv92NbQ/TjJCQi9oTeUWRXZlap6Nam0Ikiwzcb+H&#10;7uU+JJ2I7FPoMy6Fwde1L+KQfQGWP3UQa7WTjr2iuXJBjyA9zl8HW56A2tzggd0mw/Xv/sCn/fPx&#10;PwLIT8kZ/OehpqaGuLgL9QMRERHodDpqamoueUxcXByyLNPQ0EBCQkK7cZ966qkLeiH/N0O2WjF8&#10;uoYhH31Mkc7I32/9C6c6BgXUIS0nMNiWsCPQwI4voXNEZ0Z2GI3GOYC1x1wcrzhnb9InxcIV2XHk&#10;VTSh3/8S92k+Qy/IOAQTxf3/wmXjbm7nA/WTcB75Q2fmnYwxHPAcpKsrncssQ4iZ1x2NSYeqqNSW&#10;2ik+XE/R0Xrs9W5MkXom3ZtDeMyFlc+NPpm3fC0EovVoGrwc2VuF2rUDNH8DSlcCulSm9/4712RM&#10;RFFUHv3yBAFF5aoe8YzKjgf+CMvmBNshDbw9aG/QCo/HQ25ucDHr27cvfl+AvauC6fa+41MJCdMh&#10;N3txbA8WnQja4DXZjMy3yIioDNOeZcCI8TQnL6Ju02eYij6lOf0MslYBp46K8m5EaAJYUZmgbkUj&#10;KGwJMVLebGbM8VhCBD22uuBirtF1Y8jsWE4X34gs2wENECAleQE6tSudEt+lsOp3BNQmcmJP8syQ&#10;P7H92yGMOxjFF5c1sbTocxxbTjDZkcmAsDMMjylkySdv8+3HlybxXkXCq1y45BgqTuHq2A2/vhk5&#10;Og1tnYfQ8DoSOmVS7A7Q5PaidO7FmIH9sERGXRCpc/qOcebMo0AlkX1306FDBpkZf6Dhhbdw5+Yh&#10;xXbFqvwVrf5RdM1HidxwJ2ELllC0bj2e3FzsX31F+DXXXPJ8R44cSW5uLlarld27dzNixAjSokP5&#10;+NZBzHhzL3nVdm5cso8Pbx3IX4f8lUd2PsKu+K0csg2iv5LMTW6Jz4Cl+8tZMDyDQreXT6ob+bzG&#10;SoP/nDZqYHgoMxMimRhrIbRVPjHw1lv5+OOPaWhoYMmSJUybNo3MzEyoOQEfXhcU60dlwg1fgi4U&#10;irYEN82CjcEU5PFlwR9BA6lDoNN4NJ3GExadSVj0uZuiIUCTX+aVsjpeqajHUtPAtK1bGHKyAFlj&#10;wmOIQI5NQ07NxhAfQ4/+sRxwu5heUYFLhFiPwtNH3SxJ17EjVsubXQykH2riAAH+clt/uqQHOzz4&#10;3C52fBzcwAddN/3fTv7cbjcnTpwAoH///uD3QMV+KN6O+/iX5NgK6e0SKd4diwJE93DgS4lEyJzM&#10;CWckmwtcuOzBSF2s2UxL9ed4JZlUJYJp113Yu7fF18INa2+gxF7CM8OfYXTqaE473fyzpJZVdc1t&#10;QdcxUWHcmxZHn7DvIpHdye7yFCfz7iW/5Ut0qZcT1+s5jIDLbqN20d3od+/nxKl08iI6Ux2ajCJo&#10;QACTaiBbTkJsqkIT+Iir40uYZPTzpS+UlToTVVqJZeYQlplDiPXoiZMu40TGNOpVI/pqgT+FNHJL&#10;lBah+uh50b0jYK9ofzFFCeK6BTV732n3Yrq09QoGyAA2RnmYvHoL+bGJrB4YSoZdwWiTiU8PZ8A1&#10;6Rf9nHavLMJa7SQkTMeoOV3OyQA6XwlZ44I2NNueuqSs5n/4ZfjNRAAff/zxHyVXBw4coF+/fm3/&#10;v1QEcP78+ZSWlrJ+/foLHtfpdHzwwQfMmDGDTp06cdNNN/Hwww+3Pb9r1y6GDRtGdXX1hXfcrfh/&#10;FQFUFYWq/NMkden6q435U+GrqKDp3fdo/uIL/F4fS8dezQcTpuKXJMwakb9kJjHGorC1fCsbSzey&#10;r/wMnqb++JsHoAaCd6waUWFUdhgjMlPZkFdLeeEJntW+QT8xHwBr0kgs019DCEv8oVP5gZO8kPyd&#10;7fEEkxqfRxEUXlAeY/jMSdSWOSg6Us/Zo/W0WL3thggN13HtvTlExAcXY0VVmXO8mC1NDlIDIk1b&#10;K/AHVGaPamF1zRM4Im7AYx7L6KgwPuqZzif7ynhk5QlCdRo23z+S+HBDMF3y9hVB/6wB8+GqZ9pe&#10;78CBA3z99ddER0ezcOFCDq0tYd/qs5gjDcz6y0AkrYbGpadxH61HijYgN3iwojBHdGFTFHpLlfTV&#10;1ZElXU5jWdDaIyQuj5QRz4MKBUdHUONIIYFaYmhkMutxCwKPyAkkFHREo4q09YkQQuh0xVBCM19D&#10;Vf3opER8chUBr5GTH2WgyMFokqBRyJhQhikhKDxXFag7FsXXNi3HM+xIssCk3XEsijtGuM7L3oZk&#10;dtWnodVpiQ4T0biikMRIwqR8zNp8DDoBQ1JXDBlDCMT1pKGmnuqiAgrLymiJTAAVwht7QvMOBLWE&#10;1Jz+FCsSDpeb1NRUbrzxRjTf05fKcguFhf+gsupTAIyGFDqnPU7j9L+gz56LJjId0SQSK92P5DkF&#10;cd1p5HrqXngDKT6ejLXfIBov7bt34sQJVqxYgSRJLFy4kIjWivYzNQ5mvLkHq8tP39QI3r95AJ+c&#10;WcJLR17CLIfyfsFTGJF4Xu9jWbRIep848n3nUryxOolp8ZHMTIgk4xIdOtxuN0uXLqW0tBRBEJg4&#10;tBt9DtwHXhvE94A5K9sb7wZkKN8XJIP566HhzIXPR2ZAp/HB6s6UwW16L19pKRWvv4FrzRo0cpCc&#10;5qVlkjt9NpMnX43l5DfUF+/kgCGUHZHhODGT4DAyv8JIQmISRSkJTLE7QVHR7arl/iEZ3DP6XMXt&#10;9o+WcHDNF1jiE5j77KtI/2ILvJ+KvXt2cXz9h/QIbWJQnBehbC+cZ0CtqlD4bRRylR41KcDeh4aT&#10;pEzl4MFD+P3BiFlCQgJDO3fG8dgf+N0cN16dwD9H/pMrUs8ZSSuqwqKti9havhUAUdCQ2fEhdsld&#10;2o65MjqcRWlx9DJf3GqroPApysreRhSN9Ov7GWZzNoqikH/6NNvef5+a8+ZnrBJODzmZCI+GGmEj&#10;/aL3YPEWXzCeAuwz6FlpNrEpNAS/IGBQFLp7/YzxinTySST5XST4GmkPIVi1fD7Zi+sG2h/XYyuK&#10;ymf/t5dlYWD2KAwo8OLXi0x9tB8dYtt3uyk92chXLwWzdJdqB9c68MWjlb8Q/4sA/oYigHfddRcz&#10;Zsz4wWPS0tJ+0ljx8fHs27fvgsesVit+v78t6hcfH98WDfwOdXV1SJJEVNTFJ6Jer0ev/3XNky+G&#10;3G2b2PDGi3QeMpxRc28j1NLeRuXXhvtELo1L3sGxfgMoCoVJKTwzfxH5scFI6OioMJ7u1IFEgw5V&#10;VUnVXoG2PgNnYU2bg4Mg2dBG7EFrOcA+xcneExFMa9Lxpv4oRvwEtCY0Vz5FRM4N/3pngvPIn6oz&#10;4+z8Ck+XrACTwFjHRARLNz740x7cjnMtojQ6AWdiLXsMG6g2FnPVmdvBFsfKxYe5dlEOUUkmXimr&#10;Y0uTA4Mo8G7/LL6Sdby6rYhPdvoITZe4JSmKV+2wqdHOgXo7/1gb1I7eP7ZzkPxB8D2NfhzenwgH&#10;34XBCyEiDYDDhw8Dweify+7j0Pqgv92g69KRtBq8pXbcrXY1cmsT++clHzZZIVr000NTjbYljka7&#10;B0EUSOkeiil7GQEVzOZrqXGEoZdErHIYs/kSgDUkMmBvJFWRIiKBtiKByKxoQjJeQlVVnFVReEIa&#10;MFig5rAZRQ4gaXUYzEEtnKewB3rtMbTRBQgixOU0MqtGh7tSS0Gsyv7xEkrCk7Dp9wyIruS0LYZG&#10;Xyheu4sxCToQb0Aj9MWU2YT5hhvarCQgGDUAUAIBPvnwQwpLSnBEnMEij0V2rKb4wB4COgOkZVNa&#10;Wso7LzzH6JEj6dC1e1sTekky0aXLE8TEjufUqYdwe8o4evpmYh4agv/PL2Ie8hAQT4PlOWJC7kZT&#10;m0tkrIItJQZvWQ1N771H9B13XHK6de/encOHD3P27FnWrVvHzJkzAegcb+ajWwcy6619HCq1cst7&#10;B3h33s1UOCr4onAl/5e2GyF0LJviTciSQL7Ph0YIRoFmJkRxRWTYj1bfGo1GbrjhBlavXs3x48dZ&#10;vTMXK924PFlFmLX0ojpTNBKkDQ3+jP0bNBUHiWD+OijZFWxJuPeV4I8+DK95MA1HwL7nJCgKGkDT&#10;vz+rrp7CP2NTiFarCT90Iz04BomQSfAHADM0ZUMTgA168ijHxT70HVLM4PA3OXrMglayEPBpqKzZ&#10;SW4X2ZkAACAASURBVHR3gd5jRtFs24lWG44kWVp/hyP+0naVqgoN+VC8HfXsNnqf2cwgPOAEWvmR&#10;36Nhv07P2lgD+sJQplYFUCWVLTf1oPRoF8qcQbuhxMRERowYQXpMDKXTZ/BuLxdenUjPqB5cnnL5&#10;BS/71vG32Fq+FUEVETWZBJR8zhT/A13MIgaF5/Bg5xT6Rv/w+p2Z8QAtLWdoavqWw0fuRCv9mYMH&#10;T9DU1ARGI6gqKXIUvZV0YpQw8u0H2GT9loAqU1UfTp/IOLp0TkDqOgESczh4uozCfd8wy1XMI9p6&#10;VNVJWOtn+33IgKozo41IDaZ00y4L+u5FprcVmf1UHN1YRkOpm9GiiqoE5/bnA0L4tKiM90I6km06&#10;R2TdDh+b3w+uoT1Gdbg0+YN/C/n7H4L4zUQA/xX8WBFIRUVFWyp32bJlzJ0794IikDVr1pCXl9f2&#10;d3fccQdHjx79/70IZNtHn3JwTy00H8Cglxk+6yZ6XD72B/VK/wpUVcW5YweN7yzBtX8/AH6NhuXz&#10;7+a9nv2REbBIGp7ISmJKXAQev8Kqo5W8v6eUU9XnRMADO0Yya2AK9S023jn8FVbhMMmGkzzRWBvs&#10;wwscDjWzd8ANDOg8hZzYHDSXEh3/EL5H/qwJz7PjDGyRikizdkcfOEcu9CESunQvh0K3sZ1vCIjB&#10;qEaCIuD0G5hW8kekJhP6UIn0mztzQ301ARUWd05mdmIUX+Z/w70fWFFlC/2z61h+4zxuyj3LugY7&#10;mS6o+LaSbolhrFo4tH03kg8mQfFW6DkDJr9BVVUVb775JhqNhvvvv599X5SRt7OKuI5hTHmgL6hQ&#10;9+pR/BUtoBEgoLINP3/EjaDC1bo8ojRO0rXD6D2kM5l946isW0xZ2dvo9QlUVy3g5MlClASFq6u3&#10;MYBjVAhmKlclsjszGkUQCdPK2P0SekuALtPyEYRgAYWjIoT0cZUospZI+S+k5wwjIiGp3TwpKXmF&#10;4rPPtz3m8MDiSiPNOoGrnB7+UVeHAHgDGt47258Wvxa9Qc/giEnEGdIAiL6lO4asi2+GHo+HN954&#10;A6vVis4TTVhzBj77ctRAPbIpHHdyMJpkqDqLvqWZhKwupPbsTWqP3sRndELUaJBlBwWFT1FVtQwA&#10;qVmH5cMQorr8A1QD2hiJmMACRFcJAWMyRZ/4UDRmMtatRRsbe9HzAqivr+e1115DURRmzpxJ587n&#10;+lIfr2hm9lv7cHhlBqRHMviKFP5ZfBKvdG68SKdMS6WL9df3JTvyJ1gafQ9q7kq2fv4WOxgAQI9u&#10;2Vx73ZRL9rO9JDz24LzMX4979wYaD8s4Ks5tyqHpBqKvH0vIVXMJRKVztPhVGiveRIMfH1p2MQKN&#10;oDLIFCBW40aWbfj9zfj9NhTFTQGdeFx4Co0qs5i7iKH+B07mQmg0JrTaICHUShYkbThaKRzpvMfO&#10;J41arQXJ2YKmdC+c3R6s1HVUX/h20SPG9cV+qB7b8WaW9NGxerCGGKeGF972Irkgf2IMb3ZfQP+z&#10;+SQlJTFy5EgyMzNR/X7KbrqZs8WHuHe+RECEJeOW0D++f9v431Z8y8LNC1FRcYXPwxk2EnPDqxjc&#10;+xFVkSG1Q4j3xJOcnExmZiZZWVnEx8dftNq5oaGcNV89TkV5HIFAkHiJqkqSy8hQTV9MGPB4GpHq&#10;XyM89SiHm5LItSUgKxCpc5MSGaBrhgWdXI/Jlo9e8Ld7Db/eTLFezzZR5ohey0m9DrsoMsztYbKj&#10;heEuN21xWVEKRotjOkNsdpuXIVGZF7WGqSu1s+LpQygBFUkrIvsV7OTx4cSeNIWEEaIRebFLClfH&#10;WlBVlW9eO0HJ8QYiE0O5/qF+SLpfr0vNT8X/IoD/oQSwrKyMpqYmVq9ezTPPPMO3334LQGZmJiaT&#10;qc0GJi4ujmeeeYampibmzZvHpEmT2tnA3H777dx2223s2bOHBQsW/CZsYF59+j3qXCUYnQnoa4oJ&#10;+E6S2CmbMbctJDol7RePr/p82L7+hqYlS/AWFAQflCQqZszmiRFXckYOTokJMeE8ldUBr9PPR3tL&#10;WXqgHJs7uLAYtCLX5SQxpU8H9pc0sWRnCQ0tXkBlnvFbHhY/QB9w4RMlXoiK4sNQHWrrwhdliOLy&#10;lMsZkzqGfvH90Io/IR3USv58xQcoCQzjjHwLlTYD51voGsN0JHY3URx5jBUtH1LnDRY7SILE6NTR&#10;3CHF03HTExRKGubFduT22sU4KmS8WoGPh5sY3C2Wl7JT2F6xnXu33ovblo2ncjZ6SWTTfSOoEBWu&#10;O1IIAQXDjlq+vG0wvZMvEoWpPAxvjQIEuGMXa/YXc+jQIXr06MHIQeNY9sR+VBUm/6EvCRnhOA/W&#10;Yv08HzX4F9hQmK06aRZUBooesnUniIuJ546FQY9KuyOXAweuAxS6dH6ZJUsOcirkFP1cIvcG1iAA&#10;2wpnUlF3mtoIEwIqKgKCRiF7ehE6s0zDkXgiDddg7L4NbyCf1JTbycxsb5B8wdsqWcLp4r/zXSlp&#10;sVfk5Vo9iiDwj2YvE5rrQVVwT3yHlV/sobrwDIIgkhN5BVlhfdBE6Im7ty/iJRb7yspK3nnnHRRF&#10;wWTLwizH4mx8HzXQjJLUEWdYFKgqISWn0XjO2VjojCEkd+vZRggVXRGnzzwSLGxRIHS3mSThOQSn&#10;Fl0HLTHuWxCcFfg8ZkrWhmCaOI3EJ574wfe+ceNGdu3ahcViYeHChW1FYrKi8lZuBc8uzyUgKwSi&#10;9fhzohDwkWA/xV/PdKJ7s8w8nMy4shMLRrRvfP+DOPwBrLkHVIXDiTfwVU0siqKQmprK9OnTCQn5&#10;eR18XIcP0/Da6zhb10wEMGfoiEqvxBgZ/G43WbSc7mzBrW/dGqzdWa7cSmmHTBb3SKOb6cKU+e7C&#10;Bua+u5MQjYvoMZ05KWu4PsLNw7GV1Jw9zqk969AaVTIH9kbQ+PDLQdIoy83IsoOfCsmvENnsJ6LZ&#10;T2SzjxD398yXRRFnVAyV+jCKlFAUIkjYn4foFDiZrOeT3gFcAZXHv4T4kyqOZB03LXqOO2tKGTdi&#10;OBkZGQiCgKqqVD/0ELZVq3lxso6dnRWGJQ3jtdGvtb1Wub2c6V9Px+Fz4A0ZiT36FrJlN890S+XN&#10;w4+zp3EPGlXDkJohxHrO3QyYTKY2Mpienk5DQwN79+4lLy+P77ZiTcCFxSozSj8ci7Y1MubcgGPL&#10;KrQGN0lzemLMTCFQdwoqj6BRPHwfLjEUY9qAc357SX2gVXLj8rvYWLqRz/NXcLT+yLlzUyUmBSSm&#10;NdbQ0dW+yhcAQQxGB88zuPaHZ7FiiY3GWgV9iITXJROTEkpDycs0eTxsm3EXucZg951FqXFMqFDY&#10;8ckZREng+of6Ef0DLg2KqrCxdCNjU8f+6jZB/yOA/yYCKMsyVVVVpKSk/PjB/wLmzZvH+++/3+7x&#10;rVu3MnLkSCBIEu+88852RtDnp3C3b9/Ovffe22YE/eCDD/4mjKCPHszly68+B1UgoqEvGl8tXsd6&#10;RNFL/2umMHDydLS6n5+KDjgcNC9fTtMHHyLXBsmRGBKCcfoM3ht/La83uVCAKK3E37OSiLTLvL+7&#10;lM2na/lulnSIMHLj4FRGdo5lxaEKPt5XRos3GF3rGebiFfN7JDfuDB6cPBAmvYbX0oHdlbvZVLaJ&#10;reVbcfjOLfrh+nBGJY9iTOoYBiUMQqdpn3bwWO2cfesJiisjKff2JsC5Yxy6JkqiTnDl5UPZJW9i&#10;Y/lG5Fbz0WhjNNd3up6pnaYSW3kcPp0BSnCTeyc8jB3po+l85BbCa3z4JYGJd/WkLiyfuzbfhU/x&#10;MaHj1ZSevoY9xU2M7RrHizN702X9UTyhEn09Al9f2evSF3v5jZC3Cm/WBBaXdsfn8zF37lxOrG6m&#10;/JSVjD4xXDa9EwW7qwnbXt72jhRV5UnBw3r8pFmMXK0/QYvNyrXXXktOTg6KInPw4GQcLSeJjZ1A&#10;i2Mmz+97nhpjJUur60ikjtPuy1hfGoesftdGLkgtk4bUENPNSvJJL1lNDuzhOg72DkNAw9DB29Eb&#10;2xc+4agJtoU6tQZKdlIfoSE324yiEUCBrS0Sq2w6RES+CR1AUu5yiMxAvm0HG95+nVM7twGQEZZD&#10;n8grCBuWjGXipUnQrl272LhxIwIiloYcwkPD8NqX4mgqx9MhE9lsITQ0lOFdO1F3Jo+y3GN4nBda&#10;dpijYkjp1YXwzqdwKUGio20xk1CwCGN9BoYMPVHN8xCclXiaJcq2RZOydBWGLl0udkpAUP/7yiuv&#10;YLfbGTFiBKkDh/BpdSPLa5qo9ckITV50hxsRAirZ6RFEW5ZS0HyE++umM7ilF/vw81KkwJbfj0T8&#10;qcbLu1+CDX8M/rvPXLj6eYrOlrB8+XK8Xi/R0dHMnj27TZd4KaiqimvPHhpeex3XgWCVNRoNYROu&#10;Inr+fPSZmdBcjvfMCgoaPqLWGPTq1HkDxOdfiaF6JiGWQqJGeiE0JlhlHBIJxkiaMHPlq4eodfiY&#10;OSCZay5P57ojhWgFgV19M9nw6D3YamsYcO1ULps1r925KYqMLNvPiyY2I8v24G93PVJVHsaqfEJq&#10;yzHamjn/yqmA3SzRZNFitWixhWtRfuTaGg6KRC6RUEWVkod0kBJBjCnmguij72g+7i37KNeIPDYg&#10;SPQ/HPNPusX0QZLCcMte5qydQ4G1AFmbgTX+URIb6rh+1duYtBLdxozns+j97KzZjV6jZ1GHRWiq&#10;NRQXF7fpCy8Go8+JWFtLH11vOof3R8SKXjxAeMQ2pBAfSl0JotCe7KnaEOo0HThTo+Bwaqhxm2n2&#10;G0jt2Ye+V11LWq8+l8wenbWd5fnjS9lS+jVC4FzxXk5kVyZH9mKsaiSksajVz/BMUH96EaiqwBb7&#10;XZx2X45e52f69c3Y5QAr3vgQL1qq7n6cT70ikY4ACzbY0cgqQ6ZkkjPm0hzB5Xfx+62PsumEwl0j&#10;/j/23js+qjrf/3+eMz3JpE16QnpICKGEJr2jCEoRFUSwICr23rbcXcvu3bVw1VUXRUFQmiICSlGK&#10;IEjvhJDe22SSmUzK9Dnn98eJCRFw97p37+N+fw/fj0cej8ycM5/zOed8zvm8Pu/yeuXw6JB7r7rv&#10;L7FfAeC/CQCePXuWQYMG4fdfXeLo/w/27xxAa9eupaioCK0njGBrDirRh6t1B5K3hNDoWCYtfpDk&#10;/rn/VFvehgasqz+hZcMGpI5Orc7ISMLuWEjJ9Jk8Xd1MiUMJ1d4YZmRQu8AXx6opaeyeWMdkRHDn&#10;iGSSTAF8dLCcTadq8fiVFXjvqEBeSStg6MX/RHC1KNQUE3+n8Df9JNTr9Xs51nCMXZW7+K76O6yu&#10;bv3fIE0QYxPGMiVpCrnGodTntVN2soHaIiuS3N1OoAhxASo+zV7DafEwYfowbO5uguncqFxuy7qN&#10;yYmT0ag0UHVECcv6nMpquO4UPmB+XAynIh/lpjP9SDL7EDWwM/NDyoznmZQ4idfHvU6Zxcn1bx3A&#10;L8nMGRTPZ/VWvP3DidSoOTEyG93VwvJNxfDuNZyU+/AVUzCZTNw4/ja2vXsOQRSISTHSUNZKjk4k&#10;Va+cm0eE45KX53AiCvDmDb04tWsTer2eJ598Eq1WS2XlB5SU/hW1OoShQ7Zx7ydPck6fx1P1Idzl&#10;Oo9L1rOm/iVa7F8BoNKo8Hv9BEQ56T2zkYH938RU3wQnV3IuKA9LhI7YBhfZjeEKyMhdqFynH0Ff&#10;9TF6kMdF98OeNYwz4l58/jZkN6xs03LOqSZKFtnR0IrWZYXJLyKPeoxjmz/n4PrVAETpkxgZPZOE&#10;h4ejS7zy83KpJJxGDiTEPJCIeCMBAQcoOnEAR3IfJJ2BuNgYFt2zGFEUaCwvo/LcaaryzlBbkI/f&#10;111hGxlto9e4BqQwlAVV9XVEFN1EUFYwYeaFCB31uFrUWFqvJeGjtT/rZTiRl8cbB45SEJtMfUh3&#10;zpJJo+aWmDCyXAJ/WH8Wt09iUCqE1R2mIfoE71Q+hwY1z9LOw4uHMjL9H1TAyrJCgXHgdeXzqMdg&#10;8otdebNms5k1a9bQ2tpKYGAgt912GwkJl5PryrJM+3f7aFq2DNe5c8qXGg2hs2Zhuncx2s4Fuiz7&#10;qaldQ2npG/j97YBIQuAYEorjsOVdB/iI0T6AWqy/7BgAHllFu2gk1BSNGGBidvwDHNYmMrf5OHP2&#10;voOsD2XknY+iCYkGQ3gXeLwsx8zvVQqoyvYrYd3qY10Lti6L7AOp45BTxuBPyMWrkvH6WvB57XQU&#10;n+Hc9ztoCNdh9LaQ5LPjzY6n0F2ITvQR1gFJf1Kj6hBom+an7Yafn5+WWXQUuFQMDvCx0OTpujWf&#10;2gI52SEji8FYY14m2W/j/tKlaJ0qzGcD8XtUoFVzdKKXi2IVBrWBZZOX0TuwN3v37iUvLw/PjwVB&#10;soyqvYXg5kqydDK54REY1bVoxGLUwuX0K7Is4LKq8fhMGO94FjF1BJ9XBfDspgvIksyd6TC47Twl&#10;xw4jy51KS3EJDJo2k+yxE9DorlzMUet0cO+xzZQ07EDrOovQ+cwHagK5PuV6bkq/iRxTX4R2cw+C&#10;a2dFHoLlInWevuxoURS/pof+iWT9ia627R4dLVII7QOn883JiejagrDEqLjtqWFkGq9cgFVhr2Lh&#10;hveoqRyI7DeSlFjA/gef+tn79d+1XwHgrwDwX7J/5wBqbm7mvffew+/3Ey8OxlOn5A4JlOJs2Qmy&#10;mz6jxzP+jsUEhFyZcNtVWIR1xQrs27ZB56SoTU/DdPci1NOm8WpNM8trLMhAhEdmmB2OX2ikrdOj&#10;F6hVMWdwAneMSKbd7WPZvlK+yW/o8gYOTQ7jkWvCGFP0Z4SLW5UvYwfA7PeVvJF/YD7Jx+nG0+yq&#10;3MWeyj04WrykWPuT2jyAmLYUBLrBlUlTSYw+mCgicUS28lHOVxy0HOrarlfpmZ46nXlZ88gKv8ST&#10;03AeVk5XVq7pU2DeWth0L+Rv5qJWw7yETB4bvQbD5hqsRR58gpeaEUf40+0vdHkjX/46n48OliOg&#10;VNgZpvaiRZZ4KyuRubE/w1K/9RE+OOWljhiG5Iyk/gcdHmf3MxEmwphgDQIgBKpxGNTc1mShCZn7&#10;xqaS3HKaoqIihg8fztSpU3E4Kjh6dBqS7MZTO54V9eUURFsw+SR2VDViEDzs6bid2hIttqBqUHfg&#10;c6hBlOk9s4lx0z8i2JgDgMNRzuEjUwCZ4ee8BLZ0ruwFUSn3vdQShnXq7t6ghH+Ajo5STp++E7en&#10;HpcDXmvR0+wXuc/ZziMNVtAGwcMnIDiWs+9tZt/3q/DJXoLUoYzPXkDv565FUF8ZPLe3t7Ns2TLa&#10;29sJ8sZhaE4nvncoqQNt7FmzAntcCqjUpCfEsWDxfT1+63W7qC3Ip/L8GSrPn8FSUUZ2k5mQiS04&#10;RyjnpemIJjbvXoKikom23IvosuBqUeOb+iFBU2f3aE+WZU63OVhXb+VLs432zkWPIMtMNAUzP87E&#10;FFNwl67uvsJG7lt9Eo9fIiywgintAnGmBm62TqFa1ca6PtG8veBnlEEkCXY8C8eXK58n/QHGPHnZ&#10;bq2traxdu5aGhgbUajVz5syhTx/lmZP9ftq++Yam9z/AXahUAQs6HaG33opp0d1oLqG4am09R0Hh&#10;72lrUyiKgo39ycx8CaMxB8uyc3gqWwnspyEsfr/Cyea0gcMKTiv+jmZUV1B/OBA6iFsG/Bc6yc2x&#10;o/OI9lgv20e5EYGgC1LGnM+tkAtLP5EOC4iA+MGQMkZ5fiN6X1YU4LPZsCxdinXjF3x94w04AwKY&#10;EB6OpVcMb1n+RouuhWhR4D+3uwg6raIyPpZnnnuOD/pFkaX3dAFIR9VFmreuR9L5KMmM5VW3DRXw&#10;x6RgQoV2/P529rWp2dyiRUbEHvUbknUyz/EyBhTPnCyJdFQmU/G9CpdHxd4hFuoinGjRMrZxLCEd&#10;IWjwkijX0stZQpTPTKy+jTCt8/KhgECrJgh18lgCMyYgxA/Cp46h/Nbb8ZnNBE2exKGFT/P85gvI&#10;MtwxIokXZ/RFEATsjQ2c3vkV5/d+i8eptK03BjNg8lQGXjudoPDLiy4kWeaDagt/LrqAuv0AgY7v&#10;wWvu2p4ems6cjDnckHoDofpQOlrcrH/5GK4ODyq1gN8HA3NaGJXyQ7cCyiXawkfabudkx83ohDbm&#10;RTxBe4CIOiqLiLgc+JHoOqI3y87m8fo3pfh+DJ2LHcwaHMabc6ZceRz9QvsVAP5CADho0OWqD5ea&#10;0+mkqKjoVwD4L9ru3bs5ePAgYaFhDE68nnO7apBlUGu9OKxbkbyV6AODGLtgETnjJyOIohLuOXqU&#10;5o9WdOf5AAFDhxJ+zyKCxo7lkL2DpwqrqXC4EZvcJJjdNNZ2e/tSIgK5Y0QScwbFc6qqhWX7SzlS&#10;1v0Sn9wnmiXjUhniPKTkJzmalKThsc/AmKf+sZTQJdZidlB6upHS0xYslT3zgQK0JQzQ/kC84Tge&#10;+SFO6FR8HXuA45rzyJ0r1GBtMPf1v49Z6bMI0YX0bLy5FFZcp7yEEkfCgi9AG0CTtRbNe9cQ4mvj&#10;zbAQLIMWcrD6B4aen0WKrT+iSuDaxX1Jy1VeQHanhyGv7Mbrl0kyBXDzrdn8qayevkF6dg/JvKLX&#10;SJZlLh46wWe7toEsYDKPQOyswg026ckeEkX0KTN4JVCLhN6SwXPrzrANL8nhAay/uz/vv/cOsiQx&#10;f9YMmsuLaZHeRBtuobU2gFVVAZQmOECGFdUiQ/0V1MkxbK19jfTU8xTX78HTpsXnVBPR18mshz8k&#10;JDylq38XC35LXd16IkwTGdDnLYVv68RKhStNUClVpH1mKLqgV6HrcbvNnPhuNi6tmboOkaVWPX5Z&#10;5qvGBpIcXqSc2Yg3f4ynrp2i17/hgPkLHL5WNIKWidcuJmfRtKuOi7KyMlavVjyHYR19UbeZSM2N&#10;5JobTWz8+5vUiQYQBFKC9Mx78FF0V8mFc9hbqDz8A9Kzv8HT24VloYTKKCnewMrraD8XzVDjuxhU&#10;LpwOA7oXTiKGKUUwX5ptvFVppqCjO+zWS6siriiPjPpKFt80i6wrhI1355tZ8ulJfJJMmuRigKaU&#10;u8gm3B/CMkMRTzy1AFPQFVI4/F7Y8pDC34cA01+HoYuveo3cbjcbN26kuDOPd+rkyWQ1Wmj+4AM8&#10;FRWAkuIRdvt8wu+8E3VEt+fR52ujtOwNamo+BWTUaiNpqU8TH38bgqDCebGZ5lX5CBqRmGeGoAru&#10;2d/ChjZmvHMAwefixcmxzO0bCE4rOKzIDhuTGyK5YEzktupvWao6geC0gaMZOpo6VSR+od9BEBW9&#10;WkMYsj6MlgJo/K4RyemjNj6Og2PGoBUk4uUaNkeWUxLURKAg8McGJ0kr1EiiyJLnXqHvkFyW9U3u&#10;atZbV0f5rXPxNzUROG4sz89o43zTeeZlzuO3wxXevyN1h7h/9wNIskR72ALCVQO4s/BD0lLy0If8&#10;uGhS5jxZVmMpG0hJSRiHUvKoMdgxSPB6fQej3c1cKVLtk2Jp16WTrzZS6Ayknig8nckhl+YOxnd0&#10;0HDPYmSvl1V9prI+czJ3jkjij53gr8cYcTjI+24Xp3du7SKAF1VqskaOYdD0WUSnXJ6Ocb7NwYP5&#10;lRR3ONG6C+kvH6HB+gNuvxIl0ogaJvaaSExef/R5cWi0anweieiUYGY/PQjVpUVxHc20XNjPgZXr&#10;qZLvA0SmxHxAb3Z07WKVjVyQktgjDeQLYSBtvs73jegCZJAMPDAqjudu/OciXv+s/QoAfyEA1Ov1&#10;zJs3j5SUlCtur6+vZ/ny5b8CwH/R3G4377zzDm1tbUyaNIn0uP7s/jifVouyotNoy2gzfw34iM/M&#10;ZkRWf6SNX+L6sbJZFDFOmYLpnkUY+ven3efn5dI6VlVaUNU60NV0IHUoK25BgAmZUdw5MpkRKeHs&#10;uNDAsv1lXdW+alFg5sB4loxLJSPYBzue65yoUMIys5dB3MB/eE6yLNNc20FZJ+iz1l2iSSlAXHoo&#10;qf1DiCl+iujG77CotGzQzWFrWBH12p5VhUGaIL6d8y1G3RWSiO21CvizVyucaXdtA30Ikiwz/2wZ&#10;URc/5+3C/8QtwM1xsVRoNfQL68ftDc9SccqKIApMvqsPvYfFsO1cPQ+tVWhc9BqRLY+PYWpeGU5J&#10;YuPANEaHdR+/zeqi6FgDhUfNVHWcwRVQj84RTXBrb0BgwKRejJiWROO7Z/FbFWBhursve/aU8XCV&#10;GQFYc3cu9Qe+oujYYfSudiS3i/DeLSROqEfyCawti+GEwY4gCyxoSOJZ1/fIwGrHY0T4M2gxfYbH&#10;bcNaEIomUGLaI2+QntvtkXV7mjh0aAyS5GHQoPWEhXZXNtJSpXjv/kn9Ta+jmaMbxuFOcnK0TcO6&#10;Fg3Zbjfr65RzaZ79KqYB92N+6xRtNRaOOL7G3FSOgMDoWQsZOu+Wq4Zd9+zZw4EDB9BqtASbByJ4&#10;9PQdE8foW9NY98HfKbVYQZKIbLMw+4FHiet9da9z84qVNL76KsSH0fxsAm7NSQC07bE4D2cxQtyC&#10;UePB6gniXMJDtAwYxxKP4nU3iALTI0O5LTacEaFB7N2zh4MHDxISEsJDDz2EVnt53uqO88qYkWQY&#10;4FYxJayYWY6BdIhOPh/exu9m/KTQzOuCz+9SZN5EteJF73fzP7z+fr+fHVu2YPtiE30uXiTQoSim&#10;iCEhhC9cSPiC21FdIskpyzLmxq8pLv4THo/yPEVHzyAj/TfodAqnoCzJmN86hc/swDg+gZCpPd/z&#10;Lq+fGe8cpMjczvjMSFbeNbTHPazKO8urH3/Mxul3kuC1sjfSTHDVQSj7HuxVPU9ArVfeH6Y0RZ5M&#10;rQdXt5dR8TjalP8vkWdzNmtoOBmCy6pce12olwMTx1CuTWIUxykLPcc7YaGokHnU4GbYaypUbQLy&#10;ABWtI0z0j4onICgCAsKRxECaP/kcV1UjYnQy+U8u4MkLb2FQ6dk+ZwcRhggaOhqY89WttLptwS7B&#10;ngAAIABJREFUuAJGodfcwszT3zF8wJfEpQwiK/NlRDRcPDgfV6kdfbOWKF8L0TThESQejI7kpEGP&#10;0S/xYYOZRIeIpO+L7OqLR8rAZ+hD6JzBGLIVz5zNZiM//winTm/GZo1EuoRAXRAEetdbGLhvDxIC&#10;B+9+nvueXfiz6QuS5Kf0+FFObt9MbUE380VCdg6Dp80idfBQxEvSdTr8fv5YUscndQpXYE6AxEzD&#10;BQ5UfsVFa7d86rjS2+jTOByNQeS23w/HGH55iNnt9PHJb/bhdoq0+ovoc+doytsldhRUUd3sxenV&#10;osRWBOVP8KEKKCWyI4QBYhU5YgWj+/cm99bfXtb2v2K/AsBfCACHDBnCPffcwwNX4c86c+YMgwcP&#10;/hUA/g/YuXPn2LRpExqNhkceeQSDLpBDm0rI218LgD7AR7tlIz5PHYIkk9ZoI73ViWn2bMLvuqsr&#10;z2eftZXHjpfSXGJHVedA6CTvM+rV3DqkFwuHJxEdrOezE9UsP1BGjU0BmQFaFbcNS+Se0SnEhRqg&#10;eDdsfVihXBBEGPkoTPjNFakBfjRZlmmsaKPsTCOlpyzYLd3hDlEUiM8KIy03kpQBkQTofbBuLoW1&#10;h1kXEsbXAUG4OylcREQkusOTAgJDYoYwOXEykxInER3YqezS0Qwrpyq8YKZ0uHtnF2HumxUN/KW8&#10;AYMAp0pfIKz6ECd1Oh7qlczOm78lWBvCd6svUnCkAQQYMTeDJT8U0tjmJjZET73dxYwBcQQNjmRF&#10;bROTTcF8lJFI6alGio42UFvcAjLIgp/myCPIop8cezBm50BCQ/3c+vtxNK/Iw1erAF/DwEjEsXFM&#10;ffsgZmTGqSwMLN+M5O8OhelCRLJuLkZQezjrTWVlQwNqQc3w+kG85NhDpGDjOP05ZHmWgZPPYXOs&#10;o3RrMgC9R97DjY/1DGuWlr5BReV7BAcPZMjgjf9ydV3Lt9u4cPZxXIMl1lm1HO1Q83JTM7PaOmgL&#10;VFEy9WFSW+6ibVstYpye45XbKKlRcoT6jp/C5MUPXpEY2O/3s3LlSmpqaogIjYbCDARZZMj0ZIbd&#10;kMKqjz6koqYWweshsLKAUbNu4ZrZtyKqLq8yljweyqbfgLe6mogHH4T52eSffR6fYAVZQCzJYlDN&#10;UUJUHprcAczP+gvnEgfQr6GCp2glu99A4jL7oNZo8Hg8vPvuu9jtdsaOHcvEiRMvOx7AljO1PLb+&#10;NCCQ61bxTLCbRHc4O0IOM+reG8iO6CR6d7fButsUYnO1Hm5drci4/QOTHA5sGz7DumIFPosC5lw6&#10;HdaxYxj10kvof1Ic4nCUU1j4B6y2HwAICEghs/eLhIeP6rFfx+lGbBsKEfRqYp8dghjQ8978fnMe&#10;nxypJCJIx87HxxBxiTfT32HluxfvIsxVTGi8hjRnZc9OixpIGAqp4yBlnBLe/Wf55nxufPUVWP72&#10;Hi1f7QJZRtBr8V8TT100/CAOA2TSgnfyqkkBwnPD3EzbAIaTKnQhXpKvtVxV9hYUXryb4mMp12q4&#10;z2bnEaeM2xDK3FA9pYILryaRaM1Cbru4n/HG/SSFRaGXA5HaLci2ctRXCIk7JTXlLiO/SQyi1Cig&#10;96r4Y9m9DJD6A2DoH0HozHRUgZc/A83N+zl1+j7s9kiQb6ahQU1Tk5IbOPjECdJLSvFqtdQ89ihJ&#10;w4eTmpqK4WeIzQEaSos5uW0zRUcOInXO0aHRseReP4OcCZO7ODYBtltaeKqgGpvPT4BK5JWMeJKt&#10;5fxt2wpcooPJJXcAsDNzOfE5IczOmM2EXhPQiBpqW5zk1bby1fYSLprbMKskOq6Y9fEj/wGojecY&#10;3quRGNsucuRWbg7NIailRoksDb7zZ8/rv2u/AsBfCAAff/xxAN58880rbi8tLWXx4sV89913/1rv&#10;/o/b/8YAkmWZFStWUF1d3UPTsvxwOXvXFOHyaUCW0Np/oFU+CUiERsUw5f5HSMwZgNXt5YF9BRw6&#10;a0Zl7VbE6B0dxB0jkpmdG4/XL7H6cCUfH6rA2qG8wEyBWu4amczCEUmEBmiVSerb38HJj5UGwtMU&#10;r1+vYVfstyTJNJS2UHrKQtlP1DhUapFe2eGkDYokuV8E+s4Xn9fVyp4Ns1jnquaUvnslmapKYsGQ&#10;O5meNp23Tr3F2oK1aEUtnp+8bAdEDmBa3GhuPrwarfkCBCfAop0Q2ouL7U5er2hgm0XJdXslNYxD&#10;R+7hnYITBMgyL5vCGDnzIyYlTkKWZPavK+TCgToAdhk8tMTpeOPWAdy87DCyDG8szOXhxkZk4KFv&#10;Wwm3dQO2uIxQNL1aOJH/PeFB0WjLMvBLIlPjV2OMeBxPZ6hbVkNJUgGfFgWzRxVElOTnpqoVaGQf&#10;kkaHEB7BTXffS7tqFZam7VjlIF6p8aNVGZhoG8Pk5kKmcJAODPzd8zBxuj5EjnyOwo0puFt06IP7&#10;ce/fXkar7/Ye+Hwd/HBoDD6fnX457xIVNfWfHYpXNVmWqbj9dsxpx7GNk3izUY/TJbOtph6jJFGQ&#10;Hkh9Yh96/XAXensypsU5HH5rFWca9yAjE5+VzYwnf3PFXFabzcb777+Py+UiM2kA1qNKmH/M3N5k&#10;joxk+fLlNDU1ITraCagqJD4ji2mPPEVI1OVKPq3ffEvtY48h6PWk7dyBHK7jwt7nsGr3AKCxBZJd&#10;UE+E10NhQDJzs19l1qZVGDs6veA6Hb2y+5HcPxdfcDjbd+9BpVLx4IMPXpU8/vc7t/HJPmWCm6TW&#10;8UefVtF3zljGa3OXEivq4NM5ihSX1gjz10Py6J+93v62Nmxr1mBdtRq/TSl+UsfE4Jk+jc3t7XgF&#10;gbi4OObPn99Ji+Wmsup9Kiv/jiR5EEUtyUkPkpR0H6LYc+Em+yQalp7Eb3URPDWZ4PG9emzflW/m&#10;3tUKeF+9aBhjU4xdEmuU70euOYlAzxzSC0EZpPa9FkP6BEV9RHe5KsQ/MlmSaPniCyxvLMXfyfva&#10;MnAg3ycn4bzkXaFL0PGl4UucPidjgrzcXiUR/r4KWRBY+vBi1IlhvJkYiN5tB4eVju+/wVeWj0oP&#10;AX2S2aJ18EeDRG+Ph1V1ZgzA85ExbA/SEiTBJ/VNpHscV+kleNBglk04JR1VLVoqbCHYvXpUWomQ&#10;fja2RKgpVdkJ9gXxUvn9NNWewxHqYOjMm+kzejyqK3A7Vla+T0npqwiCGov2NV7+2ke8aGdUmJOJ&#10;W9ZhsjRhDwlm9+TJ+LVaevXqRUZGBunp6VflHQRoa27i9Ddfc373zq5Kel1AIP0mXUfu1BsIjlBS&#10;YOpcHh6+WMWhlnbUPpkn9rajt3kRVIoEdUN6PptCNuJ3xSO54hDdycieBNyey89FkCVCvS2EhwRh&#10;lgK6GCREQyXamD1IybPRte2FjuM8Nfgp7sq5q3MAyL9cPOAq9isA/H+UB/D/iv1vDaAfiYQBFl5/&#10;PQHbtmPfvBmPpKIoYy7maCWEZwyDDttmHLYynKKO80PncqwtGLmz8EAQYFKfaBaNSmZEqol6u4sP&#10;D5Sz/ngVDo+yT0KYgfvGpnLL4F4YfuRrKz8AWx5UwoMA1yxRktO1PfOu/H6J2kJblwTbpWocGp2K&#10;pH4mUgdGkpRj6gFKLA4LGy+u4/O8FVg6c2hUssiotoHMy5rP6MkKB1Szs5lpm6bh8Dl4bdxr9Ivo&#10;x+7K3eyu3M0Zyxl0ksTfzRaGuty0qjXsnPAEEWlzWd+sZmujMmkIwN2xwVwsfIqSlhIecAk8WF9J&#10;hyBwf+9cPrxlB3q1HlmW2bLyArXHGgGIGRfDTfP68NQnp9iU30CkLGLoG05RLx2DSlwsqIXe18TQ&#10;e1g0wSYDy5cvp7a2lgz9eFoqJOL0RQxQt1LtCCAxKAuNqONU8y6+9zazMUbJhXtSW83o4bGcLq+i&#10;2tLM2LFj6d9f4Oy5xUgyLDXrsWHkDu/1uMvtPCSvQiv4+JLrKLXPIG3gVjrMlZhPRoIQwE0vLCVl&#10;QM/q0OrqjykqfhmDIYkRw3chCP8zBKzOs2cpnzuX9ikSZTdIvGHWc1NLOy9YbbjVIkeGhuJTazCV&#10;ziCp1xI04YFcXPMthy1b8UpugiOjmPXM74lMujytJD8/n88++wyAYb2nUP69GwS49p6+hKeoWb58&#10;OS6XC12bFW1NGVpDAJPveYA+Yyb0aEeWZSoXLMR58iQhM2cQ99e/Iksy5Zs/psrwNn5dK0gQUSfT&#10;r7yZZmMq1v7/QVlBGRXnTuOwdxPOy4A3NRu3LoAYUzgL77iDwCsAWLffzeh3XsBSr8iH3aDV8rxH&#10;z/mAYj7I+ZLV9WaMlkKlKnbhJkWF4Srms9mwrlqFbc1apDZlEaFJTMR072JCZ85E0GqprKxk/fr1&#10;OJ1OQkNDmTEjnQbzUpydnrjw8DFk9v4jAQHJVzxG++E6WraUIhq1xDwzpAdnY4PdxfQ3vyPeVczj&#10;aXVM1F5UKux9PalJbB49/l6jMY1ZwBx7HIc8Op5Iiua51CvQDP0T5sy7QMPLL+E6q1Qyu6KjONS3&#10;L5ZO8u709HSqq6uxe+0cyziGxWOht87PAwFuEv4Sjmxt5/OpM3lv5jzey07ipugw8Lmxf/oerave&#10;RmP0ETZtJOpAL3XVPxDjcXURIn9uDOSlCBOiLPN3s4WRThcSglLAIujwekVOSMlUCzG4ZR1hHdDQ&#10;7KStk0dPrYeIHAsJKQZ6FT+Aty2M3yS+TZGhEqOgYnZRJGKxAsKNpkiG3HgT/SZO6VGtK8syF/Kf&#10;wGz+ilZPEC8feZo5Qwfzm2l9cNXVUXHzLWCzYU5LY9+QwT2AktFoJD09nfT0dNLS0tDrLw/Rel0u&#10;Luzfw6kdW7DVK4teQRTpfc0oBk+fRWxGJn5Z5r2qRk5+VkxKmQuDIBAoCbQGCKwL8tDq8V3WLviJ&#10;8quI9qkYlBXOzOszuHDmPG/uq6BZqyyYRI0VbdR20hOc+KKf5Iw7GGSJTP9R9k6675cJBvyT9isA&#10;/BUA/kv2vzmANq1cybnKSsKsVibv2o0oy+gH9Me06B7M4f3Zv74Id4cPi0bmTFgbZ71qZFl5EQga&#10;gRsHJfDs+HQSwgIoMrexbH8pW8/U4ZOU298nNpgl41KZ3i+2W9nC44A9L8HRTgLUkESY9S6kjO3q&#10;l8/jp/qildLTFirONeF2XBK6DFCT0j+C1NxIemWHo9Z0P8yyLHPGcoZ1F9exq/JbfLIC/CJ8fqa1&#10;jOBa+2wybr6GgP7dWqd/OfYX1lxcQ19TX9ZOX4sodMcTGttq8aybR0LdOdoEgbsSsjkRvQB3wHAl&#10;VA1MCFXxbEo8fz34IBeaLxBpiGTVtSuI+/weVLUn2G/Qk3/dH3hg4IP4JZmb3j1IcImD4W5lOtAH&#10;arA5PHxodOESYYjOwMHx4egEgZMjsonQKfs1NDSwbNkytN4gghoikHzlGCij3WVjYPhEMkOGYvc0&#10;8Z1rG5+EzsQsiczS6/mvP0ykqamJd999F0EQeOSRe8nLvxmvx8zeVjX7nBHcYRtDc76N2RHH6UMp&#10;FcTzsXwrUa3Z9Br+MkVfJoMskzH8DmY8cWuPMSRJPg4fmYjLVUtm5sskxM//xePxSlb75FO0bt+O&#10;b34KuweXscqi5rPaBnp7vZwKScA2QAEK+rY0Boz/O84NHVgKSjlo3UybsxmNTs+0R54mfejwy9r+&#10;+uuvOXHiBIGBgeTGTKHwByuiSuCGhwbg0jSzZs0aAKIlN47C8wBkjRrH5MUPogvoVt9wnj9PxS3K&#10;dUn+/HMM/XIUr9enR6jWvEtbrCIHpnNA/4IWgtt9IIjInWNIlkGSFY+UjIAkqEAQkCUJQRBRqTWI&#10;ag2iRqNUsQsird521rSP468+RUbuMdUOHlbtoVndiiw4iZEFhNAkBS0IojKBC0Ln/yKSz4evsQlf&#10;UzNIErIMot6AJj4elSkCQVT12N/j9VJbV41G24RW51DSqkQdRmM2On08QtcxxM5nQ/lflsFxrgnZ&#10;C7qUEDTRQd19AE6eO09v5xlChJ94wIKiIWUc5yu9HD5Zg6FXX27/81JEUcU2Swv35FVgVImcGJFN&#10;iOafVy/x2+1Y3noL27r1IMv4dTrOZfehOCMDWRTJzMxk3LhxWCwWvvjyCw4lHMKsMROplngi2kWf&#10;Lf0Qj+fhSQxl09SxDKKZ61RWBGs5sr2mi+rkSiartBwJDOWBcD1+AQb4UplYG0GHFMTorJlElwTg&#10;aXexU3uGBrEFnaAipLYSp12RF9WqDAwYfh2D75iNeddW1KeSEGUNksZJ45Aj/L5jAzVekWBR5lFT&#10;JK7DgTQVKZ5iQ3AIg66fwcDrpqMPVLylqw5eRGq6n8TgWjqkNKaN34xarSzAHadOUXnnXeD1EvTQ&#10;g9Rfcw0lJSWUl5f34B0UBIHExMSuYpLo6Oge3kFZkig7fYJT2zdTlXcOPyJWbTiexH54e/WntE1D&#10;UVMHY1wahrjVOAWZ1UY3raKMTi3SJzaY7DgjuoBGyjr2EXckiYTWNBqCytmetRmdfR51FmWRpMKJ&#10;OmoPmrDDTEoax5/H/Jn3z33E27VeXMbOxVJkCG9lJRKo/veAwF8B4L8IACVJQrwCD5okSdTU1Pzb&#10;iKD/r9i/ewDJkkT73r00f7QCW34+26dPw6vVMqq1lVHz52MYPBhBEPD6JbYer+G97YWUXiI4LxnV&#10;JFLH1Pyv6d27NzHTFrA638Hui41d+4xINbFkfBpjMyJ6hgqqj8PmJdBconwedCdc+wrog/G4fFTm&#10;NVN22kJFXjM+d3eup8GoIXVgJKm5kcRnhvWsCAOcPifby7azvnA9BdaCru9zXS7mtnoYaH0etAMw&#10;3ZGNPq3bo1LdVs2MzTPwST6WX7uc4bGXgARJUvp6bgOSWs8bI99iqZCJ3JlXonUcI9D+JWpvDQHq&#10;ABw+B2G6MFZOXUlaaBo0FiAtG4Uo+fhtdDQPLdzHzpNOXtpRgB6B+1p06DrbEkSoTTOwxmIlSKcm&#10;akoC+V4vz6fE8HhyDO02K1tXr6Tq/Bk07R0gd9+PYI2J6+LvRhRUaG6I5O9WHx8fqiQKga039idm&#10;VAI7duzg6NGjZGZm0mfAWZobPqfJJ/CBNYbZlbm4TpUTlxHMfPU2/LLAMmEBrc4+pMSV03CqEr/L&#10;iTYwnSXLXkej7TnZNjRs5UL+E2g04YwaeQCVqqc3wOu1YW7cgdHYl5DgnyG5vop5amoou34asteL&#10;cdnDvG5bht3sYmVDIxICvw2az5R+3yNrnAjoSIt7GvHT3njcDo7zLbVVBSAIjJ67kGGzehaHeL1e&#10;li9fTmNjI6mpaUS5BlJ6yoJap2L2k7kUVp1lz549iKLIkKR4CnZuQZYkgiOjmPbw08RnZXe1Vffc&#10;c9i3bMUwZDBJn3yCIAhIHj8Ny89hd++nPnsVsrYVQYakKgcplQ6umLr037QPfdN4xbcAgOfVa1mi&#10;/vp/oNX/ffNrg1GljOnO44vMpKG0mDW/ewpkmXkvvUZ8plKQI8kyE48XUtDh4pnkGJ5KuTw0/1OT&#10;JQn7l5tpfP31rhB3ZVIiZwYOxGUwkJWVxbhx44iNiQGHlS0f/xfFzm8xqBtI9nkZJngIc6hR+y8n&#10;Te5xHl4BSWVC3XckntAE3izfQiFeZg++l5LT5/lIX44g20HTj9uahuKx2kmVopnoyUFCZq8hjwq5&#10;EUGWMJRfROV2og800idyOClyXzSiDkErInuUkHhH5Hnqsz9EZdQSnfg4Tx79G5WOVkJUEg9HuolV&#10;96L2SDD153yAgNZgYMC10yky5fLKdzWY9Fb+NGYpGqGV6OgZ9M1e2vWM2Nato+HFl0AU6fXBBwSN&#10;HoXX66Wqqori4mKKi4tpbm7ucf6XegfjE5Mpt3nIq2vlQq2dM+UWipuc+OkZdk33iszuUDyWnycJ&#10;FPXSkR1n5P1r0kkL7M4dPLmzgiOby2jX+tkYn4/FlgqIgA+D6Tgq07cIKicTO3JYuuRTTjeeZtE3&#10;i5CRuSH3XT61huCVZbIC9XzcL4Vkw39f+OAf2a8A8BcCwNbWVhYvXsxXX31FcHAwS5Ys4T/+4z9Q&#10;dSZfm81m4uLifi0C+YUmud3YN2/BunJlF52DoNFQOWsmh1UqAgICeOSRR+jwi6w7WsWao1U0tHby&#10;UAkgRRsIMumZU+xjeKSdoiMrkX0e/IgcDx3MqbBcrs2JZ8m4NAb8VMrM54Z9f4Ef3lT44IJiYOY7&#10;uOLGU3G+idJTFqrzrfh93Xk+QWE6UnMjScuNIiYt5IpKB9Wt1Wwo3MCXJV/S6lHCI3qVjul+DfNq&#10;i+ntUdPkfgmfcQCRi3LQxPTUTH3+wPNsK9vGiNgRfHDtB90bZBm2PwPHl+MX1Nyd8wrfho8AYGpE&#10;MEvig2i0HWFX5S4O1R7CI3kwaox8dN1H9DF1V43K+/6KsO/P2ESRp6OncaBsPh4BJjk0DPKqCYkw&#10;dBWv9J/Ui7/W15NX18bQ7EgO9NIS6vfy3J61WMuKe564YCAhIJVeQemkxCXhbzGgV5+iYuFsbll5&#10;HhlYqgti9u9G45X9LF26FJfLxaQZybhtLyMIsLYlkpzTfZGKzKhCQ7kzdj9htHKIXL5lPMG2bIyq&#10;72mtrQA03PSbpaQM6BlKlWWZ48dn0tZ+gdSUx0lJeaRrW1tbPtU1qzladJItJZPwy1pGZI1gUHIK&#10;/RJCiAvR/9OFIuZXX8O6YgXa9DRCV/2Be3bfw/1VFq7vcNAc3pfPrU8woO9qHCalEjGYIUTsvx01&#10;4RTEnOHcvp0A9Bk9nmvvfxT1JRW2jY2NfPDBB/h8PiZNnIz1VCA1BTb0QRpuenoQu77fRn5+PoGB&#10;gcyaMpH9H72HvdGMIIhcc9NcRsyZh6hS4a2vp/T6acguF/FvvUXwddcC8Je8aoZvriLZbcec/iHt&#10;vc4CEBLUn5zUP6DXRCjjTZY6uRJlPB43az/9lPb2NlJjowlytlJfdBF3e6sydQogIOMzCAi6MRxR&#10;ZbJDqxRnPIGNiLCd7Ak5ysy0G5mZegPIMp6Getp2bMdx9BhIfhBkdKlpGKdeiz4rU/FcyVJnX7r7&#10;43RWUV//BS5nLQKg18Vjs6ZTV+dEQCYzI4O0tFSEH39D928lj5+276vA68fQz4Q2JgDJ7ye/3s6J&#10;8mY63B5a5UCGjr+RyROvA1X34kKWJNb+/mkaSorIHjOB6x/uSdi72WxjSX4lIWoVJ0ZkY/wZj47r&#10;4kUaXnoZ52lFoswebKRgaDZypJqcWAN9YgwEuc1gKwdreSelzNXNKenJD0lFCk9haHIOfm0U9a9/&#10;iKPMirbfUBJXrETUann71NssP7+cXoYwxhaZ+CRFRvSVgiqap5rupKKlFJ2s5mb3CIJ7hbObkxRb&#10;akCSMFQXESjIDJt5CwOvm45arcO6rgDXhW7ApUsPRX+TlgvFj9PRUQSIRCQ8wH9c2EtZayVhKpmH&#10;o1yY1DJq4jGfjqD6uBtkAZ+gIj8oi+zrZnDvJJEzZ+9Elv2kpz9PUqKijiHLMvW/+x32LzYhhoSQ&#10;8sVGtD8hB7fZbBQXF3OhsISTZY00enU0SwE0ywHYZUPXgvlSC9ar6aV2oq8rJNbVQqZmLKKgIzzW&#10;hvrmHH5rddPqkwhSify1dwJzYsJprGxl3V9PcEzj5WSQhKuTOzM2qoE246cI2k6CawmSGgOY3WcO&#10;6927aHA0MCt9Fi+Pepnj9g7uySun0eMjVK1iWd8kxof/z4K0XwHgLwSAjz32GDt37uRPf/oTLS0t&#10;vPLKK+Tk5LBp0ya0Wi1ms5nY2FgkSfrHjf0/bP+uAVT71NO0btsGgGg0EjZvHmELFyCaTCxbtgyL&#10;xYI7LJUvGiO71DjQivgSApETA7k/IYreOxtpLlEKHipVbrwd35LgVMBJUHQc05c8SkJ2Ts8D15+F&#10;Lx+AxgsAOHrfQVnUI5TlO6gtsCFJ3UMlJNJA2qBIUnOjiEoyXhEgSLLED7U/sL5wPQdqDnRx98UH&#10;xXNb+hxmndlMSPlBJNlAk+dFpMghRCzqizq0p2eq0FrILV/dgozMhhs2kG3q9ubYv32JkENvICHw&#10;YJ/fsTlqMpNNwTyTEsMAY88cxQ5vB8fqj5EWmkZi8I8qCDINpXaKjlTTp2guUWIt2wIDeNT5PLGu&#10;LN4cl0XWsBiCwnSc+66aAxuUaxiQBC+2OEEAVX8DHbHhXL/3C3KKTuPXB6IVs1Gp0skKiKNPkAbj&#10;+ATa9lYDPkI0jzJT80fKHHqmoeE/J/Qm5LpkTp06xdatW1FFyGT03kCk2st5VxDeXX0R61oJCAll&#10;ZForA5z76VBreMt3Hz5/EOmabOovrAK8JPa7gVt+d7mcodX6A6fP3IEoGhg96gAqVRAWy7dU16ym&#10;sfkcm0uvZ1flBOQr+LrCA7XkxIfQLz6YfvEh5MSHEB9quOI999vtlF57HX67nZgXX6R1chqPbV3I&#10;2qo6AmSZqtwnEA5PoKnXHsy9P0Oj8iL6A4m+sJBo03Sqo8rZ+/H7yJJETHpvZj79O4LCuilpTp48&#10;yVdffYUoiixccCfH1zdiqWrDGK7nxif6se7zT2hsbCQ+Pp75c+fy/Scfkv/9XgBiMzKZ9vDThMbE&#10;Ynn7bZre+zuaXr1I3fY1NX6Z0UcLCHb62XrKjbbNR4txO5bhW5AENxpNGNnZrxNhGn/ZORcUFLB+&#10;/XpEUVQKQsLDsVRVUHnuNBXnTlNbcAG/14uoSUUbNIuDOieHO50ljwtatqS9RJOmhVfjHqT/jmJa&#10;d+zkR7b1wJEjMC1ZQsDQoVcF4T5fG6Wlb1BTeymn3zPEx89DlgV2797NoUMKaXpubi433HBD12L9&#10;R2vZUU77/ho0MYFEPDyQr/Pq+a9dRVQ0K+HemGA9T17bm1sGJ1zWj7zvdvHNsrfQGgzc/V/v97hf&#10;AH5ZZtyxAkocbn6TGsujSdE/GTRe/DX52Ff9Dc+JXWgCvGiCJWSTigCtE43w846EBpWKao0aIVAk&#10;ITYb7elI7HtP0GZM5Man/oLKYODQNX2IQqLqrrtxnj6NJjGR5A3rUYeFYXFYmLbpelylXRcKAAAg&#10;AElEQVR+N6OrUtiXkYjavR8EPX+oeox8bymSIDMlZjhpQ5LZ/O1nNHgUAB7QUMk1Y8YybNYtGIKM&#10;+JqcWDcW4alQgKkYpEFqV8KwolGLcXosVdq/0dCwCQB18Gher26morWSSF0gD0c6CBEUhgCPN5LC&#10;o+FIFwVkSUAQRbJGjSN1nIpay98AkYEDVmAyjQEUx0HlgoW4zp9Hl5VF8rq1tMoqLtS1kldr7/Lu&#10;lTV1XH4RAT1eTGIHJsFBfKDE0LQYrslJx1mr58gXJYAXQQhA8tXjadsAgkz8oGFsyxzKLmM0CAI3&#10;hwaj+aKKXZ4O2jtfJbmJoVw3uIMVJb/D6XMSpgvDpDdRYi/pOrYggVEfzMdTPyYjLEO5r24vi/LK&#10;OdPSzqKYUF7pm/qz4+C/a78CwF8IAJOSkli1alWX7m5zczPTp08nJCSErVu30tLS8qsH8F+wjiNH&#10;qXvhBcLvvIPQm29BFRSI2+dn+/l6vth3inS7wi+21ZODPzyM5jgDUoyBnOAA/pwax7l8CysOlBPX&#10;6GOMS40aAUkjkDFYovzQyq5k9pwJUxi7YBEGgx4OLIXvX6XNG0KZNJlS3S3U16t68LWa4gNJHRhJ&#10;2qAowuMCrzoh2d12tpRsYUPhBqraunm/RsWPYn7WfEZF5KLacDuU7+8CfyQNJ+KO7MsoJwAe2P0A&#10;B2sPcn3y9bw67lUAal0eTn3zGjeeVj4/l/EEVTkLeSYlhkHBgZe18VNrMTsoPNpA0bEGWpsU72mU&#10;upibIp5DhcwD4encN+tbchNNyLKMpbKc8tMnyP+hno62HARBoEpo5rPgAAI0LponppIq+Lnr4lFs&#10;5VqC2tLQCTA5RE3kvCza9lThszgJynbz98LPed8/AxMCnwhGMl8YhipYxwcffMBFy0UMffcyKbgd&#10;h6SicGsfBLOfsNg4pt9+MxHbbkWFzNeBIznRcQ2G9gT0jWfwuStQaaJ4aMX7aLSXX8PTZ+7Caj1A&#10;bOwtGPQJ1Natw+1uIK8pi08uzqXJqSRlT8sJJ5I1lNpCqXXkUG0P7soTvdTCA7X0jVMA4Y+gMCFM&#10;AYXW1Z9g/vOfUUVEkLZzJ0dshzi16R4esdlp06ioj3iZgPL+/D2gnJR+K0kJUcaIsX4YmTmvYFe1&#10;89XS/8TV0U5QuIlZz/ye6NR0QAHsGzdu5MKFC4SGhnLXgkV8/fYF7I1OwuMCmXBPCh9/sgKXy0Vu&#10;bi4zZsyg8ND37P7wPdyODjR6A5MWLSFr8DWUXT8Nn8VC1LPP8ttrJrC5sYUxYUGsjY/D/OZR8Ktx&#10;+k7SPHMHHV5lskpKvJ/U1CcQxe5rLMsya9eupbi4mNTUVBYu7MnJ5nW7KN/5AW/8sJFs+2OohFC+&#10;0Fsp1ysLlDv9jaQVvMbQ4u7rHDRhAhFL7scw4OqheFmWMZu/orjkz12cfjHRM0lPf6GL0+9HO3bs&#10;GDt27ECWZVJTU7n11lu7CgL8djf1r50An0TVxDheyq+loEEpMjEFanlgfBoLhieh11zuuXM7Oljx&#10;+P047C2MXbCIoTfedMW+flldy1tnj5LjaeCNKC+6lkqwlSNby8BWdVnlcA8TVBCWBGEpEJ6iqNGE&#10;pVAuCNx+8Hna1BLDAnw8nDGS9NaF1Nz3AAgCLz73IvuSMnghJZZHk6Koe+ZZWr/+GtFoJHnDenSp&#10;qfh87bywewE7zaWEOmKwRExB4/gEgMfq78fr8mGmhZSYWOJUXk6eOo0rWqmMTjEamH3nIoIjIpEl&#10;mY4j9dh3lCN7JQStipDpKQQOi8Fd0kLLllJ8TUoEQZsegmvsOUrr/owkuXGrY3nHYqC6vYGEoDj+&#10;mD0ee/0GVCj3wOMLw1eVRvHeNmS/CMhkz/GjjSjulIT8koCAJBrbXJw9X8HBt1dQrA2nLDaDBuHK&#10;0m9xIXr6xoeQExdCTnwwCQEyLQ2VXbmDvkvkFJEFjPZM9K4oNHqRUTcFUvDD11ScOdm9S3wSGxNH&#10;0m4J71LLSQg18Nz1mVRKm3n/3DIAhscO5/VxrxOiC6GwuYAXP3mUokAzbq0CqE2tMFnKZIInlcQm&#10;8JSU4SwtJea554iYf9vVx8gvsF8B4C8EgIGBgeTl5fUggm5ra+O6667DYDDw4Ycfkp6e/isA/IUm&#10;yzL4fAgaDeZWF2uOVLL2WBVN7Uo+2SRtCb1EG/VGE1tyR6MRRR6Ii0BT0canh6uwO5UVZ6RRx905&#10;8YSdb8Vao6z6UnPDEaRDXNi3HYC4cJGJiU5qm+MpdY+g0ZvRoy9RScau8G5o9JXVFn60Qmsh6wvX&#10;s61sG06f8rIzaozMypjF3My5JAUnKYUl6+b1AH+q7DGEz8tC0FzufTrecJxF3yxCLajZMmsLGl0M&#10;b1c24j25mtcL/wrAuj4PkTH1twwJ+XngZ7c4qDjfTNExM40V3aEjjU5FWm4kSUOiOLHlUeZ5t9Gg&#10;UrEx9wF610ZTfvoE7bZuJRRR2wdt4FRAoEjnZ6veA/3CcMYHcOOZw/QvSkWUNQw0qBi4IAvJ6cP+&#10;dRlioAbzbenM+fAwEiJ/wcC1A+MIn5dFbW0tr656lcJe+3kirg21ACUH4mnPDyY2PZNZz/4e57uD&#10;MXmaaAzV817LEkDA1ByFp3E7IDL+jicYPH3CZefd1naRY8dv+PFsAS+t7iA+K57H4TqFiyw+1PD/&#10;sffeUVKU+f7/q6qr8/R0T86RmWEiMOQMKklQBARRQYU1YFx1Xe/qquua1jXtmpU1k0woigEVlKiA&#10;ZIYZmMjkPNM9nWPV749GMq7Xe/ec+/se3+fMmdA91U8/9XTV+/mE95tHZhVxfn4CVuuP7Nu/EEUJ&#10;kdXvMeziNMpa+jjU3EdZSx9VHY6zksIog5riFDPFiRHELXuZrOr9FF0zn/jbf8/re/7J1HWPkhYM&#10;UpZsRPTehsc+gfmubmZkfcPMfl8jCDKS30LhgKeQxHw+eeJhelubkTRapt18J/1HheVRvF4vr776&#10;KjabjaKiIqZMnMHHT+/F3ecnqZ+Z4osjeff9VSiKwvTp0xk+fDj2rk6+fPEZWo6Eo9v9R41jRHwa&#10;3Q8/wpHCAdx0270IwPqheRSbDPgarHS+uBtBpcPfugX3tU10hNYDYDYPprjoOXS6Ew4pvb29vPTS&#10;S4RCIebNm0dRUdGJidm/Cj69hb9HmTngnsHY+ksRjTLvh3qo10UgAH88vIGJlV/xY38Bd0IuuUMn&#10;kTmglLTigegjzhQ6/6WafiejsrKS1atXEwgEiI+PZ8GCBZjNZqwfV+P6sZ0aDSw6Vp5h0kksGZ/N&#10;4jFZGLXnbtzY+M5r7P3yU6KSU7nmkUdR2Zugty6cnu09eixVWxfWDf0ZyEHwejR0qOMJpBaSVDQG&#10;U1pJmOyZ005JOQPY/XbmrL6EjkA3WZoQ9+YUMyTvJRpmzSfY1kbdJXO4dto80nQatg7Px7H0Vbqf&#10;fwFUKtJf+xfG0aPp7t7IlrI/81CDk4AUQ8C4GK3jOQQlwCzvxUyJOo9vyzajt3Wjs3Xh0RrwpmSD&#10;IDBicCkXzrwEACWk0LPyMN6KcMpXm20mam4e0kmiyEpQxrG5GfvGRggqoBJQTfRx1PgoHm8jfSE1&#10;r1rjaPPYMEtJdFVdycTEg8zO24JaOCb1I0bhbsrl8Nd2HBhRjYUOMYFGRy5t3gI6HWdqEAJkxBgo&#10;TjZTlBIZ/p4ceXYnmmMIBAI0NDRQVVnNvl2HELxazLZwtqjPUo42zh+WmImOord8Pz/s2M+WyKE0&#10;GDLC718GY5KWedMzaW15nk1NYTm4hQULuWvoXagEFaGeHlrKdvD2hw8ytExEH/AR5Qmi852djkQt&#10;XEji/b8JQf9v41cRwPz8fP7xj38wffqpVk5Op5MpU6bgdrspKyv7jQD+SiiKwu4GK2//UM/Xh9qP&#10;32wTIrVcPCSVQ2oXOVu/QFJkykvHkCAmsuHHZryB8M4rK9bIDeOzmV2agk6tIhSU2f1lPXu+akCR&#10;FQyRanKHaun+4XM8gUx6Q5knXlyApH5m+pXGk10ad1Zl95MRkAN82/gt7x5+l72de4//PTcqlyvy&#10;r2BG1gwM6mPE0e9GefdyhJPIn3rkBVgu7odwlrpBRVFY8OUCyrrLmJkzDyH+dyxv7eGCjs28VvEg&#10;KmRah9xI8kV/P6tGVDAQorXaRsOhHhrLe7F1nOheFESBtIJo+o9MIGtAHJJG5NmPtrH92+94If5l&#10;EgQvHxgjqDo4AL1fhaTVkl48kOzSYWSVDqGzAda/UY4sK1SqQ6yPCmEdE0+W1cnCTUEiRbjkqnyM&#10;JbG0P70bxRvCcEk287fXUN3pZDIqHsRI/FXxaIr68/xHz/O2/U1uTHTRTytjazZS/0Ua/YaOZPpt&#10;f6RzzTxSK7cSEmFt/MUcaM9B8hvR1+0GxYXBksdNS/9xyvuXZT+dnV9RVf0wgYD12JzCXutcVhwa&#10;h90rIAqwaHQWd03JO+VGX9+wlNraJxFFDUOHrMZkOkFovIEQle2OMClsOUEKA6EzLyUmv5uSnARK&#10;MmMROv/APfXbCQBbh0QR0zKf6n7Xcc/GajIjGrivZCWyMUwUUlKuJD35dta9+MLxSMOouVcy6tLL&#10;EUSRpqYm3nrrLWRZZubMmWQk5LHmmb343EEyS2IwD3Cw4dsNiKLI1VdfTWZmJrIc4sdPVvPDhytR&#10;ZBlTdCzj6zu4bc41lOXkMz8xmucKTjSuuXY30vthPYIg4Nm/DOnmFBrMawiFnEiShaLCp4mNPUG4&#10;N27cyObNmzGZTNx6661otVrY8Sp89ScAqktmM99Wxp3rryTn6EbMfbUsveBePjWFZUYKDJ/SmLkD&#10;g0fFjB8SMfokBEEksV8uGQNLyRhQSnx2Js3Nr1HfsBRF+XlNv7OhtbWVVatW4XQ6MZlMDB96Ienr&#10;elABN+OiWg2Lx2Ryw/jssP7nyVAUcHYeJ3Xu+v00blmDWe0hPlJAFfj5ejy/xsRhTTJthhQGt9sJ&#10;7q7B71DhcWs4mDMQ9aWXMv7884k9ybLubAjKQW5afx072vdgUcn8MTGOGRM/o+uRZ7C9/z5CaiqX&#10;/Nej9Km1vFaUyYTdP9Dyh3BdYuJDD2GYfT5VRx6mo/MLllZFUh5pwhV1J0br86hC3QwxD+fJ0Y/x&#10;1uOPInY0I4aCBA0mPOl5IAgMGzaM6dOnn2jA+LQG1/a2sKXj9CyMI5POej0DCPZ4sH5ai68q/Hkk&#10;TqZ79HJ6PBuxBgWeao/DrTiRfbEsyPg7d58/kD2VH/P94Y3U9BhpcKTRaE/DGThzsysA/eKMFKeY&#10;yW6rIeGjd8h2tFO49CWMI0f87JyeDVvfr+LgxmYQFFAEtMlO2sWDx6ODbkXiQCiVqmAsCgKiAqV+&#10;FcNs5ThUG/lmhBVVqI/MXokbTdPJtxnwVVfjq64+3txzOhSViCvZQqXZQ3W0j6Y4aIwVOG/EfO4b&#10;/cB/+z38HH4jgL+SAP7+97+nra2NDz/88IzHHA4HkydPZteuXb8RwF+Je1cf5N3dTcd/H54ZzdWj&#10;M+i0SDxW344rJDOi/jClDZU4FA2f+EoIITIw1cyNE/oxpSgR1WkXIEVROLK9ne9XV58i1QIgEIRg&#10;E8HgUUqnDmD0vNmopJ/38+1yd7G6ejUfVn5IlyecflIJKiZlTOLy/pczJGHIqSlivxtl1eUI9SfI&#10;n27qdEwTzqwp+gkbGjZw56Y7UYk6+pKfxiOaGWfdzapD96CWA1B6Fcx84RTyZ+/20FjeQ8OhHpor&#10;rQT9J1JLoiiQ2M9M9qA4cocloNYpNJeXUbdvN9V7duHqDntlphqszM84BMATicOYP+pJUguKT2lI&#10;ADh6oIuvXjuEHFSokUJ83F+Frziam760cfnwZPrPy8O6phrXznbUSUaW5xt5cWMN0WoVywN64oTD&#10;xA/by+bBC7h94+2MMHm5LDpAKCBw5IN+FI6aycRrrqVq7+30+/Z9tH6FvZFZbBV+h7WvF31XEKl7&#10;PwgmLr33bjIHhj26fb5OWlrepaX13eOpQQBZO5XXDs7hx4awKHdBUiR/n1NyZiMQoCgyBw8uobvn&#10;O/T6dIYPW4skncVy7xh8wdNIYXMfR1qsBE/WGRRdLDf9gXE+B/sitPSUmvA6pxNMv5u/rj1Mps/H&#10;A7lfYMvYAIBen0FB/pMc+Gw/e774BIC8kWOZdvMdqLU6tm3bxoYNG5AkiRtuuIGgXcPa5/YTCsjk&#10;j0qk11BBefkhjEYjN9xwA2ZzWES6rbqSL194GltHG21JOay4ZBFav48tmdFk9D8RAe9buxZfgwZ/&#10;ixElFMC95QmM14yhddheHI6w1Ex6+vX0y74LUVQTCAR4+eWXsVqtjBk9msmavbDp8fB8Dr8Zh3Qe&#10;u5+8l6Tm8EZEFiW+7Teew0UzWUcQlQAp/b7Cqt5ECrHMPpSLs7H1+HhMqU5Sx3WijQyfv0jjCApL&#10;/obxHJp+54LNZuPNd5Zjt/YwwV9MrpzAdoKUj47nlvNyiDOdRiRlGb6+F/Yuh8DZ68eOwxgfjtqd&#10;lKr96Xe/xszwjXtolzTc8sE7zN34FU1pqfgXLGDUxRefU0z7dPx9x8OsrPwQjaCwxCwx/7zPkcqb&#10;aFz8OwBWP/QEL8WnM8piZCUuGq+5BsXvJ2rRNQTnpVNT/wQ+n4dd2xJYVSjQF3cPEbYVaLxlJBlT&#10;eCTmVn54ZzmyJ/xejamZdFsSCIZCFBYWMnfu3OPqF47vW+j7rA6AmIUF6It/nrxC+FrsOdSN7bM6&#10;ZLsfBQXniB94rbuRNY2jMGT8C1FtQyMn4W+8AYfnTGcPlRAiJaKDdL2ddEsZGZZm1FVehI5ihl0y&#10;l/wxE+i8/376Pl2LKiqKrI9Wo04+u6f32dBwqIfPXzxw/Pf4DBNz7h6CrISorD3K0k01fNUQIqCE&#10;5yEn4GdGl4M0Zw0hvgd3Gyk9CjGOsx9fEaDNAm0JEiNHX0ZbexcVtUcQkhK5+umXURv0bG/bzsfV&#10;H7OxaSN/G/s3Lsy68BeP/5fgNwL4Kwmg1WqltbX11DTHSXA6nezZs4cJEyb8jwf4fxn/qQW07MWt&#10;PNxkZZJOzS1XDceUEsFdR5r43hZWa7d4Zfw/tnOpvA+jEKA3MpfLZ05lVL+YU8hU2I2jj7p9XdTu&#10;78R5khPIT9Dpgoyck8HhrStoOBjuvItJTWfS9beQmn/q+T1Vu289QSVMJGN0MczrP4+5uXNP2LGd&#10;DL8bZeV8hIYtYfIXfBjjnEswDjnLc4+hw+tl9trZODzNuCJn4bZcysJQHU/svAVVwA2Fl8DctwjJ&#10;Aq01NhoPhUmftf1UjTKDWUNGcQwZRTEkZBvwOa00lR/k6P7dNB46SNB/Yk5CiLhjMrl4xvmk9Cwn&#10;sW4D9ZKE49qvKEkadvoQAWgs7+HzVw6iBBXqpRDvnR/JSI+KDxcMxd/movP5vaBA15xs5n5ygJCs&#10;8Jg2ggk+kWj139gVsY87EpMwqvz8OcGHVqXQ/H0C+cV3MPii6Rw6dCuxu9aR1urFpjKyLvMxKmsb&#10;QIGIqn0Icoio5P4s/sfT2O37wk0dnetQjp0bUdQjyx6cSgn/tXEJvqCMVhK5c3Ie147NQq06t8BJ&#10;IGDjx10z8XpbiIubQknxy/8t27i+vfvZfNMfqY5Ko+OyxRx2ifh7N/O58iRqYFmWhZQ0iV3tg3iv&#10;ajF+WaLAD/Oia4kreRu0vYBIZsYSXPVFfPvGUuRQkPisfsy6+wGMUdGsWLGCuro64uPjuf7662k+&#10;3Me6V8tQZIUBF6RQ3rOR9vZ2kpOTWbx4MepjlnN+j5tv3n6NPyYVYTPHctUXH3FTdxPZb78NgGvH&#10;DhoXLQYEom95k0BLANndjWvjY0RcOB734kia28K1YubIUoqLn0enS6aqqopVq1YhCgo3KcuIlXux&#10;my6nZ3MrvppwHaFPgo7E82hMm8SbiQYmKiK9wNcEkESB6MzVeLS7GJM8hscH/ZXGsq20215DstSG&#10;x+6SaPkhgb46E5FxiWQOKCVjYCnpRQPRRfy8y0Ztl5N/rK9i/cEmLpdauSFYjIJC/TiJcTNGn/kP&#10;igJf/AF2v3nsDwKY03BLUVTXdGAPGRm84A6MWaVhsncOl4+jmzfT+dhjbErP458LriO6z8pT1XsZ&#10;de1ioqN/me80wOrKd3lox98AWBAJRdJdzDh/HnUzLyHQ0oJ/zqVMnTwXAfgyPQrj1QsI9fSgmTWZ&#10;7omNODVleHq11K/L5OMSP5WFd6FzbcFg/xyNoOGK6gEIVeFNkyypKb1kLvsaWnG5XGRlZbFgwQKk&#10;Y24dnsM99CyrAAXMF2ZimpB2rmGfAX9QpqrZxu4N9Rys6WYbQTqPFVwL6h4MGUsR1XZC3kSCLUso&#10;SEiiODmSomQTyfpDqFz/wu8JlzMIgnT88173VSr2BlNYVHrqxVjeWo7vyBF0RUVkrFyBeBYh6NPh&#10;tvt575Gdx4X8tQaJy/48jIhoHR/tauDpr4/Q4Q4Hd/IDvSw69CUDG/af+3haLQ6dGnuUhfTx4xFG&#10;F3JD7SO4pRCPjX2Mmf1m4vd6WHHP7VjbWskbOZaL7vjT8WtNr7eXCHUEGtUvtAz8hfiNAP4mBP0/&#10;wn9qAb121x10tDZhRsQ/8ipeHJiBR1EQZQWxsg9VowuVALMzFUxtu5EkiVtvvRWLxUIoJNNaaaN2&#10;Xyd1B7rx2E/UhUiinwzNLvpptyMl9GNLxzycfUEEAQZNTscc08TmFa/jsYe7h0sumMr4Kxej6FSs&#10;O7qOd4+8e6p2X3wpV+RfwaT0SahV54gY+t0oK+YjNIbJX4/yMKaF89DlRZ316b2BIK82dvL24Q/Q&#10;9ryBLJpI6/8yD5t9DFtzGYLXRjB9IlX9nqW+wkHzESt+rw9FdoES/oqIDmI0B1FrvAS8fbisvTit&#10;vfg9Z1o4RcTEIqYVsKrVSIcpjXV3TSIjxggeG/Z/FhDpd/NpYjYXL9lzivD0yaj5tJYv1tUjIdCo&#10;Vfh4RjTbJxSjvHMYX10fUnEMi3t6ONxmZ0qKhb+0yKgsWg6mP8Y9/lqCgsDNFoE8kwtXp57sxH+S&#10;O7qUAweuRWnbz/C9NgRgGXOQcqZSVXMEye5E33IEQRXNBbeV4JO24XAcOj4ms3kIyUlzOVz5MCge&#10;/rnnRg71FDI2J5bHZheH3+PpkENQvgY8VrBkgCWNPtHGnrLFKEqA3Nz7SU9bfPbzfA78JA5tGDWS&#10;9DffJBBSOLByLsOOfkujJPHVwBj6GUMc6c3hxf3X4wmGox16yc3V+R8xPHkXACFVLibhJvYtex+P&#10;w47REhXuEE5M5tVXX8XlcjF06FAuuugiDv/QynfLwuu0dHoKWw9/gsfjYeDAgcyaNev4jeX15i7u&#10;r24hwu3k3T/fRoTPS+j3N1Fw7RLqZ83Gf/RoeI2cNxkp+ypCPV6CnRV4fngO/dDB6B6ZQ2XTwwSD&#10;DiTJTGHhU8RFTeDd5x6g2ioxpH4v/Rt7CHSEP09iRASmK+ezyLSakqPzye4diCNFyxsuG6s1kTzv&#10;d/MtQSQVGNOWo+gPcWtWMXlKBaGQCxCJMc3E2zyQxoOHaak8fIpntCCIJObkkjFgMJkDSknMyTtu&#10;LdZsdfPchmo+2tvMT+Wby0wWsh0yNWIbmzQVjBkzhgsuuOBUbdf1D4YloRBg1itQPIdASOGtP9yE&#10;o7uLkZdezpjLFp7z/NeVl1P/xBMk7NqNqCi4tVqufvwlevRGHs9LZXHKv4+Y/YTdbTu5bv31hBSF&#10;yUaZhNopXHXV3Yivv4F11Sqk5GT+8NAz7ArCgrhIbrn3ToJuPe7ZZnr7b0JRBemrs9C4MYXqeBWf&#10;XHg9qkAL5u7nARi/L5bsNiOKqMIfk8iQGbM4UlWF1WolMTGRRYsWHW+c8bc66Xr1AIpfxjA0gahL&#10;c8+5OfIGQhxpd3CopY/y1j4OtdipbHecUHA4CRKQY2onJnoPVYbteAmSZ8njzWlvYtaajz9PURS6&#10;e76jvv4l7PYTkToUkebNeXRXhscSpdExorwO0e3BPGsWSY//7Wc3cYqi8MXLB2k40MlPpslj0pto&#10;6KrnBTmDGn24uSje3cvi8i8Z33IA8RhxdUVoqI0N0BQLgahEDOTjNFkIHMucCAE/krMPxe+gMqaB&#10;pDGlPDHtn8fH015Txbt/uRs5FGLazXdSNOEC6K6GL+4Krz1zyr9dI/8d/EYAfyUB3LlzJ729vVx4&#10;4YmQ7LJly3jwwQdxuVzMmjWLF154IVwD8/8w/lML6JmVfye4/iCSx45frWHNtAXYTCaCtQfROGO4&#10;tGQwS8bnkhat5+2336ahoYHM1FzSpFKOnu7GoZfITLOTbf0X6eL2sBvHpL/C8Bvw+WS2vV/FkR1h&#10;9fqYFCNj52dSsfF9yr77Boc+QE1egJo0Fy45TJ60Ki0zsmdwef/LT9HROyv8buRl8xGbw+SvV3qM&#10;yMWXoUk9M5VoCwRZ2tTFa81dOAMeotvuRgpYmZV5AzdHFhC97lo0QRvtgRRWN00jEPKjKM5jxM/z&#10;i+dWrdURn5VNVukwskuHoo5LYdI/ttDt9HHX5Dxuu+BECtB+YBWRa24iCGy+8K9cMOLOM47n3t9J&#10;zft7+cIeRBvSo0Wg2SQwaFIKYzZ2gCSwemQMz26rI8qgZoXBgrnbx7ZxNTze/SwyMucJFi5JbUWR&#10;BdKiniKtYBD79i/G62lk6J4+zO4gZfTnu6gFOB1uAkEf+sYq1B4f+ZdVojWH378oakhImElq6lWI&#10;mnze++5RsrTLaXIk89yB+3ngoiJml6ac/Qbg6ICPr4OjW854KKQ14lL78OpUmNNnoo0fCpZ0sKSF&#10;C/T1Z6aQf8LJ4tBpS18lYsIEFK8dxz/6E+l3s9QcR2Khjgi1h6CYzQ7rfawvC9Dp9uMHhiTs46qC&#10;DzBpXARCEl8fnkb0ATsGZxeCSmLwgiWk5OWycuUKAC677DIKCwvZ+3UD29eEI2YDZsTy3d41KIrC&#10;tGnTGDlyJLZAkFE7DmMNhng4xUL+H28hrqoOu05DoLiQmN37UVkshOx2kGVS/7FVEOQAACAASURB&#10;VPUu9vUulICM/+h6fAc+RJORQdxLf6XS+gR2R9imLM2RiP7DNjorLBjc4fOisliIXnQNUVdeiSoy&#10;ksd2PMbmH3dxScXvESWB5wxuRklqHpR1/AUPWwiiVilcWfwS4xOqAIiMHEh+/0dOqcX0ez00Vxyi&#10;/uBeGg7so7e1+ZS51+gNJOQXUyUls6bTSI8YvkZNKkjgvwqTMXxUC6JA/dggG37cBEBRURGzZs0K&#10;R0q3/gO+fSh8sIufgyGLAPj+g5Xs+OhdTLFxLP7HK6fYlkGYRNTV1VG+dCkp6zdg8ITnwVlURNYj&#10;j/BpZCz3VbeQolWzfWQBmrOYCZyOZnsj8z+bhT0YYKBeYWDjRCzmgVw5cCCNV18DQM3T/+R6YyIm&#10;lciHa7dgMATpGLIGv6kZRQHb7hIa9gZx6g28efligqJMVPuDCIqPojoTI2viMWT3p1VRE5eUhCiK&#10;dHR0EBUVxbXXXkvEsehqyO6j86X9hPr8aPuZiVlUQEf3WhyOCkRNGl2eRKp7YjjQqqa81U51p5PQ&#10;WZqmInUSZr2aJmt4fq7Oiee65gCCN0Bv9ueUp3/Ki10aHLJAflQOb0x7h0jNqfcZRVGwWn/gaP2L&#10;2Gw/njj3cil130l01zqJcbgZXteGAET98S4Sr7vuxP/LMoHW1mO1eTV0bDtAb3UrFYWLCaqNSF3b&#10;+dak4cfEsPSWMeDhioZtzNP2YuqXTUW9hnpZw1cjNlIZ2YhKUHH3sLu5Mv/K47qDNTU11NYdPWWz&#10;giKj8rpJiYtj9KQp9B84CEEQ2LnmA7a9twy1Ts81Dz+Cee2CsBlBwUyYv/zfrpP/Dn4jgL+SAF54&#10;4YVMnDiRP/0pXNxcVlbG4MGDWbRoEQUFBTz11FMsWbKEv/71r//b4/0/hf/UArpx93rWdRm4ZP37&#10;ZLTUgaBiSNyFrOy/lR2mg+hUOvIjCylxj8TUHE+HoyycmekZgCZgQW9SkzUojn79JVKOPICqJtzx&#10;S+owmPUqxOac8np1+7rYtOoIHkcAQaWgn2Jjq/Ipu2z7+Ekb1BI0sKBoIVeUXn3KTvSc8LuR374M&#10;sXUrsqLHqv8b5uuvQIrRo8gyHqcDZ28PXd3drKtrYHdzC2qHnQiXnWhnMzqnDb1PRYTk5/KMg1g0&#10;Xjq9Rj5oKMEnnxltVKnVRERFY4yKISIq+tjP0URExxARFYPBbMZls9J5tBZZljGYzRgiLazY38Pq&#10;ij4SEmP44s7z0Z4mUlv/+gQym/dTrdWTcEc5kfoTdUqeQ930rDrMRn8rdmcch7QB+vkljIrABItE&#10;JALtw+O4Yk8dgZDCUxNzGbWpg89jt/BS3HsAFNjiWZTXjlbrJc58BRk5czlw8HoCgV7Sav3ktdjx&#10;K2peEBaRUTSSQ+WHEAJ+jDUHSRtnI7awDa02idSUBSQnz0ejiWZDRQcPrd3HHQPvxaK1s99+G4sn&#10;30y08RwplKNb4KPrwNkR9jjNGgd9LWHvZ1/fvz/XWnOYDFrSw4TwJ3JoSQdzOh0vvUHvm2+hyelH&#10;9iefIEgSvr3L0K69DbcgcHf8MOYV2QkFu9Fpkxk06C2qljuw1fexjQBfm6xcXfQu/SLDJOtwRw61&#10;GzJIdYbr4w5GD8GUnUWsqx6VWsPMy6+hODOJ7WtqObChCUEUyD5PzY7yDQiCwNVXX82ykIZXmrro&#10;b9Tx7dD+KDYr1RdMQvB4kAl7Fmh/fyu6hib6Pv0U44TxxN70CL3vVQLgq3oXf8VGVFFRJL/4LC2a&#10;T2jueh8A9VGBqDckAm49RwcOYPqzz6KPOhHxruytZO7aucwt+y9iXSlUxIl8EXDxaWwcRmsP90a2&#10;s8saj0b0ccvgV6igiYtLn+SifjN/9jTYu7toKNtHw4Gw/qDP5TzlcZ/eQtbAwQwdPQLTjzqCLW6M&#10;I5OImpXD/v37Wbt2LbIsk56ezsL+PjTr7wn/4+RHYMzvAejrbOetP9xEKBDg4jvvIW/k2OPH/4n4&#10;7fz4Y5I+/4LEjnBNbSAmhvj7/kzisaZBb0hmxI4KOvxBnu6fxsLkn6/9c/mdzP9kCg0eBylqhZmu&#10;SXS2WLhk2jRMf3mQQGMjxrlzmTH1MrqCIW6vsjNFsxJb+rcgKAh+C927R9JU1oBLZ+SDK26kR60l&#10;uvUBRLmTxB4dt2vnkzJ0DJ+u+xqApKQk2traMBqNXHvttcfT1LI/RNfSgwRanEhxetRXejjS8Dhe&#10;d+UZ43YH9LS54mlzJdIXSEav70d8dD55SbkUp0bz4e4mnv8uXBbwp2n53DSxHyGnn7519bj3dOCK&#10;rmBv4Ss8bw3ilAXyzWm8Of19TJqz1+J2dX/HoUO3Issnylp0QikNW3XovjtKQXsvMuAuLSE+KRW5&#10;uQVfTQ2K+0RmRBZE9g66kzZLFrtUVvYYtciCiAqF+Zlabp9WQHxGeBP5w0c1rNu+mW/y38SttmPW&#10;mnlmwjOMSDqz4SQQCPDejk/5rKyOzJ4AhlDglMclFLIy0hk4bDgHV6+k/fBBriioI4k2AgYT7oVv&#10;YU6e/LPr5L+L3wjgrySASUlJfPbZZwwdOhSA++67j82bN7Nt2zYAPvzwQx588EEqKir+d0f7fwz/&#10;qQU09dN9HIgUiO3s4opvV6Lr60ZAYGD0NH5M8tLjUZFmy0dSwjd0R2Q1XkMbsqBCU2IkryCNor42&#10;cjY9g9ZrA5UGzvszjP798bD+6ejo7uHZNa+zJfQVdn338b8XqbJJ3u0hqU2NRq1l5NwrGHrR7OOp&#10;pZOhKAp+jxtnZwu6j67H6NhPUNaw030p3fGpuBy2cDq2t/fU3eA5oFMFmJ9+kFidG1sggs8ds9En&#10;ZZGQlYQlIS5M8qLDhE8XcaoYdSgYoL2mmubDh2iqKKOlsoKg78wayJOh1umPEUMzBrMFQ6QZrVZE&#10;ve8VokQf1VmFjJ71PAazBaUliHXlEXzBAF86fIiyhozRJl5rdHB9t8AgnYQLhT8kQHmHg0kFCTwu&#10;61jZ9QFvJKwBoLgllhnpGpKSa5BcUJB+A+XWZciyl4huE0P21yNpFNYxgR+FwURoZRxeEU13Gxal&#10;i7Rx9Qyb+Cjx8VMQRYlOu5eHPqvgi7I2xqX8wKKi90AVz3njtpyiW3ccsgxbn4FNfws7QsQVwGXL&#10;IC7vxHM8NuhrItRbTePBBxEdnUQq0ViUeIS+JnD3nHnc09eF2oC/N0jAISAVjkI3dCKY0/Bu/ju6&#10;7mq+NBo4mL+ICXG7cLuPIkkWSvJewbk0hOgJ8iY+PtAG+cdFDUjOF1AUDwFZz66NYzHUhKNedYZM&#10;hNR0YlVuOuQItgnFFCRFMrILtC1eRLWIZZCNyqb9BCwxLBs0joACK0qyGGeQ8NjttL+3io6Vq/BL&#10;KmwGLY2xZlLTs0jash2z00PeqlX4GiNwft+KoBHxV7+Nd982UKkQRBl3QQjb1UEUA6hkHfX151Hf&#10;HMuoUaOYOnXqKXNy5RdX4qvQcX7tQgSDiqfVDhblljM+5T28kpsX9l9PeU8BGimElPoqWmMbSyct&#10;ZXjS8J+da6cvyBtbj/LGlhp0jnbSPU0Uyu1YHC0ocrhuK9mQw7iESwkRpG1AB+lDB5LYL4/6hgbe&#10;f/99+vv2M5uvw44j4++G8+8/fvxPn36Uml07SCsawLwHHkMQBBRFoba2li3ffINl/XryKqtQyTKy&#10;JGH+3e9IvuVmxNOyQUubOnmwppV0nYbvRxSgPkfXbEgOseSLGezsbSFCVHg0/0a2ftGNTqfj6mCI&#10;vhUrUMXGs+rWJ3g1QUeq180Tyh9AF67jM2tmUL42SHdDIx69iY/n3Uir3kR0+zOoAgeJDOl5a9xS&#10;0tMKeOmll3A4HMTExNDT04NGo2Hx4sUkJSWF17Gs0LMiLPcSjOmhZ8IX2JxhkXFXQM/OtiFE6Wyk&#10;RXYSre1CFM5+axVFDa5QCmXtUbS5EhiRO5hLho3BYMg83sntO9qH9ZMavLYWdhU9zzO+dlyyQP+I&#10;GN66aA0m7dlLaByOCnZvuhSpJYDUJqBuFY59lxDdZ9daFNRq1FlZdPhjOBI9ho1xqezUBfEfOyVT&#10;ChO458J8suNO1Hc2V1p5YuUrbMn6AFkMkRuVy3PnPUea6ex1kJ3uTuasnYPN18eQvD+zz5ZOztHD&#10;5Lc3oEFAUIHR2EtkZBeR5i6GWyvJbnfiDwmU98UQccsScvv/11mP/WvxGwH8lQRQp9NRXV1NWlr4&#10;ZI8dO5Zp06Zx//3hC0V9fT0lJSU4HOdoAfp/BP+pBbTzaA+3fXeEu0pSEWv30rixAnUoCVFKQzip&#10;q1KO9NGVUMtBwzYKu7LRyBr2xeyjLjLclSYpCjmKREHaeApSR1EYU0heVB566URX2dm0+zRBPfmd&#10;IxjQO44ZF40mKQc2vP4izRXhGjNTTCw5w0YiqiSc1t5jNXY9Ya08v5tZqRVkRNjwh1R83FREi+fs&#10;EUOXzojTGElQb8LsNWB26jgaW0NVQgVmOZIXvTZiqSakT0C8/huE6MxzzlkwEKC9torm8jKaDh+i&#10;tfLwKQ0eAJJOjxAZJnYWo4GymlYEr5MIxYsg/3tCejq0ogFZrSMUMoJKR/H4PPp8ekobM9EKKp7w&#10;9fKZVsKkVfHF1cNYueZJVsWFo7ED6ywMV+Ipmhgunk5vctOYagABIgP55Ly3h6gMD1Z1DC8EFmIy&#10;d9BnSwIBDHWHMeh6GHvpnQyaOgNZVnhvVxOPrzuMwxtEEhWePf8p9GIzOTn3kpF+3ZmDd3XDx9dD&#10;bfgGxqCFMP0p0Jxb69HprGTX7jnIspfsrDvJyroVfE7oaw5HC/sawdZ07Odj350dPzuHCuEg8+LE&#10;eBYY0zAn9mFX2RBR05/fIXyTg49oFuOhXpC5b0okgyJfoK8vLA0TaBvN4S8dyMEggehkXAmpqJCp&#10;9pppcuswhLwM9wSIDvkIKR78mk76tCLIISJ9bvReN/IvVCuIEFSkjhpHgWswGrsaRBeOz+8La1sC&#10;Kq1C5J2X01R0ELsjXJfV0pxPff0Qliy5hYSEE01PH1d/zEPbHuaafY8QoXGgHr6C9NhwFEnjSiSm&#10;9QYeEfqzva4HtRRAnfoqlkg7y6cvD/tXnwZvIMTy7Q28srmWXle47rcgKZI/Tsnj/Px4Al4PTRWH&#10;aDiwj+QjyUSIFips2ymzhlP+WoOR9OKB9ItzU1D3IiIKe6ShxF/9FmnHPN3rD+zlo7/9BUEUufrJ&#10;F4hJTaempoZNGzci7NxJ6d59x9O9unHjSPnLA2jSzk4I3CGZ4dsr6A4EeS4/nflJZ28EeWzjNbzX&#10;uBcVCk8Pv56OvbFUV1czIS6exBdfBEXBNeF2Zl82goAocJfyOIPZjSZgJsZyN5te/xyPvY+AOZpV&#10;UxfQGZ2Auet9NJ7PUQsSy6Yvpzi2mM8++4w9e/ag1Wrx+XyoVCoWLFhAdvYJ9wnbl3X0fV9Db7/P&#10;6Mn4BkEIEpJFNjWPocp9GdeOK2VYVjSxEVpCIR8eTz0uVw0udy0uVw1udy1udx2yfHa9PhDR69Mw&#10;GnMwGvph0PdDqDbj3yyzL/VdHtfsxi0L5Bn0vH7he0QSj7+mBu8xaZWffg51dZ/16IoQ1h8UguCR&#10;VBxJjsGu15I4egxq8yi+KIet+iAOMUwJBqSauW96ASOyT43QOh1ubn7jT+yL2gTA5IzJPDrm0RNy&#10;X6dBVmRuXH8j29u2UxBdwMrpK6l19vBsxXrUnoMUBQ+RLdahEsPX4KR2L4VVThQZDu1JRqoF34gC&#10;Br3z8Tnm7dfhNwL4P3ACWb58OePHj8fv92OxWPjss8+44IILgHBKeMKECfT29v6bI/3/G/+pBbR+&#10;dwsfra2iRNFAt+8UNw451I1FcDFq6GCyFxcjqlUoisI3W79h+3fbEQQfbbGfUq4Hm+rMaJ8oiGRF&#10;ZmHRWeh0d9LkOCE3k65N4XzNMPKtyTTvbcFt60WRXQiCC/nfGKsDSELoBPmTJTY7phLsN5SImBg0&#10;5ih2yBIfuWTa9BG4DBFEuQTGH/JQ2OxHVMBvcbAs/yFExc96r4XojjLQR8PidRCff8prBQMB2msq&#10;aaooo7mijNaqyjMIn94USXRGNl6NjhaHm4BKfVwyRh+Xxr+a4jHqNGz4wwTMkozbbsPd14fbbsPT&#10;14e7z4bb3ofLZqW7Yj2CV8Yha/EHzy2MOzx2OlmmEg742vi9WktIlJjU9R357ipcmgBebQhNQCTS&#10;pyJ/fiM6k4eAPRlPXx+SPkiiNofINYfpn9kJwNuqWdSHsogUFOyKgOhxYmxoRW8SuP6lN2mwBfjz&#10;x2X8WB/+rA1INfPg5F5sLXciSSbGjN56pnxLw3ZY/TtwtIKkhxnP0FtwIbW2Wo72HWVA3ADyo/NP&#10;f2sAtLat5vDhPwEipYPeITr6LJ2jJyPghb5mlJ46uh79L0RvFxGl2egSjWBrQrE3IwCVGjXXJcSz&#10;sqOd3lwjPTEa5CBkHvZibhWwy7FUBMx0B01I+ihMFj+9rjaCXpGAS4e/T42iKARMUXhT+4GioG+s&#10;QnL/sk2oImnQe71o/H40QRmNoqAbOZKmo9UEPR6Uk6LLOpWRycnXYJBMtPWVU1+7gkinH4vbR+pF&#10;M0l84B7qGp+jsekNABz2GOyOy7lq4Z3Ho9TugJspH57HnEAsJck1iKog/pCaFs9cpu6fguAW0FyU&#10;xS2HGtlVb0WSfGjSXiUtRmDljJXE6sPNE/6gzAe7m3jhu2o67OH1nx1r5M7JecwoSTrDl9u1pwPr&#10;h1WgE7GOdFJ/eB+NZfvxupykG6zMTitHEhUOyv1ZI16IKKqYefFFFJeU8M7dt2FtbaZ02sWkjJ7I&#10;5s2bsR+pZPDevSS1h+uIVcnJJN1/P6bzzxQkPx0vNnTwaF0b2XotW0fkozqtNnXVnvt4/NBaAO4s&#10;mMrs3Pt47rnnUAWDXPr1VgRHJ1L6KO69dR7bTEkUK/u5J/QIMU35CKlL+O6tN1DkED6jifcuvIrO&#10;2GRMtu3o+l4GAR4e/TCzc2dTX1/P28e6v3/C6WLejh3NNOx6m+6cjwhpw3qH5d39+aF7IVeNnUhj&#10;r5vDbQ4uLE7k/IL4M0pJIJwhefqbCj7YsYskYwdXDVUoSrCGSaKrhlDIecb//ATJb6a5R+S5gBeP&#10;IJDfK3PPByH0VhDO4uFLQgTeeDvBZJHE4dfgjG6iTfUdotVP3BNqRLeAfUAS20QDzdpktkWPpUsb&#10;Jnoxaom/XFrMxQOSz1g/vZ5efvfeTdSK4ezeTcU3c+PgJedskFMUhVVlK1i1/5/k6VVcnjUM2VeN&#10;21d3xnMDspG4LguDKg+iQmH/vjy0lU6CKhWdV1/HBX+645zz82vwGwH8lQRwyZIllJWV8cQTT/DJ&#10;J5/wzjvv0NraiuZYt8/KlSt59tln2bVr1//6gP8v4T+1gB5/+Hv07XbUcjgd0KcX8JlcSD1bMHSH&#10;P3iZEcWMGXoZ8deUIAouQuvuYelBFZ3EMUzXwLQFt9AgGClv3Edd8xHaOo7Sbm2lU+ugM9oXtt4h&#10;7MGY0W4gv8FEglV79ovJMagkDRHR0QR83uN2chqdnqLzJpE7aDCxX92N3rsPWdHjHvAKxjmzsNl9&#10;vFjWwnKPA/sx3hTtCDG+3ENRo5+ENFNYpqU4hpdan+Gzmo95oy/IEGsbaCLgmrWQMoSg309bTSXN&#10;FeGUblvVEYKBU3fS+kgzaYUlxPXLxYGKw/WNp2xC4uPjyc3NZceOnYRCQTrkCEZNmcnVY/P4d2hv&#10;+ZHI16dgUBR+FC4iMf5W9nhsNJV3EBR7GD4tBU0fJFelEEJhfqCZdrWZdE8TM9s/P2NWE4d1kji4&#10;h4BL4sgH2YT84RuGiMzCrH3E6dyUORP4snswgkaDNyYFWatF296OxtpMwXlTqYwdxJu7u3Eoagxa&#10;ibum9GfR6Ez27ZtPX98eMtKXkJNzUtpElvFseQLd5icRFJluYzTP5Qxmi7+bXu+JedJLet6c+ibF&#10;sad5RR9DxeE/0da2GrU6hhHDP0OrPbecz/GXDoXo+uJzGh54gIBBT/Rf/0JApSLQ00RJxX1oBB+r&#10;nemUO1JJCmhw+wKEgv++OeBs8CZmEIiKQyUHycGDKSoWSWei9qCToEeN02CkrJ9MYVc9+5R0Dipp&#10;XHX4G+ZXf0eHPopuYxRF3XU0DBqL4aFHMNbsxPr3v6Px+rDptfQZdKiisxmTdhUqQcX+no1U2sMF&#10;+KIsEyVpSb9gElF5QWyhN5EVJ8GgmuioPzBs2A0A9PRsYfvB36NXwgTV2VbMvyrnUKcksHVSEd51&#10;9YgGCeNtg7hm1V72N9lQSR606a9QnBTDG1Pe4ptDVp79toqm3nDULcWi5/ZJucwpTUE6i7yPEpRp&#10;f2Y3IavvFNkSWQ7R++MnRH1zEyrZR7UjlrUthbhT+hEyWUBRSLB2IR2twpmZjb6wlK6WFgorKsg/&#10;Uokoy6DREHvddcTccP0vkhoBcAZDDNtegTUY4uXCDOYknEhrbq16hdt3vERAEbgkpYS/5C/lmzVf&#10;srvnMGP2HiG16gAYTGx/eAR/Nl6LqIR4qvUuhuy00DxgMgc2rAuvBY2ODy5eTEdcChG+RnQd9yOg&#10;MCd3Dg+NfohAIMArr7xyynVixowZDBt2Qvap9eB66ur+hi8ybFnY7ornu9b5zBh6KRP7J3DXh/vZ&#10;WHlCbzNSJzFjQBKzS1MZmhGFKIbT5E9+Xckrm8KNSQ9cVMi1Y084aSmKgs/VQt/RH7C37sVlr8Qj&#10;t+DT2whFnIhQ1/tEXunS4lME8rQhrjf6MblN6JUkjBE5mBJLMWePQReZSdn+m7H27EQnpTKo+E1C&#10;IS9NHW/T+/2HRL0k02yMZ+mU2eyRw9c/jQJjPCEu1zeTWzSAmMRUCCkoQRklKFPtP8qfXI/TrepG&#10;HdJyp2cJU8Xhxx8nKKMEFUKyF4++FndEFZ7IKryWGkKaM8mt2pWI3paL3pYT/u5SkaC9C5Vgo7N2&#10;AD27wpFM17DL6U60MO2p23/Ruvql+I0A/koC2NXVxZw5c/j++++JiIjgnXfeYfbs2ccfv+CCCxg5&#10;ciSPPfbY/+pg/6/hP7WAHv3gY9Y4niS+YwbNtlIcx3ZhAgojnPsZ2rUTAYVkQw4DEibR530Rt6eT&#10;NlUitfHDwybl9YdRed0oKHRG+TiS4aAh0Y187L6g84n0bzSR1xiBzq/Cowvh1gZx60K4tSHcuhB6&#10;i5mUiDwSaoeBLRrQkDMkgQlX5tHdcIT1r72Eta0FrSiyKLebCLE83O1b8DJHjAN5t9vG1wkCTn34&#10;RaOcIc6r9nORKYLs4ljSCqMxmsMkt9ZWy6Wfzuahrm4ucboICjraxjxDk1UIE77qSkKBUwuHDWYL&#10;qYUlpBWWkFJQhM3rZ+/evVRWViLLYYKrVqspKSlh8ODBpKSEi5fveH09hqYdaIQQ8fHxLFy48N+e&#10;P3+rk83L5zPZsw2XIGKb9R2fvNILCJgG9nDVjXPpeuUA/kYHa1I0PNPSDShYYr9lXuNgIj0RKPQR&#10;cKwjb3wa+rxPEESFzoNROJpMBD0SAY+Kgfo2JsbX4wlKvFk3FG9ITUirx51dBLJMRPUBBPnUlKUi&#10;iBgizURERaExCLgDe5H0MhFpF2FTK3RipcfXzPSWnYz1WVGLMp8bDTwcG43npA7MlIgUJFGiwd5A&#10;lDaKZRcuI9OcecZcBAMudnw/j77eo+ilEtIS78DrcuKx2/E4Tv3yOux47Ha8rnNHNwZGtTIpsRZP&#10;SOKt2qF4QifVKwoKki6EVqUmIhSBFKXC7rYTIbqJk5wkavqwJ8r0pqoQ1QodO2LpbY7CnVWArNWT&#10;oxzlSuETxIhEPomZQ0XZVMxuGU2khxbdHgSVTGFqPoXPPIooh3h8zLW0qE08v+k5RBSeHHIFV4pt&#10;pO7ZEq6ZBPp0GiqToynILiE5Yh4KChW6H6ms/YGA/9RNiToiQNbkVgzx4TSxXhiPWqvB7g2LXduC&#10;AtWVF2Aqv4xmk8i7KjePzixi0o4egp1uIsYkI0xKZ+HrOylr6UOUnOjTX0UvJNBdeyWgIjZCy23n&#10;53D58LSzRp5+gvP7Fmyf1SGaNCTePRRRc+y57Yfg7RngtUH2efhmvUVTVRX1B/awv+YoPkHNtHVf&#10;YfB42DZmNAgCg/ftx+A6JpQ8fhyJ992HJiPjnK99Ljxb387fj7aTa9CyeXg+oiBQ2byG6zY9gC0k&#10;MNAQx5PdTxNocPCudhuG3nYmbfgWQVHouUngzpLHaRIyuKh6HXes2ci+kjw6G+qBMPlbPfN3tMUm&#10;Ey36kRpuQlH8pJnS+OSST9CoNKxfv57vv//++HgmTJjAeeeFo5cuVwM/7PwLIuHadjmgZ13LRQwp&#10;vI7LhmVT0+nkxhV7aOhxo5VEZpemsLWyi267Fw2gQSA9Use0/ATsLh8byzvRAIuHpXKeJYS/vhZ/&#10;Qx2BxqMEmo4SaG+Cs9RGy3qFYIYOJSeKYIqaI9EunsWOD8jXhbg21of6tB2mENKgcSWhcSWhdSYf&#10;+zkZjTuBbsnNa45DfKUpQBZViCgM9EmM8wtMN6qJOEu98FbTXp5JXoZP9BPpjeWmozcwkVQAghob&#10;Hks1HksNHks13sgGEEOnjUdCZ89Gb89F78jD4O6PGjOCJCJIAiHBh6nvNkxyDR29GfRsUBDkIOKQ&#10;aXTE5JIyaSD9Zp7b5vDX4DcC+D/UAezr6yMiIgLVaanG3t5eIiIijkcE/1/Ff2oBXbJiMXWh3QDo&#10;7dGY6sdiVfLp1YTrZDLd9VzY+Q2SEkLSpjAudhr7uz7H6u/Ak5JNMDIa0W2nObSXw5lObJEnUqN6&#10;ewz6zkIUewEulRmXyoBPHUTUt6HStSDqWlDpWhE1J3nfyiKlLZMZ3DIVlaLCLbn5Ma0Sa6SR6C49&#10;rwZeI1pVhqzoedl7J28nj6QjN4KAPrwudJ4QxT0hBms0xMYYUEsq1CoBjSSiVoW/Pqz9K1PKt5Hf&#10;rabJbaHNG3WcxP0EXaSF+P5FJPUvIq2whNjUVLxuF2UH9rNv3z76+k50AYIY9wAAIABJREFUrKak&#10;pDB48GCKi4tPkSPaVNnJord2EaPyMM98FK/bhcViYeHChee0oAp0uulaehC3247fdA2FfjeHtBls&#10;bvgnXl03F900iDRPFL3vVdIiKVyDC29QRhP9I9qEj9H7zCwuuxc5oEf9/7H33tFV1Pn//2Pm9prc&#10;3PTeQwot9KbSi4ACdhB7w7qWta1tLatrWSuusmJhZRVQVBApgkqRHlogEEJ6Lze5LbfPfP+42QCC&#10;urt+/J3zO4fnOTnJvbl35j3vec/M8/16v17Pp1Yif/bL+IPlZ+xH3xBi6PEuFKJMx+A/snCzDcHv&#10;Q5BkAlExKB1uXK1tBEQlupAHg+RB/bP5RL8AhUTAoEZl1GOIsGCJiiM2OpkISzSiXsu7+/9Oh62Z&#10;aCKYFDcWugM/IXVOZPnsCeW/Bo1Oh7LTjjokEVFcjDExCa3eQHH5XzEpW1ijjOQlYzS3j/gDFxZe&#10;TJttJeUVTwEyxpZi0rsfxH9xPjct2cvRZicaBbw4NZExsYc40vgGnpCNlr3RNJSm0p2eD6LIeGkL&#10;wxT7OW/Ih7gCCdy6oQ0hqEajrqU+sprx331LdFsHxkw1ydf0o0udQMOyMhT7Kk7vtrg4Qi0tuCNV&#10;/JAWzosbEX8Rqbo+iHolMXcMoO3gDsqee5rOUACH2YBdp0GSgyQMaSVuQPia6m7TUr8tDrM1mRKN&#10;g5qQjwtq70IQNbxt8pCSZObzqYV0LD4MokDcPcW4DApmvrmNuk4PgtIeFgr29uG2oge4dlQ6evXP&#10;pyUASL4QzS/uRnIFiJyVjXFYuLCBjhOweAq4WyF5KMz/AtQnNSJlWabkmmvQ7wqv5kiCgNjzyFAm&#10;JhD/yCMYx4//rwTCT4WjJwpoD4Z4tzCdYWIpN264lWq/QLyg4fWjT2OSjJxQtvCDcIAp6zdgstvp&#10;HhpixbXjeV+4BVO3izdee5JjsebeVQG/Rsfqq+7mhMZIlFIktf0pGhzlKAQF38z+hgRjAo2Njbz7&#10;7ru9bRk0aBDTp08nGHTx/d6XkF2fhPPSZAGp/gIaUhdwxej+aFUKvtzfwEOfHcITCJETqeMdazTq&#10;KgecIvciyzKypxPJ2YDkaCLkaEByNiI5G+EnVbC9UGoQTUkozImI5iREUwKiOQlBYz6tj0t1Ffwp&#10;9U18op9ifxJ3kIdkaMZvbMKvbz6DgAH4Qyq+rRnL11UT8YbC98SBgQqGqyyYnDEkDFuMNb4WfcNY&#10;PAeTCPokgnKAdemHWBcftvlM7splrm86w0d5cMulOIOH8EmNZ+xLpbTSEYzgx45W2onghUmfEGNO&#10;OPs4keVwSsrhz3GGoji8NoYIp5NdA4eQ8vrrjLWaEf4DqaD/FucI4Dkh6N+E32sAfb7oHVZXfMy+&#10;3C6CShlBgoJqM5lVSVRq+1BuzEEb8jK95Rs0sp8OtRVb3ExMhgBuUytWVwcKBHbE7KDB2IAgq9AH&#10;hqDzjAF/Mv6gRCD07x8Zf0jCH/zJA13sRqFtPI0Uxga0jKu4mihPPABtMTv5g/gVEcIRQrKWBXG3&#10;8FXmVGRNT5GJJ4iy0omioZufFsQppQDxvhaSvI0k+ytJ9HSAfPpF7lLoadAm0qBNokGbQJcqEgQB&#10;AYkU0U6Ooo0k0c6/01T8soI6IYZ6RQI+pRHVKQRTrRBQKUQq293Y3H5uGJ3BHaMSWLJkCTabDb1e&#10;z7x580j8iV1SsN1D6zsHkZx+VElGKkbsZcjq+1ADX7huoDI6gzvvvoX2V/cRsPu41yKxp9ON1dKO&#10;L+4lkBV4Gq/iFUd/HEo1iqgNxA38FFkSEHqSrS2mESjeOkqGog5zSjjXcmvWQ3x7woe2vhFffAyy&#10;UkWzI4O16jBJTU6sQRXzNTZPLVq/Aq1fQXxIYI5WIuRVsLVNgzpoJLsbzE4vnqASd0iDJP9vD+qz&#10;QaVVI6hdKLUhLDEFRFgz0JnM4R+z+eTfpgh0ZjNagxFRoTgpDj18OKnvL0YQBJxLlmE6cRMycHli&#10;PNWGCJZOW0q2JZvW1nWUHr4HWfaj68yhMOV1lP0zuXfZftYdDheZ3DA6gwcmJlNV+Rcam5bRdcLE&#10;8X0D8MamgyxjHTyAZ40ZxOLnq8ZNrNs2kKCkIt72DQUHVxNSiGRMbcVgDBOIgEekck0sUkDkYGI2&#10;/8i5kOhYA49/9hxIoJmeyBZy6axvYnzCPCyaOCSLQPIfRhBqb6HullvwHa9A1uuRH7ySso6NBPxt&#10;WPPsKDQSIZ9I7Q8J2KtO3jcE0YJNE8dBXTT3z51AXrmSQLkTb4qRRxTe3jxPAEHZiT79He4ffj3X&#10;Ff26OLdjYy2ODTUorVri7h2EoBDDxTuLp4aLd+L6wrWrQHd6dalz03fUL1gAPdW+AoAgEHXzTcTc&#10;eiui7kybsv8WL1Y18XJ1C7lqmezGa9jdLaNH5LUTj5CqSsUwLIEV1euJ/GYtBWVlhMwy9U/FcLfq&#10;RQL+ILcufT3sDtSDhMEj+GjMxez3BIhSKbhM/T2flYWJ3l0D7+KmfjcRCoV46623epd+8/PzmTNn&#10;FlsO/RNn25sYlOHJpL6jEFP1XNJumIkpSkcgJPH8N0d5b2tYJHxmupUHXUqkViehjgqkHpIXcjQi&#10;ORogePbcaVlUIliSUMeloYpLRRmXhiohDYU1DkEl9kTGxN4IGT95LShF9rj284ejf8RHgP5KNTca&#10;9MT5Z5Ix8gYC2na6/ZV0+6pot21l/dEgnx2fjs0bDiKkmeq4LG8lfaJOneSIQPg5oFAYCLgLeLey&#10;iqOmcN+OFs3MjOlCrf7pMQkYjXlERAwiIqKYyIhi9nbUctvG2wB4a/xbnJd83s8PgM0vwqZnkCQl&#10;NSVD8FbUUJ+Sxk33PolXq+Xm5BgeyUxA+wuuRf8LzhHAcwTwN+H3GkBl236gdNN6glEa1pj2s18+&#10;DkCM2sq9QgpjjmzkFa6hvNtKYeMOdCEvdrWOtf0kPDHH6dOVR2FXIT6Vj5wLc5iTP+dXtftkWSYk&#10;yb2EsJcgBsOv3S4/x8sbOFh1iGBVgCJ3LBdHPY9esR8/Wq4oeowfrWFNMDFow2hbQ7yjkuTIIiyq&#10;LMyhBHStLoTWKpQtlahs9Qjy6bNUo9KH1xxLqWU4bcYU7KoI/CG5ty3qkIdUuZkMoR29cHIG3SyZ&#10;KA/GUCNZCPHrN4mECC0b7j0fo0aJy+Xi448/pqmpCbVazeWXX05WVrjKMtjppe2dg4S6fCjj9MTc&#10;3A80Ip+8OoS5rhPYBRUHh/+DfuJAnBtr+VIn8aLHhSgG0WW8glrRibfrJjytmSRGyvy5+HFkuhGV&#10;AVr2XUZMtszI8TfRcc/zUPEtqRfYkAWRCoXIcukaQk4BVWcL3uRshKCCZf6ByEInctoKlIaTSdSx&#10;uliyIrMYp20gJngUlWkQA3NfxrTmQTj2dfhDhbOQp7+GX1aGi1t6il1O/23HY+9CVCqRtUp+6PiR&#10;LtFNrDWJ64bcQkSktYfcRaAzmVAoVRwrf4r6+o9QKiMYOuQrdLrkX+1/f30DlVOnniYO7at1EFo0&#10;D73iByqMVmZF60mPyOCT6Z9gUBno7NrNgZIbCeFC7U6kePgSdNY0Xt14nNc3hq+PMTnRvHllMf7u&#10;zZSVPUxXg5tDJeMI6K0Q8LE+dyC3TxzP3EQrNYc7WP/qDobueAp1wMnBvn1RTB3NnHwVgqMeumoI&#10;lO9HtjciJaYy1fEQVV4T9+9fyvjqEvRDh5DywfuUfreBkuVfMsY0C41CR4uylpQbR2C1xlB7/+00&#10;J2yne7QEIkiSlpqaPiTEt6HVNYT7oi2f3esDGFxnLrsJooIIZQxWTTzfaqzs1scwflhftlXaqLF1&#10;91qGvTz+MaZkTPnZ/g65AzT/dTeyL0TUlXno+8eGq8AXT4GO4xCVBdevBWPsad8LdnZSOXPmaVWl&#10;siggSDKxDz2I9dprf/Vc/xpkWaa1vIOR9bW4RRFz26voPHt51nUPY4deiH5ALMdOrGLdwo1M2PAt&#10;oiwj/3EQH8TO43jZYUaU/ICiZ6VAazQx7p6H+KNfz26HG4tSwZNJnTy75Q5kZBKNiaydvRZBEFi3&#10;bh3bt28HIDk5mT7DU6ivfYEYbU342N1xpJVfgcE5iPgFA1HF6mlz+rhjaQk7q8Kk8YkBKUwudxNy&#10;+fBsf5lQW8UZxxcURBqMMehyc/Emp/G938QPATPNBiuSIGLSKJnaN55ZA5MZlhF1RtHFr2F743bu&#10;2HgHfslPf12Q+VY/ZttA+qQ8S8TQXHZW23j26zIONYQJbZS2k1tHicRUHydENRpTMxpTPQrdmS5J&#10;/4YrFK5DNPUs9IWCAopQMompk4mNH01ExIDTCs1sXhtzvppDu6edK/tcySPDHvn5Azj6NXxyFbIM&#10;DdVjce48hsJiIf7TT3nBK/BeQ3jszYyN5N3C9P+qb34N5wjgOQL4m/D/1QDaXL+Z57Y9SYM3nGh8&#10;gbubO63jWdmUyTH3ftKO2zF6FHRrgmwY0opNyGRKe1+MyIiJhcy+cBKFieb/aplGlmXa613UHg57&#10;7DZXOpB7ljfilX6mWv6CXrGfblHLFf1eZFdEP/R4iO3+ju62z1CEAsR2aoi3aYmzaYjp0iD+JPqk&#10;s0RiiRYpdO4gxWBHecFNmCY9c9pnAoEAR48eZe/evVRXV/e+bzAYKOrXj4K+/TGaLQR6iKL/J8Q1&#10;cMqPPygTlCSKUy0kRp6MXPh8Pj755BOqqqoQRZHZs2eTn5pD6zsHCXV4UUbriLmlHwqTmtLNDXy5&#10;ciOXRd9LTiBAQ9I05Jo7aA4Gma/spjsooYn7CoN5B1fVphMyPcDCDjuCLPPK+X8iQuPE25lM9YbH&#10;ENUiaTE7yPzkIzKmtqIxhvjQbOJ9QzYXNJyHofIIvrgkgiYLHk8iJ7qaiBpfQ2Z6LlmRWWRHZpMZ&#10;kUmEJgKfv50ffxyDJPkpTnkKy9cvhGVYFGqY/BwMubG3Avo/xTHbMa5dey2ugItxKeN4+YKXUYqn&#10;LzVKkp+9JVfgcBzAbOrHoEGf9GqZ/RJaXnwR23uLe8WhUShoe2kt0a5rEQUvf0nKYKk6xOT0ybx4&#10;3ovhKKHjGCXb5xFU2VCFrBSPWILRmMeaQ03ct+wAnkCIjGgDi+YPIjXSz9Fjj1FbsZk9JReBQoXC&#10;bmPa5IkMmjIDgLLbH4KNX+LWx/Hd2Lm4TQ1MnDiRUaN6co1cbbBoLNjr8MkqLvE/RrPbynsbnkcl&#10;h0j98EMMw4bi6+7m0JLVxFXGIwgCu9q/wTi2C23KbgLBMFnQ7RSJVl7Bcr+WYNDHhIluvN4vAHAK&#10;Ufy9ysfkPbcgurtokRvRBVrRS2c63Kg0WrQZBSySBtEWUKJQtmHKXMziC1+lOK74rH3dtaYS1+YG&#10;VAkGYu8ciOB3wAfTofkgmJPD5C/yTLmWhvsfwLF6da9Uz/LRAl16uGm9DCoVGSuWo83L+9VzfTbI&#10;gRDufa24tjXisdfxwLBStmqno/RX82dNA9edvwC/v41j5U+xY0sbfT+sJdJuRzVuMMcGjKJk2yb0&#10;3pOkJXvICMbd9QDzSmvYaXcToVTw91wjj226Grs/TH4WT1rMkIQh1NTU8P777wNgtkBExlHSjeEl&#10;7u6ADpXtEgoPno8gqIi+vghtdiQltZ0s+GcJzQ4vRo2SfxRnkLyrFUIyoY5tdG/5EEGvxzBiBJrs&#10;bFa7dHzYpKDBGMNTcwYwd9jJ/MiKVicr9zXwxb5GGrpOnuOkSB0XDUhk1sAkcuLOLvZ8Nmxt2Mpd&#10;m+4iIAUYqJOYZ/Vis+Wy6uhtbHOHWZtRo2BWn1JGRv8DtWDi2MqnkENalBoYPn4rzhMf4s8E2QQd&#10;QWgPisQoZaKUP08PQgERMRRDdPxAIqOKMBiy0OmzeGTnK3xXt5msiCw+mf4JWuXPFAW1HIb3JoHf&#10;RVvnBbSvKweVirT3F6Pv0Rhe327nofJ6lvTLpND426PNp+IcATxHAH8Tfs8B1N7ejtVqRQj54YcX&#10;8Gx7lUURRt6PMBMUBBSCAgGBoBxE51UwaXccFqcKRDUNcTM5bFAxQnWckCyw0t+X2OgoZvZPZGb/&#10;xNMEPU+FzxOkvsxGTWkHtYc7cNtPzy+zJBjoEysQ2/FHkoP7cIs6ruz3Vw5rihhTamdkWxNpmS7a&#10;6o7SUnn8tHwYAJc2SLPVS3OUl2arjyGSg1fa2lECa2LTkSY/Q0F0IWmmNDraO9i7dy8HDx7E4zl5&#10;k8zOzqa4uJjc3NxeU/b/CwSDQT7//PNe8fLRmiL62ONQRGmJuaUfyggNfk+Qfz6+HY8zQH3mKzzT&#10;vYUu/wN0S+dxr9bHbq8fha4KS8oibjL7GVN/HfqWEUxM9VLs+5Gb+32ELMP+vRfibR6MpTsZMeTn&#10;Qs+DpGZX06JQMDM5gWGNM4hv6EDV1YY7p3+YuNV1M7hfNNPvPrsY6okTL1NdsxCzmMDgzUcRpABY&#10;0uHSDyBx4P/cL7ubd3PrhlvxS37m5MzhiRFPnDGR8Hga2LV7BsGgneTkq8nLffJXtxtyODgxcRIh&#10;u534J5/EcsXlOL6vQ97wIhGqDwnooxgba8YuSDw09CHm5s8FwFl7gv37r8VvbEQhGOk/YBEWy1AO&#10;N9q5+aO9NHR5MGmUvH7lQC7Ii2FP7SoW7FEy7eBOBEFA21jF4KFDGTF4NLVXXgmyTEn/u+my5OI0&#10;l+MztDB37lyys7PDuUlrHoDdiwAIxPblbvNrZHz8FtOrttOWWcCIr5ah6im8aF11BP+2DiQhQN3Q&#10;5/BGVCGEoklrGIf/+TDZq5wxnd0GAwaDgblz+1Nx4hECgU68EuyoLCa+5DbaRYn3jV5MISez4oMM&#10;rarB5m6gM9RKMBDO53UojXyecDFOpYnIQAfnBT5n8pCJ5BcOJT4rB31E2J4vaPfR/OJuCMpYrytE&#10;l6GFf86G2u2gj4br153hDATgWL+ehrvu7iV/64tFKm4Yy/d13/PgColBFTKhjCQKVq7+j6t+AUJ2&#10;H64dTbh3NiF1BwmqHewqfprnXdCY8CqIWj4qSqPQv5aKEy/g83lwvlNAfulRmhNiqOyTgd12Unxc&#10;EEQm3Hw7WedPYO6BSnbY3ZiVIh/3TeHlrbdxuOMwACMSR/DuxHfxeDy88sorSFI3CSllJCcdRqUI&#10;IskCjf5JXGC8DcXXYYUDy5wc9IPjWLqrlie/OkwgJJMdbeAfGYkod4dTDzSZKmyL7kZyOoi/agSR&#10;D73JU2ur+ODHagCem9WXq4alnrUvJElmd7WNlfsa+PpQE07vyQKQoiQzswYmM7N/IjGmX59Qba7f&#10;zN3f3U1QChIdSKX2xE2EZBUiMnPiLDxw9QBMhk527byMroYY6reEK2oTR7yNOSWc3yfL8J1DySqH&#10;GhkojEzj4o7puMo16GKOE9vvM0SFhIiOkNTdm8LyUwTlMIFMjx5BvGUgBn0WBkM2en0mCkXPWHF3&#10;hCdXXTU4fMU0rAzLCMU//Wcsl1562vb8kvQf2QX+tzhHAM8RwN+E32sA7d69m2+++YYpI/sx9PiL&#10;0FJKANiUP47FWgVHuk7aDqlEFdnObPKaM7G2NBLqsqEQlAyOncmPsW66gx3USRY2+k/e5PsmRTCz&#10;fyIX9otH45aoKe2J8p2wI51C2pRqkeQ+UaQVRpGYb2HDwSrSD9zFMOdeOmUDjybcQx4GDMeOYW+s&#10;4jTBQsKC0RqDkY66WoKEcEUJRI4fgCtBjVizlQfKd6GRZb4wGng8OgpRVpLsTibLlYXFezIXSW/U&#10;M6h4EIOKBxEZ+fO+s78VkiSxZtXX7NkXFhkepMhmyoI5qKzhmef2lScoWVeDpPLSbP2RUYY99Ot4&#10;lFX4eAEfCAFisl7lruR6UqUIMra8iC1jDUvS/YyRfsCkdrGjcjS++jS+j13PDVvnorBYuCL6HpRC&#10;gKPj/sSKtvORdn+OvuowgahYfHEpKP06dCe2cPULrxObnnlGu4NBN9t+HE0w6KDvEQex7X7oMx0u&#10;eusXfXpPxXG3lxUtnXzd1sWwCAMv5qUg9hC9b2u+5b4f7kOSJW7udzN3DrzzjO+3t3/HgYNhwemi&#10;wteIi5v+q/u0fbSElueeQ2G1krVuHYSUND2/jTjVAlRiE4fzJnCFvxylqOSDKR/QP6Y/AB3rD3LM&#10;+SAeSzmioKaw8G/Exk6h3eVjwT9L2FVtQxDgj5P7sC9a5Ks2OxfW7SClshmkEIbKI4yrbEBvs2Oe&#10;MYPaUbdQsrYGkLFHHkGMcDG/Tx+8r/8FhdRG7AAHOkv44SzNeJ13KnMY9cTNqKQQSy9/kPsfmotR&#10;HaK6+m0CXygxtg0goOlgl+YNGg5pMFriGJTfD/277xMKhdhw0UzsGg1Dhw5l3LiBlBy4C487/BBu&#10;rziPjv1XsEwnoUzS8+295+Pe3UznZ8eRNQKaq+Jpbayi+cRxjlTU8W5wAC6lkWhfO7Oav0LbYwNm&#10;joklPiuXiG4LxlYjcbk5JN7SH+FfV8KJjWH7vmtXQ0K/M8eTzcaJKVORHGG9ux19BOJe/CvTcqaz&#10;vXE7L61/jPtfbyCyG8on5DL+lY8xqs8+qfw3/HVOnNsa8BxsPzkxjA5xtP9zPNvaQHtQxJBwB9Wq&#10;YeQpGngseBcC4Dk8GPOHxylPiMKuD5OHf5NStcnM7Acew5Kdx9UHK9nW5cKkEPm0fxZflL7AyoqV&#10;vftfMWMFWeYsXnvzLXSaPaSn70OjCU8s2/19GVj0BGn+TNreOwQhGdP5yWgmpPL4l6Us2xN2m5mR&#10;H8ef0BEoC0d1TWNTcG95D/uKFWgiA2RMaqPKXMyM9ttxo+P52X25YujZyd9P4Q2E2FjWysp99Xx/&#10;rI1gTx8pRIExOdHMGpjEpIJ4dOqzV3l7AyEe//ZTvml5AQSJQNcgcgN9uDT3K9JECQQFAV0zgW4L&#10;1esfI+Q3EZm9ieSh3xAZUYzG0I/X137KFlM4WnpxyjTmRdzFt4uOgQAXXC/TLSzE4djfs0clBs0Q&#10;WssCONpr0Fh8aCP9qC0+lD8bNRTQapMx6DMxVB/C0FyDqiOWjuVKZK8Py/yriX/kF5aL/49xjgCe&#10;I4C/Cb/XANq2ZQsbNm5EJMQMxWfsiAqxwmKlNRDWDBMRKbAWUOOswekPv5fZnUlBSx6J7Tb8bc0I&#10;iBTET2SnxYaMTMaIqXzXKLClvJ1QzykXgOSgSB+/gryAAp0sEBmnJ63QSmpRFIk5kYhKkdWtXbyx&#10;6zB37HmSyNY2aj0WWr2m8JTxFKi0FiQpEVGZTEx6H6bcMhJLvIH2uho2LHqLxmPh6Fp+ZgRTDJsQ&#10;g91s1OtYnzcXQ3sEwYYgYo9OjYREk76JKlMVLboWNEoNeZY88q35FFgLyI/KJzsyG5XiLBZn/yMk&#10;b5DWRQfZ1XyIElU4yXvw4MFMmzYNV6ePpU/sJBSUaIzeRVdsHdc7JiK4LFyJHR8KIuJX82D+BiRA&#10;WTaH7Kg27Mk/EECBihD1zgSe2XEfN2S1cVn5UTyr1mGdriPecJxa3wAe0TxBrLOO+I41iB43nsz+&#10;hDQqdG0hcpJFZj/81FnbXXf4Ocpb3kPnCTFirwth0tMw7NZfXfK1BYJ80dLJ8uZO9jlPzwH6Q1oc&#10;D2Ym9L5edmwZT+94GoCHhz7MVflXnbG9ihMvUVPzNgqFgSGDv8BgOJOsngrZ76dyxkz8NTVYb7uV&#10;2Lvvpm1xKULFeqLVTyGLKp4fPJOlbbuJN8SzbPoyLFoLclCi6fUd1CX8DVdcCSCQm/sEKclX4w9K&#10;PPHVYf61qxYpQo1/eAwCsKE4i22fvkVToxety8n0NWuRRYG4pR8T07cf3/3zKGXbmgCJ9OoPyW3d&#10;SdrYdtSmk3mqstzTpfpo6nZocR2RCEYrYJqG+Mh2AoIHCQM0vQT+WARDK5Wdb+J0ugjICgyRccQf&#10;q8UrKflxyEgCqAnmTeKjIx6m5i1iamL4+vB2prBz9418hIVVd4ymKNFM61v7CTS4MAyNxzI7p7dN&#10;xxs7uWzRDjo9EmapmYvs3xDZdWbhgSDA7Kwa0lW1hEQNXRMXEjnkIhTKM6+f2ptvxr15CwClqaB+&#10;7Wkuyr+k9//ugJul79/P6Fe+B+Dt+dFcfs3zjEo6XaZDDsl4Drfj2tqAv/akILc6w4x+pJXDvvv4&#10;a8Uhyn0KEvSxPFQ4g2tbRuBHw8PCC5yvHETJixvo1IbbKAJBBERkgvHJ3PbY06gsVuYfqmRLpwuj&#10;QmRZ/ywqmr/uHasA0zKmcWfR4yxd9jy5CWsxmcIEzhWMIz3jIfplzyDU4aV14X6k7iC6IiueC9NZ&#10;8HEJB+vDRWaPnZ/DtHIXgUY3KAQsl+QiKluovuxykGXSxrejjQkiIrFPyqZ6yofMGnl2Hc1fg83t&#10;Z/XBRj4vaWB/XVfv+wa1gilFCcwuTmJ4phWFKCBJMqsONvLXtUdp6PKiNB1Cl7QUBJnhhiCXWfy9&#10;RXKyJFL97SP4utLQWGpIG/c8eX0eRR01ibu/u5sjHUcQJbh2Q4ipytFsjZ6HrztI8eRURszKRpZl&#10;Ojt/pLp6IZ1dO3paJRJhOJ+mPZEc23wUARmVMUhK/wQyhmWiMXtxd5+gu/sEgUDnaccpOiD6BRXK&#10;TgF/gYLgw30xmHMxGLJ6o4ZqdSxSSEYQQDxXBPJ/jnME8Dfg9xpA0vIbeK2ijQ3mIA2GeqSeElqr&#10;1sqleZdySc4lxBnisPvsvFryKivKVwCgDqkpshUytMmEtz6czGxKG0mj3o9ZG0GG+jwqK+2UiUGO&#10;qkPUK09W/ioEGJlhZc6QFCYWxCEGvXy1azc/7N6DsaacuPZG+ImccURcPMn5RaT0aPGZomMo39XC&#10;5k/K8XuCKFUiI2Zn0ff8ZEDm0HfrOfTpG8yO3YFOGeSAMpJ/ibPQ+k9GqaKiokjPTyeYEKTCU8GR&#10;jiMctR3FHXCf0U8qUUWOJYf8qDApLLAWkGPJQaP49SWTM/rcH6J9cSn+ageiXknVyAAbtoZt0jSJ&#10;GmhLwlyXTIP5OBuL3uBGzzCmVF3DfbjYhYxWU8M9OS9RqkklIWZIltANAAAgAElEQVQM41oP0x19&#10;oHf7MgLPHHmA6vpkRkYEeOzDhzGlekkeaSMoq/ik/VU6Qwl4hX2Itu+R9GbcabkgCxjLS7nisSdI&#10;LvjJA0WWkXb/g+3tz+HViuTVq0ge9zEkD/rZ4/RLEhs7HCxv7mRDh4NAz+WvEGBclJlcg5a3asMu&#10;JG8XpDHrFHHetw+8zcL9CxEQ+Ov5f2VK+umFB5IUZN/++XR17cRgyGXI4M9RKH45b8exYQMNd96F&#10;oNWStfYbAi0itn8dI1r/NFppJ8HMC7jYGKTGWcuoxFG8Nf4tFKICX42D1r/vo6XPEuwp3wGQnnYb&#10;mZn3AbBkezUPtbQhRaqJ7gzw7fi+GMQAC996A4/XT3b5cbQttTQkWZh2132kJubx9XPf0xSMRRuy&#10;cYXpTgzmn0+MD3hETqyKQ5YEUi9oxxB/Ml0iIKXS6n8ZGR1GxQoiVR/8Yh8A+FHRFCVSlWcgpBIR&#10;g6A5ZiLKH0+f1HhCPhWeo91IaNEPz0BptYBKD2oDx916Llsr0+kTMWiqmd23hBtS5lK95iAttTV0&#10;Si2MtuyhKLKFoCTwRX0hNW4LCqWSmPRM4rNyic/KIT47F+GHrbT8+c8A1FvB/ubDXDJw/lnbfODh&#10;O1Gv/JYuA9x3o4Lx/WbxwJAHMAZ1uHc34/qxiZC9R4JKIaDvH4NxVBLKBA2HDi3gnYotbHGp0CpU&#10;PJhiwRKqZgnX8qNzNBft30T8kX0ACLKMWa3F3rP8fSK7H08//Ch6nY5rD1XxQ6cTg0Lkk/5ZqHzH&#10;uW7ddQR7rB1FKYKZEQ+S6n+bzNjwyokvqMESfyvDim5BFDVI3QFaFx4g2O5BlWzkxIQk7lh+AJvb&#10;T6RexTsT+pDyXROS049oUGGdX4A6xUj1rBl4j1USkd5N+9ShPN48mg/ULxApuCGuCK5eeUZhzX+L&#10;yjYXX+xrYOX+hl7Bb4Acq5ehKS521Go5YQtHXy2aLmbnrEITsY9/2lTICFwQaWS22YWjKZ2GrQuQ&#10;JQ0KYNiUQ9jMr1PlV/FRZxSdfieRmkiez7kP603PUJJ9HZ1R+cSkmpjzx0EolKeTry77XqqrF9LR&#10;8X3ve2VOJS0H47CUWZB77BXjMrMZevGl5AwZQSDYiXvva7gPvoNLrSD0WSxihY9grEzbHwPIP3GS&#10;89kTcVSPxV4zlEEXBRg8dhb/lzhHAM8RwN+E32sAPbXhDlY0/tD7Oj4Uz52j72Rq1tSzRrz2t+7n&#10;6R1PU94Z1pazeq2Mq83BUNGELCrw5gwkKEKcKwvJlYQ5RkdakRVtupG97m5WlzZxvK6NRF8TyZ5G&#10;knyNRPvaEX+ypBuh9pLSfxgpQ8eTXFCEOfrsNzdXp5dNH5VRVxae8SX3sTBufj5GoZngO+NRedup&#10;I44lXIIfNaIoUlhYSHFxMenp6WfkmEmyRJ2zjiMdRyjrKOOILfzb4XecsW+loCQrMot8a34vMcyL&#10;yjvN//hUBKUgtZ017Pvieyo6K6jVNdEQ10mNp5Y4ZxxDWoegQIHKF0m0ZMYx7A366f3kbHuBTQEd&#10;z+AFIci/tI9SpPWiuXMzJbtuwS0dAUmJShNBINBBQDWV62zzUe9oQ5Dh+R1vMeOCUgzYeTUwmwrH&#10;leQHlMiyTLB7PXK6FbuiG5VbRUbbOq78y5sIpy7X+Zyw6h6aW77icL4ZVUjJqBHfoTAmnnGMsiyz&#10;3+lhebONL1o7sQVORrX6GnVcGm9hVpyFGLUKm9fGa7UO3mnoQiMKrByYTbHZ0LudZ3c+y6fHPkUp&#10;Klk4fiEjEkecti+fr5Vdu2fg97eTkHAJBfkvnLXfT21bzdVX49mzl4iLLybh6WdofHYnoq+OeN0d&#10;CJKfhukvcfHRd/GGvCwYsIDb+oflJbq+OoHzxwY6C9bQlrwcgISES+iT9wxft7u56XA1QkhGvaWZ&#10;WLWKd64ehP/tv7K2Rxcy0llKqN4LyOS3dpHS4uRgvwWMSl9GunYvLtnAkdFvkOdV0vr8M9BtR6GW&#10;iSpw4B0VSfs2UGwXkZNDlE+Pp8KWy4RsC/3j1HgaI7EdGw5AVMoqNMo9uFrrkTx2VIKESgyhEiXE&#10;n+gjedUih/uY6IoMX+dJjR5yKt0ofkV2sUxK4Ur/n+jCxBDhKB+qX0AvhAmTLCgQ5BCyDEd9mRxx&#10;xNPsUOD9iRSdOhDkvGN1qEMS7bFquub05/wR0zFZYxE0RojKBP1Jz17J66VyzhwCJyrZnSPw4hyR&#10;aNHKnQ1XMNQenqyIBhWG4QkYhyegMKmRZYkjR+7n8xOrWdYZPg/XW33004cgaMVWPoGqbYdR9Iid&#10;J3Q6CUXH0xpyIwObh03iksuv5LJ4K9eVVvGdzYleIfKvfplkabxcvupyWj2tmJSROJuLmRTpY1Lq&#10;JpSK8PHXNvdh6rhXSEgIF6/IQYn2xaX4Ku0oIjWsK47kz98dR5LDeXhvD85EXFONHJBQxumJvqYQ&#10;ZZSWrvffoOmFhYhKCf3V6YztXEBIUPLOJB2T9twS1lW0ZsPVX5y1wOa/gSQFcbmOcahqC9VNO7G7&#10;mvi29jxKWsMpERqFl2kZ3zI1+xAJ1gFERBSzw+Hhmb3vICMzK/ki4j4bA1J4TGXn/kCf9jGs6Ps3&#10;lvhrCCGQHZHBmxPeJsmYxM6F37LnoBjOTx4bIPWqGT/bNqfzMCVHn8Xv2NkbaTQbh+E4kUnpmpN+&#10;7FGJyVxwXh/SDz0NoSBN9Rdg31aOaDKRsnQxwTgJt7uCLls1NQeCNB1JpLv95L0sqcjOxXecI4D/&#10;1zhHAH8Dfq8BtL56PY9sfYQJSRNgH2gdWgoLC7nkkkvOWskryzIdzU4W7Xyf5V0fERD8CLJAfkMa&#10;Aw+HkE2x+BLSUctK5o26jNRJuXhdLuqPHqb+yEHqDpfSWlN5xpKuXWkmx9DGYEMV8SYf5us/RZH+&#10;K96vp7Sp9IcGfvysAn/Ii8p0gsv1L2GRbbRi5X0upU0ZIKqhE3WXjZxBQxl33S2YrGcXYz7b9htc&#10;DZTZyk4Sw44jdPo6z/jsv/2PC6wF9InqgzfkpaKrotf7NiCdXZRVr9TTVygipTwFGTAaOygs2oTx&#10;xEzMdVO4CiduBFK1m1iheJ/YUIi6jHjKU4KIAQOR6uHY5I1oNAkcLr2MDyzZ1LXrUda6eULxEdep&#10;1lItxXG7+Q2uEqJoKytBpcxBRqIjdgeyGERf38KciLVkFQ+BucvCDWs5DMvmI3dUsLs4EqdRSWbG&#10;PWRknJ6b1+D183lLJ8uabRzvPikGHqtWMifOwmXxUeT3VNY5/A7e3Pcmnx77lFxLLuqUP7Ox00es&#10;WsnaQbkkasOi7iEpxAObH2BDzQb0Sj2Lpyym0Fp42n5tndvZt28+IJHf5wUSEy/hl+A5eDC8lCYI&#10;ZHy2As9RFe5dzViTVqDr+AAi01g97XEe3v4UAgJ/n/B3RiaNRPKFaPnbXkJdPrznH6BG8xogYYk6&#10;n7u676DCJ3JjbBS711dzrMVJsa2SZzcvZP+AARzrk4dGhOR9P9LaI1if7O1iRp9y9DofQVnNiq4/&#10;cczsYvZlM+kTG0vTo3/CvTXsCuHLk3BcHCT6FQ1CQGbN/Id5wxH2Ur1yaCpPzSyke101ri0NCGqR&#10;bSNj+OueWuioZ4ztR5K9jfijYgnFJaLzu7nCasZ1YTFPbH6ATFcK5+miUOaWhJe+glEM1U5B5xJx&#10;76hGkDxoMzQo9UHwuyHQDf5uDrnNXNVxA070jBRLWax6Ea1w9rEty2APaGnymGjxGmnuNhJ/1EOc&#10;vRuHVs22nGTknie6XuEnXuck1dRN/9tfR5lz/slzd+QI1ZddAcEAyyZEsGJIOFI/wTeSB/rdR8Kg&#10;bASV2LNPmfLjT/F9xccsbNMgITAtws94XQhv9XlU/+gg4A0vX+sCMsVV9biioilJCsv4fDH5SnSF&#10;A1hVnMNNpTVstDnQiSJL+2cy2KzhxnU3UtJagkGMJa2rmMuyviVSG54kdnXFcaJiMMOHX8J5553X&#10;257O5eV0l7SCRsE/UtV8cDxc3DFnYBKPRkXSvTHsla7NsxB1ZR9ErZJQzSFOXHQpIa9AxGgzk2If&#10;wiWpeWByHrePzQ6La390EdjrICIF5n8J1qxfvAZORTDoxG7fh91eQpd9Lw7HAUIhN06/gVWVk/m+&#10;bgwhWYGARLalCpPSSY0zhU5fFKOyY5g1MInJhfFsqFvN49seR0amX+MFjKi5GEvWD8QUf8yXbVFs&#10;9oX7eoAuyE3JGYwa9hldzSGW/2UPoaBEbvknpHTsIv1fS9EWFJy1rQ6/gzlfzUH2NXJdUjwJch1y&#10;j7yXyViMt76Ag6vK0ARszEvfh04ZpK6uENe2ThBFUt55B8OoUdQf66TsxyYq97cRCoRnO6IokFyg&#10;Ibm/k+z+WZjMZxYr/RacI4DnCOBvwu81gLxBP95gN5HaSGpqavjwww+RJInx48czZswYAAL+EA3H&#10;Oqk9bKOmtB1He/hidqk72ZL5CTWWowCYgnoGHzASrS9G0hqwumVM7hY6bA1nED5bRDR1Cem0RKVi&#10;cpq53/cqwxWHcMsarvE/SI2xPxf2TeCiAYkMSIn8RVkZSZKorKxk54+7qa88yLUsI452OongaeMo&#10;9pgaeGT8Qxh2tbJn9UqkUAi1Tseoy+czYPI0RPHnLa1+DrIs09LdEiaEpxDDNk/bL35PI6lJ9SeQ&#10;l5pPbkoBWZFZpBusBLu+p7b6n3Q5ghwuHU8goAWtg/ld03mSAJsJEhuy8eFNRXz43Vyeb2pAAvYV&#10;pKFvuY7GwoWARGLiX/j0kyM0m6P4omg0/bfs4mvxYZSCxJeFr5GTMpkN764k6F6DUncBoYhUHJYj&#10;CCElqc5qro38HIEQXPsN2E7Amvsh6MWWGM++7CCiqGP0qC2oVBbcwRBr2u0sa7axtdPVG8PVigJT&#10;oyO4LD6KMRYTyp6HuyzLrKpcxct7Xj7ND/jSvCvZKM7mmNtLP5OOLwbmoO/JwfGH/Cz4dgE7m3cS&#10;pY3io6kfkWY+3QasqvotKitfQRQ1DB78OSZjn188Bw333Y/j66/RDx9O3JOv0v73g4hqHwkRdyA4&#10;m2Dsn3hS5eaz458RqYlk+YzlxBvi8ZZ30r64FAQQ53dxrOUhJMlLBTl8oH6Mb4cPRw7J3L90D7MW&#10;Pkiqs5X6wsEczUqgQ68nurWVjIr9HLVY6B/ZxISEsFfr98FHONw+hKDShcN6mMvnTSMUWkHXJ59i&#10;/lxE9AugljBkJeEua0Lbrx8bbn+Wv6w9hizDsIwoXr98AO3vlRLR5qWGEDfhxhql457xOfQN1bP5&#10;48U06qOQNDr0bU2MFxW8MLaJMkcFCypeQqs4TszwReg0LhQKA33ynkF3qD/OjbUoLBri7x2EoDr9&#10;Oimp7eSKd7biD4ncpPuQR+V14X+MvhfypkHADf7uHtLoBr8b2eek5q2P8BySQJBpGxuFzxhLky1I&#10;u0tGPkW+yaLxMfGOB0kaMJbufa24tjXQve1LfIdXgELFuhvO533rZiQkrForjw1/jPFp4wGorHyV&#10;PRVv8kqLFrckMFAb5OKuZJr3ROFxhIljbHoW2SYrkf/8F06dgU+nTyf1yG4WXXUX7VFxfNIvk/ca&#10;2tnQ4UAnCvyzXyajLCae2f4cn5b/C1FSM89koDgqrLPo8RipqhxER0cKcXHx3Hzzzb3OVY7v6nCs&#10;q0YW4G9mic/tLlQKgSenFTClzotnf/i+YRyVSMSFmQiiAM4Wmq8fR+chCZVF5NbJT1Lh1TO9XwJv&#10;XDnw5D3RXh8mgR0VYIgNO6zEnT5R+vf15/XW0dW1F7ujBHvXXlzuck4tqAuElHxXP4FVlRPoDoQn&#10;KxfkRvHohUXEmDSsPtjEyn0N7K05OfnVqRRMKYon2P0934vvATDcPoUHLh7Hg9sfpMIbFvW+1FfI&#10;6JQyJI2LSHki5Vuvw9bkJq0oir4HF9K9eQuqxETSP1uB0nK6SDjAHzf/kW+qviHFlMLyGcsRgx3U&#10;1LxLY9NnyHI4LcKsyaNg61EMng7qqiNx7tAjAJ1TL4Yx11Cxx4bTdjJvNSrRQP7IBHKHxqM3/35u&#10;YucI4DkC+Jvwew2gbw418fTqI0wsiGNiQTzKzirWrgkL+o4omoi/yUhDeWfvTAlAVAgk5kSSVmQl&#10;tdDKZ6VLeK/qPdya8IWV3GaiyDsKQ0Df6xOsjUvgRHw6JTEp1CWkI5kiucZo5NI1NWT5n0Kr2EdI&#10;oWdR+ov8vSqWru6T0YTUKD0z+idw0YAkck/RrLLb7ezfv5+SkhLsdjsqAsznM1JowiWZeVR7PpuS&#10;DpCnL2D5JZ8gCAJttdVsWPQmTeVh0hqflcPEm+88a8Xr/4K27rZeQnjMdgytUktWRBZxh3QkHNUT&#10;K1mJvaYv2lwLDsch6us/oqV1NVKPzVrQa8Jjn8i6Gifjgn3pduXzBB5EWWLZtf3IiK3hjR9vZ2RZ&#10;G5O6PbiFZA6MTMSjqCQudjrHj1/Apn3H2e1KoHZMDl8eu4ch3jLWycPIu2kFG17agaPlXZC8yPFp&#10;BAx98Kk70LlS6JuZwbSUL2HvB2CIAXcPmc2ewL58DTb7TpKSrqYt5j6Wtdj4us1Od+jkuBgeYeCy&#10;hChmxERi+olPbHlnOc/ueJaS1nAFaro5nWlpY1l4KKyR9tSY1/lTYzS2QIgZMZG8U5jWWxns8ru4&#10;ft31lNnKSDImsWTqEmL0Mb3blmWJAwdvpKPjB3S6dIYO+eI0sdif4lRx6KS336Z7r5Fgu4foEeVo&#10;990LSh2+Bdu4etvDlNnK6B/Tn/cnv49KocK27BjdJa0oY/UE5oUoKb0ZI06CqhTOG7wEnS6FtncX&#10;0f7KKwREBSophMtoYN3kyQRVKs6TdpAuHiFdDif8b+9KQZo8j2ObRuFxBkDtIOW8VzFEhaNB8fJE&#10;dK+W4zveFG68KIAkk/LuO+yKzeOuf+3H5QuiFAWMEizGQCwibQk6ChYMRNND2kLBAN8u/5Ttxyp6&#10;/btjul18PKKRXM00Cg9NwKPvRDfy3V7HhoS4S4lYdSFyF5gnpWEed3qVqSzLrP/bTjZ1LOMFVfjB&#10;Xz/kepIv/NtZ+12WZXbecgURmw8CUHd+HhP/vrKXyAR8Xlqrq2g6eog9Kz7A7Q9PArIj+9HXPBa1&#10;QgsqAd++N/FXHEBbWIjzjUd4bNdTVNrDYuWT0ydzQ0oalZWv8lqrlia/SHG7luGV6XR3hPPaImLj&#10;GHXFfNKj4qi65BKEUIi/XHMbFSkpxAWCbE/PYWq0GQlY1+5A20P+hpoMPL7xQ75ufgWAG6N9FOlC&#10;+EIKmuoGUF+XhyyH+/vmm2/udfrpPtiGbWn4fvOW0s+/gl5iTRr+Prsfyd81hotWRIHIi7JO2uZ5&#10;uvC+NJmqpXaQBZZOv4ElynzyE8x8dtuIM+34XK2wZBa0lII2EuZ9jpRYhNN5hC77Xuz2Euz2vfj9&#10;7fwUWm0KEeZB7GkdxqKdETTYwzmN+QlmHp2Wz+icM1dKajrcfLGvkZX76qnuCOevjvEoMUXuZEtm&#10;OEXCqDLiCrjQiiLzojwU6UKY7SNwmHbRcmAOnccnotUrufLJ4WhkD1WXXkagthb9iOGkLlqEcIr0&#10;1urK1Ty85WEUgoKPpn5Ev5iTKSpeXzO1tf+goX4pRaVtxHT4cXm1VK1Pot1URFXyaDymkxE9lVZB&#10;3tB4+oxMIDbN9D9bC/43OEcA/39KAJ999lm+/vpr9u/fj1qtpqur64zP1NbWcvvtt7Np0yZ0Oh1X&#10;XXUVL730Uq8/8ffff99r+n0qysrK6NPnl6MV/8bvNYAeWH6A5Xvre1/rFSIpspt4RQPJuIi19UcZ&#10;0mO0aEgtspJWaMWaKNJSdZT6I6XUHTlEe201QVHiQLadw5kOJBEUIZF8ewEFzcnMCozgYFI8j/TT&#10;gVrk2qRorncqEFccJlp8Gq1iH7LKgDBvBaSNxB+U2HK8ja8ONLLhSAvd/pN5ZPlxBiYmy0S466iv&#10;qeLfQ8qgUXKtZh0xjoOgjaRs7JtcXvYnZEFi5uE7GVc4mtGX5aLRKZEliYMb17Jl6Yf4ut0Iokjx&#10;tIsYdelcVP+Fzth/AlmS6VpZgXt3M4gClrnZOK27qK//CLtjX+/nFHIedbtGEbSPpDr/B6qdR7i/&#10;/nbm4cIOXD3AwoLzmyg7+ghBKcgHTSberqyhK1FDRaYBpTKSvILPuem1jZQGYpERuMKylec9C3Gj&#10;Zbz3RVL0KYw6vo6Qv5SQWkvaefMpqy8BASxtg1GG9AwaITCschaC0FOGOu4xnP2nsGvPTGREnlf/&#10;ndKAtbfdGTo1l8ZHMSfOQpruzIIYd8DNwv0L+bjsY0JyCJ1Sxw2F8xipbqS1eQUr7QZ+cIQjOI9e&#10;sITry2wEZJn70uN4IONkZXC7p53538ynzllHniWP96e8j0l9kuQFAp3s3DUDn6+J2NhpFBW+/os3&#10;9l5x6KwsYv7wJo5v61Cnm4nVPAw126DgYuqmPsPlqy7HGXAy7/+xd97RUZVr2//tPX0yJcmkh1RK&#10;IKEmEKo06SAgRezYwXI8euy9KyoeC6iIiKh4BAsiKE0QpLfQQkko6b1Nkkmm7vL9MUhEwOM55z3f&#10;+t5vea2VtbJmZu/Ze8+zn309931f193leh7JfgS5NUD1mzkoLQHmj4xgvXCGJ4WXCFVr0Osj6WJ+&#10;gtobHoOzhemyILI3pQudM+vYoB2KgMKNmu9Jkc+Q54nhh6IOiDqF1GF2avOuxueyoTG4iOrzMZmX&#10;3Uly0mhUSaL+0aupXXMUlOA56ZKSKH5zCS+tyaOgrk209JfOMcw45QFZxTYmGdvQ82vCvly2jON5&#10;eYieFsxFeQiqSnFMCxmaR5A8RlaZPUwfuYMUw5eAilnTnqifb8UYaEfMg73R2Nt+Y8+xOtyff0i4&#10;7jUEQWGhNJ43zVn8cOc0UsPOj9IC7Hz6bsK+DIqdWqMsZG7cgXiRHu7+UhcNG3ZweO9zHG0MjjWT&#10;zsKgkdfTdcYY5KZ6CidOQm5qwnH77djvu5sFhxfw8dGPyTT5uCbcz+I6PbXlIfTNDye8MfgdJquN&#10;flOvocfIMUheL8fGjsVUW09Ju3bc9Ogc1LPROr0AA0KtbHG6MIoCSzJSqC9u5q1t62gOnYciKIyy&#10;BRhjC3Cg2YxyagI+twGtVoskSQwYMIBRo0YB4CtppnZhLkgKX+HjbXz0SQ5j3sjOqF+dRm70IRi1&#10;OK7vjLHD2aiX34366WRKPj2Nu8ZAWVo3bu8yk/AQPd/dPZCEcPMF1wzA31xA0+rraJKKaLQbcdkN&#10;KOr5aXlB0GG1ZhB6tpWa3Z5JbqWWF384cU4FHG0z8OCoNKZktkPzT7qFqKrKnpN1LF54iB5njaCX&#10;tf+axqigstsgWpk35AMi/D9QUhL0uPRXD6Lg55kA9IwtIb37QOyjk/GXFVI042pUj4fwW28h+qGH&#10;AChvKWfaqmm0BFrOq8v9LeQfn0DcPp8Kbyf2FE6gxtYb+Vw9toocKEH2HUOgiK5Dh9Nn4hTsUTG/&#10;e37/U/iTAP4vJYDPPPMMoaGhlJWV8dFHH11AAGVZpmfPnkRGRvLGG29QX1/PzJkzmTJlCvPmzQPa&#10;CGB+fv55P35kZOS5FME/w39rAO3fuZzN+QfIqYrjaEs7WuQ2AiSi0E7bzKg0Fz1MNcjltdQV1NNU&#10;daEgwh4Tjj7Cwmm1lp2x5VTrg1YMNr+Ny04mc4t6La7ocCKvT8B62kXLutNEaF7HJB4+j/z9Fm6/&#10;xKYTNXy/7xQNxXmkiOe3ZjOERXNZvywGFM5DzFsFuhC48TseLFjO+qL1dNVkMWjHjaCCJdzA5TPT&#10;aZcWnGhbnA1s/uRDTu4KTlbWiEhG3HoXqZl9/keuraqqNK0uoGVnBZKhEd/YY9RI3+H3B5WvgqAj&#10;Kmos0Y5r+e41Nz63DONK+LD+LeYXPcbHvlA2IREmuJloPE5Gl59wRJQREz2JyuP92dPwMANSBRSN&#10;gNE4m/s2dqXWHYzIjWs6zLykhWi8Tp6Nu4MlBUMBmFKxknhfJe6kNCLtfagK5KHxCvRq15fio8EH&#10;ZQ/zdwy0LsHlSOfrK7+jtehx0gOb2cVA5gt/w67VMCkqlOkx4fS2mS9ZK7quaB1z982lxhM83+EJ&#10;w7g+PpHWqs+Q5RYA/Ar8vdpIlSTSPzKNIT3e44GTwYbvH2QkMSmqLRVU2lzKDWtvoN5bT+/o3iwY&#10;ueA8FXZT00FyDlyDqgbo1PFpEhJmXvK3kZubOTNqNHJjI1GPP4/nRAyoEHOzGe2yEaAqMHM1mzUy&#10;926+F4C5Q+YyOnk07iO1HPk2n2mDQpBEgS/SLZgK76XVnU/4e1qMR4ORq5ChQ+GyRGJPzUWHxGfq&#10;ZM4IKVhpYXa7k4jTP2bF3MepOlkOqISnteJpGIzkSUXQWFESnNxy3wysVisoMt6/T6R8eT5+V7DA&#10;PieyEy9n34gYEkJoiJ4ypwdBgPnpCfQ41gQCwe4SHduuocvlYt68efj9fiJLCvC2nk3Fa3Ro9QOp&#10;MndldaTAhrtNnDn5EH5/HaJiJOrYjcTGTCZ8xllBg6LinLuAsNYnEQSJspSpXJY3CVXVYnecYtPd&#10;NxLxKxHHrrefJPT9bwBQRIH2367EmNbpvPHizXfi+rkMf2HQH04vHMUrvcrGqlSc/iDp6Zg9gOE3&#10;z0LZl0P5X/8KgkDiJ0sw9e7BxpxZCM3b+LE4BP+BCBJqg9voDEayJlxJ7wlXYjCbaaqpYves20k8&#10;cZqAVsvacWPZ1rEn+zsEa8/amwyc8fgwCHCPwcr6XSWEaddTFfYDjQqkG2Wui4licbGL9JLR6CU9&#10;FouFlpYWwsPDmT17Nnq9HqnBS/W7B1FbJXYQ4DE83DggmQfbR9O0/CSqX0YbYcIxMx1d5FlSJwdg&#10;2bU0b9pK+c5wFK2Wm4c9TL3VwdJb+9K/vePs9VJodZ+hqTHnXP2ex1N0wTjXiSHYw/uf7ZubhdXa&#10;9ZxBclFdK6+uy2Pt0aAxslmvYfaQ9tx2WcqFEcZLQFVV1mhy6pMAACAASURBVLx3hKLcoGG2M7mK&#10;5bGvnPcZX+1oetunMaJDE9HeOZSt/wuSN5TQ9puJ676SpN3PYBTbYR+XglSdQ8Xfgur6+Df/Tsjo&#10;Udyy/hYO1BygZ2RPPh7z8QUdggDce1eQ/9VKTriH45TbItU6Ux321B1EdjpNmLUvJ9Y1UJkfjHAL&#10;okjnAYPJnjSNiMTkP3S+/y7+JID/SwngL1iyZAn33XffBQRw7dq1TJgwgdLS0nMh/2XLlnHTTTdR&#10;U1ODzWY7RwCdTue/bS783xpAW9c9S0D/GQCKKnCmMZmcih4crO5BneQ477PR3mpS3EWkuguJs1Ri&#10;jXNjiXMTEutGZwpGPE6SxtfqVZx2uwir/wxZCKZd0spDedA5myiLkYqer9Ol8DSOxgCSCIe7hdEc&#10;ZkYQdIiiDkHQIgo6FFVHbU0MZeUxNNS3nXNAEMkLRHFKjqRZNfCq7kNmaLYgCRoKBk7mTLidh3M3&#10;IgBvZV5JhN/O6ZwGvC4VVdEQ3ymCDplxaHUGBFFLTWExhzeso9XZhKoIJHTuQdaEqYTYIxAEDQI6&#10;BFkDigbh7B+yBkEWUSUBQQZVVlAlBVVSQQr+7y9xUXdyB87EjbTE7kMlmFrR6yOJj7+W+LhrMBgi&#10;2bb8JEc2l1GWdpAfwj5hnPMyuldP5XE8aASYGX8Upc4DKPTrZ2DkZQ9SOWcf2/rcS5SliTCnH//h&#10;WK7xP4WZADcU/8SDY5vRFnxHfVgnenR9H/OhRvy1Phy+Oqa4fya6+1AqK6qRda3YnE7uG+rn6E4n&#10;21x3ANAYV8OCAanYxCbe5C40KKwOfZfL2/VjpMP2u83SC5oKeHn3y+yp2gNAgjWBO9NG4Wj6Do+3&#10;BACrtRsdOzyOx1PM1rw3mFPagozADTGh1Me9zid1RoyiwMpeHelpa4t4nKg/wc3rb6Y10MqIxBHM&#10;HTIXza9qOEtKP+bUqRcRBB1Zmcuw23te8jgbPltK9UsvoXE4CL1xPv5CF7YRidh878C+RRCVDrO2&#10;8eaheSw+uhiz1syyCctItiVz05pc1psVBrhUPtbXUD3/NZzpJdhWaVFFFdPTU0ixBWDvQgB26weg&#10;8daxW+xPPeF0ap/MNdfPRJFlNi1+m9xNmy9yhCKC3kx8x1TCY+Jwi3qijn9I6O5maAjq5j2hEbR7&#10;7VXCB/bjudXHWLo7eH3fDw+nW4OEaNYS9ZdeaMPaFna7du1i/fr1mIxGsvbtpCDgwXU2eiuIoWwL&#10;78/VM69gcg8Tx47fj9MZ7GNrL7uM9MGvYk6OxrPhBww7bkYUfKhdrkSY/hHf5hZw/7IToGqIiipk&#10;yz23Ytab2P3JXOyvfHTu+yPuv4/IWbOAoDLWfbgW19YypOo2KxzRrCV0WifMrSuRVj/A7rok9jmT&#10;UBQFgzmEwdffTMSmbTStWIEY7aDuCZVmTx1Hd0chFNgQEFAElaJkPyOuvo3JPa5CEARKjh5h08vP&#10;0udgHhpVZW+f3hS2b0+g/zA+0p/tYa6q6Ot9JJd60fmOclXaN/zorybfpyFSJ/LOwIe5Z+tCsop7&#10;Y5WshIWF4XQGa+JmzpxJSkoKilei9J2DaBq8nELmb1oPT0/pyohWkaY1BaCCIdWO4/ouiOazbguK&#10;At/egXLwa86siUZyiyztMorP00bx7BXp3DQwBUlycebMG1RVr0KSmi4YMWZzB0JtPbDn5xB68gAm&#10;n4gwdRFktKlaG91+3tl0ms92FxGQVUQBZvRJ4P6RnYiy/msZkOM7Ktj8WTC97bY5+bzLi8iixLVp&#10;N1LRILCl9hMAvNVjCdQPYYpHT3u/BtVcT4dRz6DT+zB42pG48wlE2YQ+xY5c9QONX3yKYDKx/4Vp&#10;vFr/BSG6EL6+4mvaWdv6f8uyQsnRek78lEdxvgeFIDEUZT9Rzlx63DYEXZdcSkoXnVt06/UR2PTj&#10;OLXJQ/Gho+f21b53X7InTSeu0x/LyP2r+JMA/n9KAJ9++mm+++47Dh9u82FzOp2Eh4fz008/MWzY&#10;sHMEMDk5Ga/XS3p6Ok8++eRF08KXwn9rAJWc3kXB0a3IXhfNlU5qC+pw1QRtEJy6UArMKRSYU6g2&#10;Rp+3Xaylhez4crLjS+gQXsUpOZLPfYM5KAeNYzWqxADfevyFOygICdYzGfwiN1aN5lZpByHC0bPk&#10;z06j/Xy7mdZWO1VVHampTkWSfonwqISFVRATe4rw8HKaAxb2VfakZ1ktVyvbkFWBuwJ/ZRO9sFjz&#10;8FqOkB2Vy8zIS/ur/UdQQPCC2CogujWILSKiW4OmVUB0i4huAXwK7t5u/GnBYW+39aJduxuJihqD&#10;KAajbY3Vbr54bg9HIreyPfVrLLKZd049x2xVoR6VqemnGBs/n1Mn+1FdHaxjGZTSm5imw1R3XUxA&#10;gewcJ+EemXnyNOqlWO5N0hJeFazDct3wA10LQ+i5bzN5DUn4NEb6igVMjO7AKeceUOEvxpU4fIUo&#10;CLxrfgahoAcCcChFT2rPxWTrfsZi70ffrM9/95K4A24WHlnIJ8c/QVIkDBoDN3SaSLZ4HHdzsP+p&#10;QR9Nsm4m+p1uXBs3Ye7dm8inHmH+7vv56MwOdILKA9F+vjC/wn6pPTF6Het6dyLG0DZG9lbuZfbG&#10;2QSUANM7Teepfk+di0Kqqkru0XuorV2H0RBHdvZqdLqLL7p+bQ4dOvMx5KYUNOFGYu5ujzA/CzwN&#10;MOZVpOzbuG3DbeRU59AhtAMPDPqQaUfK6FJ4mrc+/hR97angDjUiyAqukTKuK2U6nmkhsdwLQ59A&#10;rs1Dc+wbTqvt+JTpiAJcPnIUlw0cgKqqbF69kvqSIsRmJ0011TRWVZ1TOP4Weklm6IlitIrKsTgH&#10;Xr2O8I6diBkzlgNNOt4/0IhbtLDIEE5SAHTxFqJm9zinkJVlmQ8++ICamhoye/Qg8OnLWKoFjreL&#10;RzkbXW8MTeIvjz1AZFIShUXvUljwDggqBm8CvTrcj+kfsxFxI4UPRnvXN6ANjudP9hzimW9LAZHk&#10;dhW8HK9gffwtfmnYYOjWjZQv/oEqQeveKlq2lyM3n/U11IkIAqj+YBRbE2ogcnYPtNsegZyPqVWi&#10;2OAdSVVxkOQmdOhIxratiDVu6pN07AmLh7M1eP6OoRzv4uWQFPTjGxI/mKs8g9j/+T/oe7KMcLeX&#10;ZouFtePHEWWx8kb2SFoVFbHBh/ZUMw5PNdM6raJfbA6rG3VscukwiFqWjl3K+oKNnNl4hnB/ODa7&#10;DVEQaWxsJCsriyuuuAJVVjk+Lwd7lYc6FJ6xy7x8fSZx+2pp3RuMtoX0iSF0UnuEXzzvVBXWPgx7&#10;F1KTa6f+WAg1IeHcPvwhJvdN4dWp3amv30Je/pP4fMF9iKIRm60HofZM7PYs7PZebWNdDsC3s+Do&#10;NyCIcMU7+Lpfy2e7inln0ymaz7aCG9IpksfHdSEt5o/3A/4FTbVu/vHsHhRZJaDx83W31/Bamnlu&#10;wHOMTx0PwMIjC5l3MJgJS6i7kvGnhiKjstTiw2tuIjvmAP3j9tHNGkvclrsgACoK/uML8J88RHUo&#10;PHqThsdHvszE9hMBaKho5cSuSvJ3VwbrZs/CIZYRcWIb0TX7SXrrNWwjR54d7z4qq76huHgBXm9Q&#10;sKPV2gm3TKRom8rJXQfOiRQT0rvRb+rVJHbt8S9fj9/DnwTw/1MCeMcdd1BUVMSGDRvOe91gMLBk&#10;yRKuueYa8vPz2bp1K1lZWfh8Pj777DMWLFjAli1bztkE/BY+nw+fr81Oo7m5mYSEhP/xAbRl8Xxy&#10;1q+74PWI+CTi26ejmKzsKsinVWMmPHkgx1xadlc1E/hNGzdvpBElyogYbuBKRU/GmVyqavIREKgz&#10;1HHAcYBmQzB1nNEq8VxDE2E8hc/YEUUJ4Jd9FEp1nJTrqaPNhNQsaEjVGEnR6zFrAFFCFWRUUcLh&#10;3UmMO5i+XaGdypu+MZQGQs5taxAC9LNVMtBWQjdrBRqNhBeJRiWAKsoIqoQlEMAUCIBXQvRJ4JER&#10;vBKCV0bwKAgeBdGrILhVBA+I7uCf4AVB/efFw6qowpP9aDfhAWy2bhe8v+b9I6yoXc6epFUAPFJy&#10;G9tbu7COAPHWRp7Kfh6DTqRLlzc4mqtn+/bt6HQesnt/j6jzsqIsnYTGIzza0IgXHT+6pzIh9RhC&#10;VS70vI7DtseYc/AgvfYv4nhIF7ZEDEaPzE1U4TdWkCTVcrN2KbW6MO7s8hTbw7IYWCYxbGczggr2&#10;hN3E9P2YXr0W4XAMueD4IUi6NpVs4tV9r1LVGnw4DYrrx4wIE7JzDaCiadUTd2YA2u2N+I4eP2/7&#10;yPvuI3zW7dyx4Vb2VO0nQa9ye5TAC8LLVAgJdA8R+S6rK6ZfRR03FG3gwZ8fREXlzh53clfPu869&#10;J0ku9u6bhMdTjMMxjB7dFyIIF49YnjOHNlmwXvEWql8h8o5uGBpWwPf3B9uY/SWHWhGmr55Ovbee&#10;UGNfpv2gMmrvzuBONHqMGel4jxxCG+VAvr2W8vjgAzYxZDgd3CkIP7+KKmrZkPk+b+1upa+2GAWB&#10;K6Zcxeljh8jPDxKViRMnkpmZiSxLrFiwlaoDZShKE61iFUWqmxSjD7uvjsSTpbSvbaTJFLRRuWgn&#10;Fn0ME2NnYBKNtDhakPvoscfEYI+Kpr7JxZJPgtGZhOHxNH3wJn1PtmNf+kBk7wFABkGg69CRDLr6&#10;BjwtuRzNvQ+DXE/WoWb0koJP6Ib+obUI5vPJw1s/b+OttY2ASHv/TuatWYEACHo9iZ8tJ1BpoGV3&#10;Jao3SHAFixZdpBl/YXB+0EaZQFaR6r1oI0xE3tYZzYppULILJbwDBxMfYts3y5D9Ena3h/6nKhCB&#10;QwlR5HTUoVyWwuszFqCg8PHRj/ng4Ptk5dpIK7WSXNtIekU9KvDjyBE4HQ5aBgzl81Yz2tPNmBqb&#10;GZu8iTHJm9BrAhx2a/i4PrgIfW3wa/SK6MUL771ApCcSnVFH1y5dOXjwIFarlbvvvhtRq+PneTl0&#10;qfbhQWVxop6HZ3RHWnEa35lgWt4+LhXLoLjzSye2vApbXsbv0nJmfSxIMs9n34S33yA+u7kzxYWv&#10;UFUVbDdnMiaSlvYsYWEDEMXf6U6kyPD9fag5n/KD0pdXdXdT6g5GyTrHWHl8XBcGd4q89Pa/A1lW&#10;WPb8XpzVrQgI/NhxCS2JFbw9/O0LrJreO/Qe7x9+H4BBhVNJto/jy5Ym6lvbDM1jQ6oYmdrKdM8Q&#10;wk43o/pbcP38AkKrk7KMSAYt2UDBoXpO7KykurCtBMmkbSVN/yPJ2lM0rykFSSbyr/cSceeFdYKK&#10;EqC6ehVFxQtwu4OiIY0mBId9IuV7zZzYsgdFlskaP4mhN97+b12XS+FPAgh/rKjg/wKeffZZnnvu&#10;4q2ufsG+ffvo3bv3H9rfpWqgfnk9LS2NtLS0c+/179+f0tJS5s6de0kC+Morr/zTY/yfgKX8FKAS&#10;afARbQon3NCLcEMWBo0JgoE7XFqJXKGEQNFWHvT3xqRaWGGU+cokU+fyI/kVtOVuKHejBxrRIhBF&#10;lLaJGm0VDq+Dyysup9R0hEMRBRwL0TLDHMGV9acYXR9DkVjLGU01AeHsA0EVSFQi6CzHEa860Gg1&#10;IIkIWgFBKyJoRczyKmyebagyNBtvY4BhFH2FFuYGPsTVaMLe1A6dV8Lid+MOeDkpe0ggQITiJdrn&#10;RnI1IwYubGN1aVyc7AlGA6LVgmizIFpDEKwhCFYTQogRf+4ppLxCxDePY+hrht/c92V5DXzZ8Ck5&#10;SUH7jOGVfdC1dmUdXgRUbuyyGJPBTPduHxAWlo0jQqEw34XVMQ9R56XBFUla/It877uDsQY3PXx+&#10;xsTsRagqAGMojT0eZecbp8hsWo2oKBgcCjaNlxZZj1tfgxYYpNnOTntP7st4mt7tOvBFdBiDh1op&#10;TK9lw6IjNJX2QwjosPfPvOj5lzSX8PLel9lRvgOA2JBYbk3JJMq1Brm6FWOuSNihOITDDcjSTmQA&#10;rRbLoEGQlETLJ59Q+/bbGDqn8dKgOUxdPZVSXxMH5PY8qH2Vp9VXONJq5da93/NRrz6YjEFhyKjk&#10;UTzhfYIX97zI+4ffx2F0MKPzDIK7t9Kt63z250ylvn4zxcULSU6efdHjt44Ygal3Fp79Oaj+IiCR&#10;1pwaDFNnwv6PoeoIbHqOyEnzeTX7BW7/+W4avXsQzwqTDOlDEMN649n1FgAxXUqwnGnCJMZxOtaP&#10;r3ANQl6w3lGY8CajM6/CklbLJ59/QRwNrF6xnF9T09WrV+NWRFYXiXxd7mWg3Uq2Ox47GfSOCHDT&#10;k5ejN2rxrn2dooc+wu7xMyQslNKyGlplCbdBhyfEhCTL4K9iT/VKBsdchaXewv6l6zjjCmYqNDod&#10;4UYzHkWlZWUtBzpG4DQ7SW0247JeS01gN2HeUxzdvIH8XdvoO3k63fQvYjk0E72k0GzRUpyZQbpB&#10;w2+rmO8bchmnSt7jh2MJNEtd8Gq1mCSJkOHX0vBlHcjBxaM20oS5VxSeY/XnyF9I3xjs41NR3AFq&#10;FxxBqvNQtySfyOs+QvxsFGLDaTronuVkDyuVOZE0mU2cigknraqBzpU1/HhNCu9MfRONqEGDhuuT&#10;rkK3/CgNpQWYfH46Vgdr1SqjQnE6HDTrw/gqV8ZYW012TA7TBq4i3BhMrbYaurGsshzwMjN9JqOT&#10;RvPCh0Hyp4gK40aPY9Wq4MJt/PjxNAfgy7d3M9mpoKCS0y2UZ0d2wPnxcaQ6D4JeQ/g1aZi6nF9a&#10;w56FsOVlAKrK+oJUyP6oNM50yuTz8U4O5ow7q94VSEi4mfap96PRXFwIch5EDTndn+PFowM52GyF&#10;AEQZAjw4IZOpWQn/VODxe9jx9SlqaxvRoedY9HZs6bBo6DIiTBcqhu/oOovcHaVst3zP9pRvGNo3&#10;nd0dp7HtVC1f7c1nY14Dla0xfJoLn1JGn2grAxsERvW5m4YjK2iS+/DJw9uR1eCdIogCyd0cdBa/&#10;I6niTWTJStHGGJBkbOPG4ph98XtdFHXExk4lJmYyNTXrKCp+n5aWE9Q0fIGhk4ERfSdSeySCrHH/&#10;sybQfyKI/2cigHV1ddTVXSiH/zWSk5Mx/koR+p+kgC+Gl156iaVLl3LixImLvv9/KwLY/OGjaIs/&#10;xaxtUxIG1CTcwlC8mmEo2nhUDaz176NUqsWoMXE8YygbwoKrYlFWGVAtEV3jI8fZSpVfOrcfEWgn&#10;eInRVJEgNmIVA0Q272VNdD0lMcHUrFky06umK8mNEUQYjKTHJ9I+Khq9HEBpdaG4XMjNTSjNLuTm&#10;5uD/1aXIdZXIfgFV/s97NkoaA5LWjD4ilJC4CDR2GxqbHVmnpfhMPlWV5QQ0IrpwB72mXEW73tlo&#10;rFZEu/0CFaOqqrRu307N3DfwnY3qAIhWK+3mz8OcnY0gCCiywm3z72dfaFAV2a80gWta7+ARVU8t&#10;KqOSfuLG7rvp2eNjLJZOHCpt5NFvjvA36QCazHmoqsDBg2OJ0Lan7NQGcnqe4avyKn6JByjj32TF&#10;T90pP/Ezkmczkt7Ih1fdS2SlE12Ri+H602gVhc4pdQRGPcOE6IjzrFtk2ce6r+6geOu1qIqOpLgm&#10;xjw2Ee1ZWxGv5OWjox+xOHcxfsWPTtRxVcpg+ioH0B6vwLRXxHxQh+Bps4kxdu2KfdIkbOPH8X1A&#10;4L68EmZ/vohJWzfSajLzxnOv0WyvpKToVUBgcren8fnrWerOQhG0TOVr7k+0k5Q4C50ueA/8El0Q&#10;EJg7ZC6jkked+77yiuXk5T0OiGT2WkpYWN+L/v6/mENrHB0wX/Ywgl4k9ol+iNX7YPFoVARcKY9R&#10;tXA133Rs4B/DNGhlgY8yXqJb6uUUTr0OuSYPY4yF5CEnEdoPg2mLqctfRPiqlxBVqO7QEcfVW9Bq&#10;LXi9XpZ/s5LCU8HaKZ+qIWPoRPQNBRzPPYysCmwMdKRSsXN55yjG6QNUbm1FQIPJAdc8OgiTRUfN&#10;XWOp31yMIUwm4ZPPqX73c1zr16MCYvducMftLNhbSqdqkYmm9siqwh7vGspqTqAqv9/uQxWMNGkM&#10;ROsC+DxuQrR+rknJxa5149GGsq+3hoBeICSkI10z3sFiaRN0HDuxlYabZrOwV2/GHGsis/Yk5Y52&#10;dBr0BKKgQZ9kwzI4HsUj0bTqDKpfQTBpCZ/aEVPXNgIh1Xmo+eAwiiuArp0FNXstkWtfQ6Oq7Klr&#10;x/baFDQGCb8kMDCvinC3F09cNF1XfY/eYqGmqICVr7+Aq64WvdFE76pqQotryU0SWDNoHEWe7hQp&#10;DlLsRVyT9g3tQ4MtLWuJ5HNlBr6mjVS2lJAdk82CEQv49vtvOX7wOAoKfcf1pSSnhOrqajIyMkjN&#10;HsHiJQd5xKNFRKA6M4KMzFjqPz+B6pHQhBpwzMxAHxty/oU+8hWsuA0AV/j1lL33EwFBw+Nj7+KR&#10;q4/gb/kRALO5Peld5mC3Z1Lp81PmDdDDakIvXnz+K65v5bV1+fyQG7QPMmkUZgkruEPzA+aBs2Dk&#10;8/+0f/elcPpEJcsWbibME0OduQymFPF4/8cu2St9z6oC9q0pZH/778mJ2gjAcwOeY0rHKQA0tjbz&#10;/vdP8XNRMvnODlgVDRl+Dd38GuxK2/nZ9BIZ4zuR1i+WkOOLYP3jyJKG4n298BVXYMzIIGnpZ4im&#10;328J+QtUVaW+fjOFRe/RfNaRQRX0pCbNJjX1r//WtbkU/owA/j9EAP8d/DMRSFlZGbGxwejE8uXL&#10;mTlz5jkRyMUwbdo0Ghoa+Omnn/7Q9//XegH7ZFS3C6HoR4QTK+DMRgS5LTRPfG/oNo2jccNZ9uX3&#10;aFtcVNgd/NB9IJNjHdyfHE17kwHV7UZqauJYUT0/nqpjU2Er+d7zJ5hQwU17pY4JR37CZylk+WU+&#10;6s7WXfc+qXDLjwoRFwqM/xBEq5VarYcmvURYZDsS49IRbVY0NjuC1UqRT8P+eomd1T5qBAMtOhOt&#10;OhMR0Q7SZANx5T7CFJG4jqFcPrMLtoi2SeRMzh42fbQAV33QFy9twGCGzbydkNDzzUo9R49RM3cu&#10;7t3B5uWixYKqKKjutjpEXftUbBPG86xuH9t0+wEYXtGZGQm38cVRgdUEiDY28PrIr8jO+gBJiOSN&#10;Dfks2VlEDzHA/QNfQjI2YDFNYeMmOwFJQpBldsXs453G/XQKBEDUcqjnBrZ/X4aveQmoAXJ6Dean&#10;vqNoV+dj4KHdhOmclChhLHr2XsSLRAJ+IU++6j6U/DwTGQMJnayMvSeTndXbeWXvK5S3BOtp+kR1&#10;42pPE6E/n8K0T0Tb0LY/bVws9ismYp80EUNq0GtxUVktT50qRwV0ksTct16k+5l8imLiufvh5xHd&#10;n2Nq3YqsceCMfQlVbHtomtRWIoUG4k1WEm1JxBgMHKjYyOHKn9CrLczp/xCj2vVBL4qoqsrxEw9R&#10;VfUten0k2X1WYzBcPOX1izm0ZcJcBK2NsOmdCMmKJrBgMrqqzXjqdBRtjKA4KoaXZtpp1BYQb4nn&#10;Y/U6Gp98GUQdlssfJnpkAYExj+B1lhD6yRg07jqKIhz80KULGnMaupDr2JWTh8vnRy8FSK2rQAA2&#10;O9Ip1kUzoOYYnZQaFEHD4PHTGNG7CwCbVu/k+BoXoqrDaBOZ9lA2IYKLM8OHofhV4kfrsb6ymeZN&#10;O6l64QWU5mYEo5GIBx5gYWhPEnfUMBQdzVqB+Ht7AK00VldxaPcujh3MQSsHcKqVWDxajP7zSYVR&#10;DHBV0hEijW4a/Ua+LO6BIUZP7IhCNAYvqDpCddcTGzONWn811XfdTUKNTItZxOJW8Ila7h7+ANnJ&#10;DuZMG4wuOgTnytN4DgfvJ32KnfCr09DaL7QRClS3UrPgIKpHpV4uoqLpPcbGBUsIdphjWJdmZ221&#10;j5E5dq7ZVodOUSlOTSDkhus5sOY7JL+PsNh4RqZm0PLe+1SZwnhqzHjK1R6EGhqZ2nE1/eOC96FG&#10;YyY56S5eaBrKtvw5GDwHiAmJYfmE5Rzbd4xNmzYB0NSpiSvbXXnO9iuq3yS+XF/E24oZMwJydwfh&#10;qaE0rSoARUWfaMVxQzoa628sb079CF9cDYqE0utWjv79MLrqCrb37ELyrCJEtQlB0JCYeAcpyX/B&#10;q2p5p6SG90tq8KsqVo3I5Q4bYyLsDHfYsGk1NLr9zPvpNJ/uCgo8BAGuykrggVGdiDq6CDY8Efzu&#10;3rfAuDfgEgTyUiiuK2XuvE/pXN0fv+gl+kY31/a7dPedytONfPvGAVQVRt6azrfqJyw9sRQBgRcG&#10;vsCkDpMA8Hk8bPz2EcqPp+Ov64hwNuPiQ4WWMwzI/xajp5LGK55kwDgd+p9uQlUUyk4OouVgAZrI&#10;CFK++gpdzL9u66KqKk7nLjac/obXW4YyPzVA/+Qp//J+fg9/EsD/pQSwpKSEhoYGVq1axeuvv862&#10;bcGasw4dOmCxWM7ZwERHR/P666/T0NDATTfdxOTJk8/ZwLz11lskJyeTkZGB3+9n6dKlzJkzh2++&#10;+YYpU/7YQPtvDyBVVVFaWpBrSlEOr0E+uh65JBfFJyAHBCS/hiI1Dqc7FL3fj02rI0yjCUblXC4I&#10;XNgGqtocxu6YDHbFZpDrSEX5lVrT4WmkT/UR5Lid7OvqRNYIGAIw44iVyZVxGKx2RLsNjdWGxm5D&#10;tNnQBGrRHHwPjcaHmD4CzaQ5aOx2RKuV5ae+4qU9L+EwOlgzZQ1m3cVTJN6AzJb8GlYdrmDjiRr8&#10;UlskJEYR6ewT6SroGTc9jS4DYs+l8f1eDzu/XMqBNatRVQVDSAiDr72ZbsNHESgvp/bNt2heswYA&#10;Qacj7LrrcMy6A9FkwrlsOTVz54IkoQDvThDY1k2DoMD0Ix346z1/54fFx3nsbM3/88N+5NrLX2Dr&#10;aTdPfnuUiqZgqvqjHqsh+kf0cgz9h6zn4J1/ZX1MDJJOR4pQzEx1BSrBZHWeZzBry1NQAgWURyfg&#10;iAplWbdRDDiuEOvdBgJ86+vK41OymdHntwa/Crv3K45ybAAAIABJREFUjMbtLqBD+0fQLt/C94XX&#10;0aB3cyBjNXmG4Go5VQlnVqmR+B1F6IvbHiSiJQTrmDHYJ07E3Ls3gtjWnmtOYRVvFwdbYN0SH8Hz&#10;HeKpr66mfsYMhJoaGgdexrZHH+GbA3fh9lZgsg1EirqHSr/EvzJ5hOs0ROt1ROtFxOathEglRJnC&#10;SE+8HrtOS4hGg1kjIqvgURRcNXWUvP46UmwPpHY98Yf4cTedRKg6w1O6RRjx81zsnSzocBWpJpnW&#10;okfRu6p560OBsBaJpeOn8um4qQREAZvk4vuDd9PJXcxhSyeu7PkObs3FoxKZxXlkF+UREDV8nTWM&#10;ZmMInVobaV90go4eF7fefDNRUcE+2Gu+3cjpjX40shGdWWTyXzPhy3ep/+hTDPYAKXdlIFz/DYHa&#10;Oioff5zWnUH1bsiA/hyadjeOrS0kIZKnh85/zaSdIwRZllm4cCHV1dXUhdfxs/1n/saztGyTaMJJ&#10;TeA4z0R8hcPqplUysLy4F05/MNKjNUokDq/AlhDMHjSctFO2LQbBB3a3lz5F1WgUhdU9evJeyvUA&#10;3N49jFtKtMiNPhDBNjIJ65CEYOeL30BRfBzZ8zr53x6nD7egFw1UeQuxRs0lzV9MQBS4LiaGEwYd&#10;T/Z9kqwNVQTeW4AC7OoQT1OIkYSuPRhz1Q3kXnsLy9oPYW1yP0StwpjkTYxJ3YhBDKCo4DNncnmv&#10;eZiMMTy3dx5fn1iIio43Ll9EZA3nUr2Hww/zyPhH+PEfPyLLMt74LDae0fAhIUQiok21Y4gJoXVn&#10;0MrI1COS8GmdzglwzqFkN3w6GSQPdJtOXmE31EUL8Fo0OJ/3oBrBYulMl85zsFq7sqLayQtnKqny&#10;B+dZi0ak5Vcm7DoVUmoD1Byvx+sLTiSXdYzg8XFB8+hzyFkCq+8DVOh2FUx+Dy4RufstcqpzePGL&#10;t7k870YERFImGRg3duAlP+/3SCx7cS+uei9pfWMYcXM6qqryyt5X+CLvCwRV4NmOc3AUt+fkvmr8&#10;nrbskTnqBIGYfApsQ9hcEML9G+bTo+4MDdE2egwtxiJ4KCvri2t7KYJeT9Jnn2Lq8e8LN7Y7XczM&#10;LaRVVpgQYWVRtz/eTu+P4E8C+L+UAN500018crZY+tfYvHkzQ4cOBYIk8a677rrACNpwthH8a6+9&#10;xsKFCykvL8dkMpGRkcFjjz3GuHHj/vBx/LcGUN3CD2n46KMgifsnaaF/Cq0W0WRBVQ0EdDrcRg+N&#10;OjM+vYEmYwh7YjPItSZTrtiRflU5ZNCWYotdidcSjCh1sLbn6UHP0CuqV9u+Kw7BJ1eArxk6jYUZ&#10;n52buNwBN+NWjKPeW88TfZ/g6s5X/6HDdXkDbDhWzarDFWw/XYf8i7BFhQRZZFCUnXtu6EZ8bFuR&#10;e3XBaX78cD7VBafRSTI9/QKRhaUgSSAI2K6YQOS9f0XfLv6872rduZOS2+8AWWbZYJHv+gn8ZbXC&#10;gBMqUqfR3J4+iipUxiUW8/R11/PCD6f54UgwfZMQbuLloRJ+110gqHRNXIi4Po+6efPZNHIkToeN&#10;O1lKBE42mmwM8zSjAVaUZFDgiWBYd4nVvmyKw+JJKzXgtRQQwMDn3u44QvT89MBQ7Oa2h0Bt7UaO&#10;5M5Cq7UycMA2lJObeWfNMyx1gCgH6HNKYPppC3EnGhHODhlVI2Ae2JfwK6/CMmwY4m8MtSVF5eGT&#10;pfyjMug792hKDPcmRhEAvLKC60gurptvAr+fwO13cPjK/szdPhtFlZnU7QlSIofzYVkdRV4/BmRS&#10;hQJ8Crgx4xMsBEQrbllBQfNvp7YuhbtKv+DpggXU6sIYkL0Ul9aC1l/E/Z8+ybgcmbIIK7c8/S4B&#10;nQ6tIrH06CMMde6n0hDJ1dkf0qh3ILmbMWvrMQoe9MhE2rpgN4VjAqw/r0dTU0lLiJUNnTKpsQUj&#10;yyFeN92d1Tw/fCDdYqJQVZVvv1xNyTbQSRY0OoEx1yXju3sqSquH+IEN2KbfAmNeQVUUnF98Qc3r&#10;c1G9XkSrFf+tD2EsisaEwEqdRL9be9A7OZySkhIWL14MwObYzcRFJjBky23g99In4nmytMeQ/Rpq&#10;eZuAnESRLZ+QGjNuqZljzduJ6F+PPe0UggBep56iDXF0z2kgosVLQ4iR3e3jyAnNZGd4PwDuwcAk&#10;JMoiC9G3s2CPisEeHRSnWMIdiKKG0oKNbFn6BjXHRVAFIozxDIu7BlHV4Irch13zGnGNHio0GpYN&#10;nsXfhryCz93KwalTsBeW0KrXsr1TAlq7nRp/JMujhuLT6ekbk8P0tFWEGYKZnNNSJCvrXJQFRLKi&#10;s7gi9Qqe2/UcKirN4bczzdQL246fUFWVfHs+iVmJpJ1Oo6SkhCadg3WuFN7FQic0aCNMaMIM+E4F&#10;920bmYR1eMKFNeJVR2HJOPA2QYeR1PWdQ8WUyegCMs6bJbzZGpKT7yY5aRZHWyWePFXO3qYgyU40&#10;6nmuQxyjI+wcbHaztraRb49UUJtbj+gJEj/FoiWhZyRTu8YxNsJO5xDj+ceQ+3VQIaxIkDYepi0G&#10;3e/bv3yZ/yVvbZ3PlMMPYJKsxHQ1M/Wefr+7zcYlx8nfXYXVYeTqJ7PRm4IyAHezj/lffob3mBGH&#10;J+7c5wWrRF7Yj4zI2EqIta1EKyJyIg2um7E9OIuu/U5isEkcLEzBuCdYIlV0x0MMmH3DeXPYv4K1&#10;tY3MOlaMX1UZFGphSbcULNrfVrb+Z/iTAP4vJYD/r+C/RgAXfEDtW2+1vaDX0xoSQp3BjMscgssc&#10;gi0slK4OMw6pArEpj9M+I4f1GUh6DeOMO4nP6IaYOZWK4lQO7TtCvracFqGtfjE+wkZm/yGkpKTw&#10;3nvv4Q3I1InhWDoPYOOxKhr9ACpaew7GqLUIZ+sRxyRN5Il+DxHqqoGPx4C7HpIGwfVfg64torLg&#10;8ALePfQuCdYEvpv8HbrfU8ZdAvUtPtbkVvLdoQr2/6rPpahCnzg71w5JYUSXaEIMWqTWFo4/9SSs&#10;/xHd2VW4v30K7V95BUv3i69C3b5W5j08monrg0XoW7IGMyy9OxxYxcLU+1ihUYjxtTJ/06scj0xl&#10;U2wP9sVlcMPQzvxleBKHt0/AKxYT1jyczol3Unz9DbjMZtZMGM9l7OFyduLCzN+Fa0k3rmK6p4bm&#10;gIHjLQk4w9qxh17EC6lU+YPef5bumawrsnO6poWbBiTz7MQ25d7+nKtoasohKXEWNaZBvLLrJUwn&#10;ihl8VGHACQGTv22hIKcYCZtyFdFTZ6END7/gvAHcssKdx4tYX9eMCMzp1A4V+HtRFdW/qhkdtXsr&#10;j30SVAs+OfsBDiaXEdL0DYpgwhn7Ioo26l/+XS+AGkyLqZcQ9VwMOiXA5v0308FTytKkq/k65Vqi&#10;ivaTuKeUiEYnq/u4uPKKB+lTEEW7HU/iENei6swoM9ew7XQTW7duRVEUQkNFMrN2EAicRqMx063r&#10;fByOITQ3N/PBBx/Q2hoc90pqR1bFdaDqVybXA6wmbkiIYlS4hZVffE3Nfj16fxiCCMMse2DV2Sjg&#10;mFqESfMh8wYAfIWFVDz6KN7DwfZr+lEzMZiDUZvnBQ8jpnbhqt4JrFy5kkOHDtGob2RT3CZeVN+j&#10;e/5zpBj34VUN1JdcjRo9HUHbROxzY6n6/BDKcTeNvho2VCwhJKaZ9sPKEWwq5s1aQr8SUfU6Gm6b&#10;icsL7eqTWSnY+YjgvDCsfiddmw/zW4gaEaNdxNPkP1ffm9gzlWE3PEDtic8I2TwAUdGxP2w3vQJz&#10;SJIklMR+NI9eyMq/v0pTcSGXnSzD5JcojYki92zryMZ2NjoPKCcmLNj1qI4I/sGN3NhlBr7GDbx1&#10;4C08Upv7wLDkK9nqHMKEIzvQKgpFliIORx3mxdQX2bdxHxIi33m78owmnH6yBtGsRTBrkeu8oBUJ&#10;v6oT5u4XKTdoKITFo6GlGhL60TJtPofvuI7wwy58HRQ8T6bRrevrePXtmVNQyeeVQcWySRT5a1IU&#10;sxOiznlwHihx8tIPJ8715Q0x6whND6cgXIP6K8KXaNQzJsLO6Agbfe2WYG/u/HXw5Y0g+yB1KFz9&#10;D9CHXHC4ATnAK3tf4ev8b7ji+F3ENXfEaNUy86WBaPWXJkmn9lezYdExBAGufCCT6BQbJccaOLGz&#10;kqIjdShnF9uSEKDIcYSuAxN4t/Z1AqqfF7pPwur84pcRASiYTalkHfChrz2Mq9xAyfbIYHvMjsP4&#10;OGM8OlHg8i7RXJkZz7C0KPTaP5baXlZZz9/ySlGAcRF23ktP+l2P038XfxLAPwngf4T/1gCSamuR&#10;m5qo1Bt51+nhH87WX0R6jHLYeDAlhu7W89OpavVxvvrqS47XgZlWRrCDE3TgtJqMetZuw4iX7uJp&#10;MifcRkzmmHPb5uXlsWzZMgBCQ0O59bbb2LzjEJ99t5XTxkScJj2GyHXow4K+caISwmXOdtzdmEfn&#10;OAfCTavB2Hb+Dd4Gxq0YR2ugldcGv8bYlLH/8TUpb/SwfGshX+8upUL5VVpCVLk7cJLBO75F2xBc&#10;oXrDwzgSaqTOaiY0OpbLb7uL5O69zttfo6ueG76YTpGhlpt+VBm3X0bR6FBe6MbRwiweqw0qxB/M&#10;XcHlZ3a2XWejCfuIy2keI1EhrkLjt5JsW0LDo/dhqqlm5ZhxmENl7uQz9Eh8Y7qKXE88WtXLPfIS&#10;QrUeJFXgDc3deGQdjuau1NuPoiCyc+Rkno2K5fqP9iIK8MO9l9El1kZT0wH250ynSdZxpLYfuo17&#10;GXRMJepXnrNeYyhVUX1pSe/NuOemEWK/dPSgMSBxY24he5taMYoC9yRGsbq2ifzW8xXYGiH4kLtz&#10;+RLGbVqL12jk78/OIS+wCK87D0tIF3p1mYOkiqyra8KvqnQJMTI10oSnaQetzp/Rq60EFD9rmvQ0&#10;+VtItcXz2qAXcBgtmESRkjMvUlPxGTptKNl9VuHRRlPl9VO4fSdn1m+kRoV6exj1YQ6c8Z2pt4VQ&#10;ZxTxqyrDGvbwRe7DBAQNw7MWcyok+aLnGxpoJspfTxiheGUZobEBs99L56hIRvfLpp1ZpPb0g7Q6&#10;tyAIWrp0foXY2Cm4XC42btx4Tkym1+uxdevJ57KeQnubMCJUq2FypA3z7u2EHBIxeqPRBtxclvMs&#10;greV+AEN2JJlmLkakvoHx5EkUb9oEbXz3wVJwpB1LfqEobhRmUUrlw9K4i+DE3j/vXfxer0cCj/A&#10;C2Id3eqOIak6XpSf4DYpCxBo/fkVQvpkYuxzNZ5jTgRgf90azrhy0RglOveuJuFDD6JfQLktncRR&#10;f6d5RQWqV0LRwWz9AY63Bv0sb0/1kS1U4KwqoaGyCLezFVVpIy7hSSFcfvNDJHTOIj//KcorvsBU&#10;k0X84bvQqBoOha9nvPQxgr+F3JZENpQmoQ+LxNxhCP0WvYaIyre9etNhyDEcnYID2C/rWClMJbex&#10;LxGpXfiuVwcEQeC08zTXrrn2HAnMMmfR7mRHtIEAtdZmtjk2cmXqlYg/61Blid2BRK42dWRES3Dw&#10;CnoR1SMjWnVE3JiBPuEivnquqiD5cxahRmdQPuYWzqx9k6h3FFRBxf3adLqNfZpPKp3MLaqi+Wx5&#10;ypToMJ5IicEqiNQ0e6lq8rFsXwnfn80QGHUidwxuz6zBqYQYtNT6A/xY18y6uia2Ol14f2XZFabV&#10;MCIiWDc4tOkwIcuvgUArJPSFa78EU5tnZp2njge2PMCBmgP0LhlH7/LRCALMeCobR5zlkve86/+w&#10;997xUVX5///zzp0+k0lm0ntIJQmEEBAp0gULCmJBURdFXcvqqotiW13XsquuFUVc0VXXgiICAiog&#10;vUgnkEJCKuk9k8lMps/c+/tjkMiK+9ldP/v5Pb6Ph6/Hg0ceuWTuOffMOfe8zru83lYPK589hNcV&#10;IH9SAmqtkqoDHbjsg7HlMalh5IyL4/Pgu6xrWXPm+pSkKbw+7XXq6l+msfEtBEGFUmkitaqJ1BY3&#10;Xrea+vWRIAuQks2G0b9ls+SnjsFDaYRexWUF8cwdmUhRivknS0K+3dzFk7UhV/11cRZeykkOkeP/&#10;An4hgL8QwJ+F/9YEavH4WNLYyaftvQROfzvTLGEsHhLPSNNPSw10dHTw4Ycf4nKdLbScSjOjKCeX&#10;WlS5s2DCvZA46iy33MqVK89kP8fFxXHzzTfTU1/L2r88TWdATbt5OA2RRtrjv0TUhnTlAq40zM55&#10;XDJ0FDPyYhmdakYpKnjh0At8XPkxuZZcPrvsMxQ/off2nyAYkPhy1Um+ONCEzlrGvJNfk+oIxa91&#10;6c2cvPQGhi24hkhbLbvef5sBa8i6l3vBFKYsuA19eAQd3c3ctHo+bbp+VAGRWZV3MfPAZqJ6KvEk&#10;pXHP6N/Sikwk0Atku7p4UNlIetk+/M3N+ONkuh/1gwpMXw+jtlqksKaSppg4ds6YzsLgF2RzCil1&#10;IisaH6bRvQ+/zs0QuYGbhJBu2HtcQ7/iPHwOAbehjcaoRDbmn8fKERl8vrGGr8vaGZNmYeUdYzm2&#10;5xbKN+wj8ohIevvgcpW0Mu4iCc/oIKaIIo6W3Iur309ErJ4594/EaP5xAH+718d1JfVUOT0YRQXZ&#10;ei3FjtB8MStFHhgSx9WxZgyiiOr0i1f2+2m69TZchw6hTk1F/f5rXLPzZpx+J/cU3sMdI+5gb5+D&#10;60rqCMjw6JB47kuLxeNp59Sp12lr/4Juv8ySLi0DksDomELenvk31KIaSfJy5Og8HI5yTKaR5Cke&#10;pvuFl3GfJl3KuDii772XnuV/Q5N/H4JKy6mbsrimowMBOHT0JpIHGmhQJPBCYAFWSzSOsWM54ezG&#10;KxhA+HFd25+CUfBikrow00dyWAIZ5lyKwg0M9zjYvGkTra2hcIjw8HCsAYniyARqkzPoVw62Eece&#10;IL+2j6IaI0NrviK94RvU0VrSp9YjGKPg9h0QMRjf6T5xgraHH8ZXdwrduPtQxuTSIge4VXAxOjua&#10;hTkSO7ds5GK2MpZyJES+6XsYlep88pUiClMAX+1JlDHDAHAq3BgkHZLXQUXxX6hOimDUyUYsTg/e&#10;bIneewOo3XHEl9xNmDmPyOtyOOw9zs0fr8drvQCQ+e2YQxRGrABkZAkkbwQGcRKx8TPIKLgkRM7q&#10;XqKx8S1kWWCbMAX7iQAPtS5ERIEQvZcE+/MIAnzqv4yXtTfR4/RzS8UGrqnehaSX6fq9H8kM1qpw&#10;2g5FY1PGsm76Nbx36XQKTXpkWeah3Q+xqWETBpUBtV/NuKZx6II6Oo1q9kd+jkqlZmLHPEwDA3RK&#10;RsbFTmJa82kvhwDIoIo3EHlTPsqIH68F3H3w/izoOoErNoWTo4fSZysm+s9K/N06GqfNpGvhb1le&#10;106n3YvgDRIRFEhCxO3202X34vafLQwuALNHJPDwxUNJMJ87xtQZDLLb6mBjTz9be+1Yf3APjUJg&#10;kjbIxeVvMrNjG9GRSfCrL8EQRUVvBfftuI8OZwfp/cOZUXErAgIXXJPFiOnJ52wLQiUC175STHtt&#10;P0qNSMA72J4uTEX2mDhyx8cTmRgikEEpyBXrrqDB3gDAcxc8x2UZlyHLQUpKb6e3dyfJvRqyT7Qi&#10;BeDkvliEtpDlUTAYSP1gBa7SIGVlnWzGzxYhQI88SAZTI/VcUZjI3JGJpEWFLJyyLPPCqQ5eOx2L&#10;fGdyNE9mJPwkUfzfwC8E8BcC+LPw35pAd1c0sroz5EKYYg5j8ZA4RoX/2BUA4Pf7OXnyJMXFxZw6&#10;deqs/7PIWq4L306M/eCPP2hOg2FXwbCrITYPh8PB66+/jv904khKSgo33ngjtrYWVv/5D7j6bViM&#10;JqbGn+K1CDU7IvuRFEFkWYGvdyK+numYdQbGZhrZ0/cm6CtZftFSxif8uJbwz4W7pISWp58ncOI4&#10;AC6VnjW5M/g8dRx+MRTTEh2m4ZK8aJI7iunftQZBltEajORecRnPtr5Bt96Fxi9yY99idO1qMie9&#10;TvQbXXw07GlW6YyYZLALIVX+Z68YRrJFT0CSOPjdARyd96Oy9KIpF7AsUyIgIAPtY8fhirRyedgO&#10;ZIWK4oxP2b9bwmf/O664SALhkczmW4o4QQ9m1jifp11Xi6wIEJhyEe/KOqZawngpNYFL/7KFguYy&#10;bnEfJPpEDeLpVRpUgCNPQDrfj2e4RFzUJDK+/RKtT8J2zU7WfexioM+LKUrLnN+NxBQ5uAnVOD1c&#10;V1JHq9ePXqHAI0lIgFKAWxKj+V1aLGbVuaVBA1Yrp66+mkBbO4ZJEyl5cBaP7X8cURD56JKPGB49&#10;nL+39vBwdcid996wNC6NDlkunM5a6upfprh1C0u7tHhlgXGRKbw+4yO0GgtudzNHNl6GYbUb3dHT&#10;G4leT9Svb8Ny880odDocW7fS87cjKFMncOuUMEo1cGP3Vl6qeOZMkk3LXjP6Bc9gWfArGmo3c+2e&#10;RQyIRqb4k/A6puLU6FBpLMSOLsCmEOn0+en0+un0+c+yyPwjhht1PDYkDktrA1u2bGFg4LSGoCAQ&#10;lGXk/ELahxawudeB//TrVAxKFNX288ybD6Lxu4i9KByLuRJih8Mtm0AzaK2RvF66X1tC34ov0E9+&#10;DIU+klJ/P3erBNKjDTwdeJ0J7m1IwL6cO2ncezGTw5RIyCj4vtqKRE/3PtbqV3Gr9DCiKQHJ2IEm&#10;pg/rK68SVCgIXD6P/skbCGj7EGQ12dlPkJB4HQPOClYcf5mX98Xj75uAgMSvh3/IxXkaEuKvITr6&#10;ojO1agEaG5dTW/cCANX6uSyr2oyAwPuxS4jdqSSATK30JhfqN+GTRa73PUbUED9XRH5E/NtB1E0K&#10;nEO13HfPwxir7Ez77huUwQCyQsG4ufM4/4p5fFLzKS8deQmloGTp5KUcXncYm9VGv6qfHUmlBOlC&#10;UFzElXVGgrLA6PzLGHXcxQ+MTmjzIrFcm4NCM+gWdXoDdDm8dPba6Nz4PJ09PdSaEmnURGDzGOnv&#10;i8AWMOFRnoMw/gSMahGF34lZcJGi6KNbNtIkR6LX64k0aLAY1FiMaqIMaiwGDRajmkhD6F+4QUWT&#10;FOS7ARebevpp9Axa5ARZYpS9gos8Vehzh/NW2V/wBr1kKIYy/bs7UKAgMTuCKxadWw9UlmXaamwh&#10;fcCmgcH7KgRSh0WSOy6e1OGRiP/gmt3bupe7tg6KNqsUKt6Y9gYTEifg99s5uW0m+QcrESRoqMzG&#10;UzqApJeRYjQoG3yoMzJIW7kSf5uPvnW1+HrdFBNkq0lgh9uD6weEd2RKBFcUJnAsXMFnXaE979Eh&#10;8dybGvNfJX/wCwGEXwjgz8J/awLVOD38vqaFB9LiOD/i3Gb9rq4uiouLKSkpwe0ejJNJFqOJ9hgp&#10;VdVwHevJpBFUhlA8ScAD5V/AyW9CLobvEZMHw65irzeHrd8dPXM5PT2d+fPnM9DbzdpnH2WmfjtJ&#10;ejsByUSF/DhLsw6yXw65hQmYcbXPJjgQkshQKIJMy4lnRl4s03NjiTL+6y/Un4KvoYGuV1/DsTkk&#10;0ixoNDhHz+II4/CpdPRFqujN0rOz0Uq/ezADOjFMRZqjDORtnEptx2EIoPereDL1Odq2dpI8aQlK&#10;nY3m8rk81TYVGbi1ZhfDHrmLK0anUePysqrDyurOPnI9X3ELyxECGmK/vgW2fogiGGpLECUyLu1G&#10;ZQjSJ4/ny/ob6VfUEfQcwqCW6LxgBJp2mbv5O2G42OC+gaO6GLRqDdfedz8TDlQyvPYkr9WX4d+8&#10;GZVn8Hs9FS/gHKfBMsYOJjCZCsnOepzw8JGwaiGcWANZM7Ff9CHrXjuGvceD0aJhzv0jiYjRU9zv&#10;5PrSemyB4OkInhBmRpp4MjOBDP3/XG/UU1FBw/U3IHs8RN5xOy8VtbOxYSMpYSmsunwVepWex6pb&#10;eK+1B51CwYaiTIb9IFShv7+Y9cf/wMsNDQQRmBgmsDjnNnRfu+n76GPwB5AFGe2scSQ/9AKqmMH4&#10;QlmWabz1IbYXXMljI3Tog272H7qe2Ig4HM0iYZoy/D4tyidqEQJO5Hem8W3AyoOxoZivC7ov4CrP&#10;NHIGYgmbkEjE5Rln3dseCNLhC9Dl9XOifRsnO3fTQwz7FFNxyaG5O9Fs5KHkKPqPHWH//v0Eg4Mb&#10;WW5uLtPmzGVNt40Pm7uo84bCFG78Zg23blhFb2Q8SVcESHOWQO5suObvP5L7cB46RMczb6AeuhBB&#10;VFHWU0Z5zDEWqz8HYAPTqY4s5MKmyUSKCg4FA8SoRfJHx+NJdvDyipu5aZMfTVQe+vH3Izk7ce1+&#10;FtnrRVN4A+q0yTiEdupzX0abFAqXEEUTwWBI52mjTcm66mvx285HIci8ef0oLhkef1YfB3UcYcAy&#10;nydLvyIoB7k7707C1jVQbU1kuymHZoIsVb3OpPCjnMwKxxEW2sxVVWBepkPpD7LsqhvoTEshv+Ek&#10;/R4niS11oftmG1mTWYmExEOjHsKz30NraysmkwlrgZV1reuQFEZscS8y//BeLhgykuGVRrp9AXoI&#10;lWt0ZJjoT9DT5fDSZffS6fDQZfcy4A3wr0JWCqARiTdpKYoOIzlCR4xJS6xJQ0xY6Gd/Tzuff7YS&#10;pXy24oIkC7RI4dQFI2mWIpD4514QhQBmgxpDpBZ/lBabSUmf+mwCJPrbSJY6mLw/neROCY1OycIX&#10;fhz357B6qDrQTuW+duw9g2EdepOaEdOTyRkbh+Ec8j4QCt+5ct2V9Hp6uTbnWqweK1sat6ARNSyd&#10;vpSx+mSk5RNROHtpbAjHdcAAoojtfhWeKDvRL6gRbRA2YwaJry+BgIR9ZwuOnc0QlHGLcGSoiY1e&#10;D3vreggC/uFmpHg9yDK/Mpp4tigNzf9ywse58AsB/IUA/iz8X08gn89HeXk5xcXFtLS0nLluMpko&#10;yMgnuVSNwalEjACt9gnMtmP4UNE9cxmJ4+f94EZOqN4EZauhdguc1hgMILJMvA1rUI9GCOCVleTk&#10;5DDvqiuQP7kWZeMuPEGRte1jGBp2E9GaJI6mvFEHAAAgAElEQVRm1rEsfAVtrlDsS9ATi6fjCiT3&#10;kDPNCQKMSjEzIy+WmflxDIk6tzXzpxDo6aFn2TL6Pl91JrM3fO5con97D6r4eJorrGz7sBKnzYsg&#10;QMGMFFzZBjaUtrO1/iiS8QAq03EEMfScar+BJRcspX1TCeFDX0VUu2m1D+HtA4toRWZGfyeLdrxI&#10;25VX85crb6TEESJiZrmXF7kPHW5iKm/AdNyMa89y9GPPR5h1GYHNT5Ce1IZvQKR+YzT9Ki3fZSch&#10;CwKzbvo1sVMn8Zt3fsMcq8h1bGCFPJtqIYPJGRnk9/RSv2Yt4d1dZ5672wR78hVU5MZxXVEDegVo&#10;NHFkZjxMbOzlgyfk3jpYeh7IQVi4kQHTKNa9dgxbpwt9uBrzrVnc29aB7wdLPc+g5anMRCZaBuOi&#10;vO4A5btaiE4JIyXvHyojnEb/hq9oW7wYAMtLf+ZGzzI6nB1cmXUlT41/ioAkc31pHbv7BkjUhGoG&#10;R6sHE4BkWeaLslf409H3mX5M5sbvgmidp5+jMI6uS5uRUw2MOW8den3aWW33FR9jWluAdoOK357c&#10;we/NR3Cl3EHTr399hngz8UGCNVsQO0roxsJdlmFUhTdgUBr4ePi7aFf0gQDRd45Ak/rTa7ajcwMV&#10;FYuxy1rWCVezlUvwn86SnxMTwZ0WHSd3bj9TLg4gNTWVBQsWoFAo2FhzipeOltFqsPD3pxYR7hzg&#10;Tzf/hmCGngUda7hw2ERUUx/5UbvBgQE6/vwRsjQMveJrLOpQAs5z/vkcFwoYL7iY6z8PZIG1Dh/9&#10;02P43eVDePKd6/nVX2vR+sGlBkvR3fiqNyJZ6xGjc9GNvx9dfiQdScf4bu0X6OM7iR/ThaCAoF9B&#10;VMx4UlJu49WKTazcqybQPxpRAX+9cTQz8kI1xzu7NlJefi8goY6ezyPlO7D77EyPnoK4ychOcSi9&#10;mlBsZLLGzn2Z6zEnHgJAEZAxbBJZHXsHvV6BB1a8S1AU2XrhdOqSUsm4ej6XdtWz7uPXWTn8JF6N&#10;xOhgNhOEy6k81U5QY6RwwhRePv4+Xr9IUBqGT0hEP+BG6VPg/NFI/jQMCj8WsReD0U64xo5Z56Lb&#10;m46vIUBtQTa2KDOyRsGkaBNPZyUy1HBuV25ZeTlfrF6DIEtYMbJw/tV4rO2UlJTS0dF+5u9ElRpd&#10;TBqBiGT6FSZ6nX56nT6sTh+9A94zNYD/EbLOh5hViT8iCb82D4RB67zeI6G2egl3S6TICmK1auIH&#10;ZEwdXhSdg8l+37vC4zLDmbtoJIp/ojEoyzL37riXnc07yQjP4LPLPkMURBbtWsTO5p1oRQ3L3GrO&#10;az2BrT+Z9o2hA5D2/suIX/gA5eX34jpeTNQrSoSgQNT99xJ9Z8iS6O9xY1tXeyYbWxmlw35hErfZ&#10;eqiWAyDJqMr6EDvcmLRKZhXEM3dkEqNTzefURP3fwC8E8BcC+LPwfzGBZFmmra2N4uJiysrK8PlC&#10;JEahUJCdnc2oUaNIDFroW3ES2SehilMRE/48QuMOAgoNH0mz6dRmcvvtt2M5V0aouw8qvwpZBk/t&#10;plpOYQVzURBkNltpIp5Rpj4S7cXISi1bvTMpre5DqVIzPuYK4tVD8MeKrBmzj7/XfoiMjCiIzM+6&#10;E41zMtsqeylr7T+rycwYY4gM5sUyIiniJxe45HTS+8EHWP/2HtLpuEbD5EnELHoAbU72WX/rcfrZ&#10;83k11Qc78YouWrPKqEs+TN1AzeD9fFH4+s7D3z8aUdIzPKqMiYkH0Igevj16L6WAGRivOsk9q94F&#10;4NXrbuGbKTOYZg7jRt+fEB270NrSSTn0e5zfPo5CIzFk3Zfs3bmaSRWPISJxsmUsXZVhVFv66ddr&#10;iLUNMKqxE11REV+Z+tmdqeCR7k5ONqeT2tCIxTqY4ezUCBwYCruHKbCmGamvW4jgjefp8a8wbthV&#10;pKbchngu/boN98PR9yF5LNyyCZfDz7rXjrFD7eer8wxIp8c4UinyaEYC8+MtiML37kOZ2qNd7P28&#10;Bpfdh0IhMPu+QhJzzD9uB+j8y4tY33sPQafDufT3LKwNSXS8OuVVLky9EJs/wKyjNdS5vYw26fmi&#10;MPNMFp8syzh376b6mcfRtYSsUPYYGf/VAcTz0kEQcLlqMRpzGT3qi0HXo8vKsk3v8LT5IqI9Eqs3&#10;lZP5wjwarrkGb00tcfMKMSu+QRYUCLKEEx3vCdeTP+Uy/jbwN0p7ShlqGcrrricIHutHGaMn9t6R&#10;CP8kM9HhOEFt3YtYrXvoJprVwg3s5QJkBJQC3JgQxVW42b1hPQ6HIzQ/DQauueYa0tLSqKqq4qPP&#10;VxFf18K0A7tojonj5j+8hCSKRPt6uSZC5PrhY8k8h/W1/6WnMDleRRBkumtiecl1GauyppCp6uV+&#10;WUOYL4nSgQDfWtykZv6NG1+vJMwDwphCDOYYXAerkWwNoNRimPEkwekOWiP+itfXgSxB78kI7E3h&#10;JF3QitoYQJYUJMbcQ0beXdy17TfsOppGwD4SlSjwzoLRDIuqoLT0TmTZT0TMlTxdW019fz2xvgk4&#10;Ks+nUx2y1pq1ARZPLCGOlchCyPoU2+4js3GAClc2l077KwCrPnqTqP3fYTVF8PSCB7lqxEh6Bgb4&#10;quv3OGgAVwy+xjvw8q8fFrVArElLbKQ+9DNMQ6xJS8z3FrswNYaDD9MofYUjLHQosVgm8l7TQr7x&#10;CDijQ+/wZAU8nZfGxVHhP1lSdN++fWzZEqoI0iyZuf2m+ZyfMWix7urqoqSkhLKyMuz2QSX9iIgI&#10;CgoKGDFiBJGRoUOWLyDR5/LRO3CaFDq91FjrWdv2DPZgOwpZRVTPTCRhPIrIWGrjVXjVCpBl4vqC&#10;FNZ5GNbkQ/cDHtkkBpGAtKDIgCDzocmD5rTr2WJQE2lUn3FPRxpD18r79vNh1TLUKh8rLn+HvKih&#10;of4Ffdy/4372tO5BJ0m8XedF93UYstuDc1IQ+3wFo4pWEBY2nLr6l+hZ8R4RK5TIAsQtfR7L9Dln&#10;xs1d2oPtq3r63T5+V6TjuFmJVhB4OimWthob64630t4/aLVMMuuYOzIUL5ge/dNJLv8JfiGAvxDA&#10;n4X/5gRyu92UlZVRXFxMR0fHmesWi4WioiJGjBhBWFgYzqOd9K2uAUlGk6EjSv0nhFPbQaUncN1K&#10;3t9eRWtrK9HR0dx2221ndBDPCUcnnFjLJzsrqPFYyKKeG1gHnJboGH8fgXH3sWHpEk4dP4pCIXJ+&#10;4uWkKHMIGuH2mD/Sphm0YGWZs/jD2D8Qo85ha2UnWyo62V/XS+AH8VYxYRqm58YyMz+W8RmRaJQi&#10;st+PbfVqupe+SfB0eUDt8OHEPPgghvPHnLPrsixT3FXMBwc+YY91J0FFyCWjQsWMITO5OvsqMsMK&#10;+Ka8g4/2HuVk9+A4hAMOQm7R/NRwjg41csPGL7lt/UpkhUj4m0tR5XsoK78bZJG0/U+hqOrEc/ht&#10;kv76Fqrzz6frhdGk0IIrGM773R8Q8BQTcO9EpVQxU2FEPnIUTi81j9qE2u9Acfp3WQEt+bF8kdHN&#10;kUwBryaMvIgh3K4/yNJjt1PSM4zx6WF88uuJPx0XY2+D10eG3PzXf0532jRuPlrHUU/oZZrX5GVa&#10;RhT3jU07q7xcf7eL3Z9W01QR0gJUqhUEfBIag5KrHx5NRMyPk47kQIDm2+/AuW8fqqQkNj8xnb82&#10;fEK4JpzVl68m1hBLncvDpUdr6A8EuTrWzBu5KXirq+l64S8494Wyqn1hWj4c52NHoYKb4pUM04Q2&#10;SkFQIssBEuLnkZv7HHRWYF11G2NzXsCuDOMPZW4ub/WhkL/Fvn4NotlM0to18Lfx6P29SMDaiDsY&#10;N+9+EhIS6HB2MG/DPPq8fVw1ZC63774UacBP2PQUwmeknns8f4C+voPU1b9Ef38xTaTyubCAYxQC&#10;oBcV3JEYRVzxPk6dKD/zmby8PGbOnMmpU6f4+osvuGzD12h8XlbNuJW/XzoNp3aQeI4JNzA/3sLs&#10;mAgMooh//xqUm29DIMhAYBa9PZfi2vMiFeHxvFx0HXKYloeHZtC630GXppkL9z8fqtaTl0X2+59g&#10;/fwIPa/eC1IATeECGJrDqQseAUUQpTKcuLg5JMRfjVocwsF1H9DrXY4pJURgJXs2+WNf5TcHHqP8&#10;xBgCjuGoFBL3jnyLvMgqoqIv4e3OIDtrmgh2X4rXlQaAmgCLJrWRY/yMLoeTfm847oEcfPWTcXoC&#10;OMRSuuQIylUZeDChstt5a/tLWLwO1g+ZwFsjrkATvxp1xBGkgB5Xwz3I/tCBVSkH0Eg+fPpuZLWN&#10;eMlIjEdNtj6HsQ4IEwQUYi9/SllKWJyZZyY8Q37koIQSgCT5aNh1Iw3BI8gKAaWgJSrzWX5/KocD&#10;AS8IAlqvh1uaanjo1ht+UnZEkiQ2bdrEoUMhy2ZlIIYF8+YwqyDxJ/++oaGB0tJSKioqzhzgAZKS&#10;kigoKGDYsGHo9YPrbFfzLh7Z8wgD/gHiDfEsmbqEyF4j618txiuHkar7jv6RU2ivAl3voOu5X6+g&#10;NFVNY5Iaw0CAKaUezE6JVQYvDap/T09WEMCsDxFDi0HNPN9Ktii/ogwtz38gEd0v4y8oovGuBAKe&#10;b7EY9Zw/Zi1aTRzd3d/S/Njv0O2RkPQQ9f6zxI646sy9O+0erj1UzUlRwuiXWVLmZdLYZIxjE5AF&#10;OHCql7XFrWws7zjjsr/+/BT+PHf4v/UM/xN+IYC/EMCfhf/WBNq1axd79uwhEAhNflEUycvLo6io&#10;iLS0NARBQJZlHDtbsG9uAEBfYMIceAqhfhuo9HDDF5A2AbvdzvLlyxkYGGDo0KHMmzfvn7oBIFSX&#10;edmyZUiSxPV8STaDySWySo+UdTGba8xUllYDMCr1EjIVBbgUbnaNqSIqP4lXjr6CzRsy91+VdRX3&#10;F91PhDaCfrefnVVdbKnoZGdV91kxOQa1yPgIidGHNzOyfA9hfjeqlBRifnc/YRdffE7yY/VYWV+7&#10;ntU1q89krQHESclkNI4hq2cUQ1ITmH5zLmqTzLETf8JtW0nrQByfVF5NVV820Qh0IzMakSMmgcJ0&#10;I0/OKCD2xT/T/+WXEK2n+xkFfslK5KnZRNVciWv3C5hmjSfu94/R8PljpFW8iSzDF73P0+mNx+/8&#10;ECno48Jb7iTTHINt5Upsm79FERh83l6LhbYcJ++O8tEeFiJlmcZ4DoQ/wWzFZubxKbbAUB7ddTe+&#10;oMxfbyzi4mHx/zgEg9jyBzz73mL50N/wYuxc/KdX9qhmP5fsc6DRilx+byFx6eEE/RLHtjRyZGMj&#10;Qb+EqFQw6pJUCqYmsX7JcboaHZjj9Fz10Cg05xBzDdpsnLpmHv7mZnTjx/HIbAcn+k8yNn4sb894&#10;G4WgYLfVwfzSOkw2G2/s/IrEbzeCJCGoVFhuWoDl9tt5tvwVVtesRq1Q80T+VMLtG5GkQQtAunEW&#10;Q7Z8wRMpC3kn6RryNfD+xlboD+Dc+jhIAdSLFlFv28sM15dnPhe4fjXK7AvP/L6vbR93brkTGZk/&#10;pDzMuM2poBCIvXckqrj/2coUqlG6k7r6lxkYqKSCfFYKN1NLqJRepErJLK8Nzd5tiKdfqUqlkgkT&#10;JiAIAh3L3mJEaSmesBj2Fj1ObZKapuwODkZnIZ3OkjcKAve0FPPb2sWI+HEGp9IXXASSgL/tMJ5D&#10;7+ARVbw77HL2ZI5mrk1PTFDF6CPPE2YJMmTpR1jX1zKw+jmkvgak1Hj0oxehCobTF7eWqDljiUmZ&#10;gyiefQi0dbZzYMsDKGMPIojgtWtQMJ/nXFtoqb+c4EAeKoWPx6bUsM8ewbYyGcmbdHpgJOJ0btQa&#10;L1aXmgH/v26lGd1ZyTP7/wbAB9fO5Jv07QgomKq6C3elE73gJ16rRijZgYiMVxmkMjdAun8cFwj5&#10;5HoS8AuwqEjHDfm9vF76J/q8fYiCyMJhC7lzxJ1oRA12exmVR3/NgBwqcxehyOZQ6pu81OTAefow&#10;Ou3wd9y1eR3jVq5AGRV1zv76fD7WrFnDyZOhetGH/cnMnjmZOyZn/kvP6/P5qKqqoqSkhLq6Or7f&#10;ehUKBVlZWRQUFLDXv5c3S95ERqYopohXprxCuMrMew/uxu+RUAoeJFmJRMgdLCoVmPPNtOTo+Vof&#10;oMLtPavNlIDAFenRjDPoiJMVWL93Pw94sTp99Dh99Ax42N9chtMjIEoR+ANnZ85fqDjKctUreGXY&#10;sjeFrDY/HREC9029HbucBYCAhFHtIybcQqRRS6TSzTUf/ZH4jm76ovVUPXwb2UOvwq8SeehUG03B&#10;ANEqJW9WB0mvDR0+VAkGzHOzzsj1uH1BtlR28uWxVu6emsmo1HN7JP5T/EIAfyGAPwv/rQl0+PBh&#10;vv76a2JiYigqKqKgoOCsE6IsydjW1+E8EIozMU6MJtz6GELd2eTve7S0tPD+++8TDAaZMmXKmWop&#10;/wxbPniO7xq8WOjjyiyor6lgGFVYCLlzZRl29OZyrDv0soyKzmGaYQ6CKGC+Kht/voZXi19lTU1I&#10;T8qsMbNo9CLmZMw5Q+S8gSAH6q18e6KDLaUtdLkHT6miFKQoTOLSycOYWZBIYsSg21OSJQ60H2B1&#10;9Wq2N28ncFoXUCfqGBs7nRHhF6HwpVBe2UtFtRU7PvJSDnBRxkbM2lD/V1fNYZ9vNoIg09fmIgKB&#10;KKD2dHEzo0bJnPxorl/1IvbhR3BdIKEJJpKy40nk3jaCnWtIW/kZQv1WWHkDAjI1ngls7nsA/BtQ&#10;9lYwVKEhsd9FoK3tTN+deiMdMWM4NMLDzvRq+rQhkpzulcluOZ9L20p4d+RNXD70E6KFbnJynmHl&#10;iVG8sb2WxAgdWxdNRncOsVdZltnQ0srT5Sdo0caeuX5zQiRPp8bz1dKSMzIQY2cP4cSeNvo6Qm71&#10;pKFmJs/PISI2NMec/V5WPXcEp81LSp6FWXcXoDiHRcRTVU3Dddchu92IN1zJDUO+xRP0sHj0Yhbk&#10;L0Byu9my5E2iP/0YnTe0MYVdcjExDzyAOilEIAJSgAd2PsD25u0YVUaWT3sZpe1r2tpWAjLIMl5b&#10;FLeb3yIgiHw+IoORFb10PPEYgfZjuOPjKJ00hF8JaxGR8ETmo+09AVE5cNd3Z5XUeqvkLZYdX4ZW&#10;1LI0+DSJlUZUSUZiflN4zrJn54IsS3R1fUNd/au43A0cZiyrhAW0ERrzaDlAwcnjZHa1nJG1NplM&#10;xJjN5L22BJ3XS+uUW6kilLmZFbmGivw4PrHMIspbyarSRRiDbnZbJnJiylKuUofh+3sFyOCr3Ya3&#10;fCUAR2JyeHPEVYyX4xjVfpzhsxOIqI7HX7kVX8VaZK0C25/MxFqvRXOiENnvwle1nOS3XkOdfG7J&#10;kNrSNdQ3/wFR50aWwCbBc20GbM03E3Tm/EvjA6ASBSJd/ZgHrAxEGDk1JBVZo2BR2ybG+HYRqfax&#10;PjAZN0au8HjRrvuSfgM8cKvIJZnXEdgXWs9SQgEf1muIDjZwoW0dUfYQMUm2jGZ8+HQA3snT8Xay&#10;kntTYrgzUctzB59jU8Om0NiGp/FgRi6e7rXISKj8Er3qm3lVP49qV2g+iv0envvodc47cYzYRx/B&#10;ctNN53wmp9PJihUraG1tJSgL7PanM3FMIc/MGfYfZas6HA7Ky8spKSmho6ODgBDgaNRRWoyh2O5L&#10;Ey7lmanP4OoNsG7JcQasZ2t0RivryDXsJOvaa9EWzT5zvdHl4dV1Jzkg+GmKUSL9oG8JGhUzo8K5&#10;OMrE+Agj6tOGgCXFS3i37N0zFvxIbTR9Lj9Wpw93SynDNl2N6Hdx4sRIxPJO3GoFj90k0GbRo+i8&#10;k35b7DlLQka6+3l952tYvA52JRby/OgbzpIeM+lURBvVREgCxj4vZgkiEIhJDSdxVBzRFj2W0+5p&#10;i16N8n9ZDPoXAvgLAfxZ+G9NII/HQ09PD4mJiT96ucj+INbPqnCf6AUBwi9JJKzxQfgJ8vc9jh07&#10;xrp1IXfutddeS25u7k934OgHeDc8yBssZAADF154ISqVio0bvyGRTmaluEmwHkB2dLC/N5n93WkA&#10;xEalMcl4DQpBcabk0vHu4zy9/2lqbbUAjIodxRNjnyAjIpSF6a2ro+uVV7Fv205NRBIHkgs5lDOW&#10;+sDZVoq8eBMjUrQ4lEcocazB5h90i6sCKfj6xjBgHQ7SDz8nUxRTypVZG4g3hFzTPW4Lu09chewY&#10;y6kpkVRvaSIIPGBQ0BQoxhNfSIldT5M1RI5GGsu4Z/w7AES+k0Jk0hN4T3xK8hsPo2lZi7zjWQTA&#10;LRn4pOV1Itu3ENdxkIgfnMQVRiOeoiL2KkX6tQUcTt5JrfkECCBKMoutNq5zOPiG6ZR7spnQtxn/&#10;tXYCHjXjY99DHHYeM17dTavNzb3Ts1g04+z4x+N2F0/WtnKwfzAUXiFLvJqdyLVJIWLi9wbZ8MZx&#10;2msH4zF1YSouuCaLrPNifzTPupscrHnxKAG/RMHUJCZee3ab38O+aTOt998PQNOiq3hQE6r6stxw&#10;B+Gvf0bgdPhCRVom7127gJeuuYxc49kxjN6glzu23MHRzqNE6aL4cPpfMe94lGLjMfxqBa+xmMPC&#10;WMZqu1k1+jzcu47Res9vkASBgxeNZX7EV+jwEsydg3j5Elg6KlSh5qI/w7i7z7QjyRK/2fobvmv7&#10;jhRDCq+eWITerSZ81hDCJiad8/l+CpIUoKNjDfWnluD0drObaawR5tNHOACRDhvjGirJ9g7gOl1N&#10;xOT3c/72Haj9fqx3vkntkZA0x3D9NxTpylGrylAzwN6IUdww/Dm8Cg0qQeCpLoGZxf3IskxQWYH9&#10;yzdQBSUcKh3vFc7jirjzGSYqCdpbce18FqQgpiduJeH6RSALdLx0gKA1gO/ULgLNG0l+a9lP1mjt&#10;6PiaExUPACHXYq9dyfPtGVgb7wCUgIwKFxmaDhJiOonQ9BKu6Sc9Lp+C7OtJjojFft89uA8c4NOZ&#10;s1k+dz4A99tEbjzYTbTmMTRCJd1YeNtyL3csmEfp7ItJ6ApQn2vh8IgLAYFufSpfW0MxdeeN2k7V&#10;wLeMqU9gYlMGU+LmIQoiNmMvzbdNZGFlMwZRwZFxeZhVSrY1buO9I48zy9hNrCq0vQV7I/jE/ASb&#10;xTQAlAEZqmw8vmsVk8t2oM7MIH3tWgTVj63dvb29fPzxx/T19eFDyVZvJvnZ6byzYPT/Cikpayxj&#10;8d7FtAZaEWSBou7RDO0+D6M/CcE9aJ0WlQryJyWQOyaKqEO/g4ovQVDAnGVQGBrn8t2t7FpRhUIp&#10;MHNxEcWaIJt6+tlhdeD6QZ3iMFHB9EgTWcoe3j94N4Ls4pUprzAjdcZgx1xWWD4FbI1Yewro3NoD&#10;gkDM0tdY5PuE4q5iTGoTy2e8i8bdw3fFjzHgN2C03ATacfQ6fYgnSpi+/I+IksS7Iy/ni8ypCP5/&#10;v7zpHZPTefSSf7Jn/Qf4hQCC+Mc//vGP/3934v9VeL1enn/+eR599NF/Hlv3b0KpVGIymX60KUsu&#10;Pz0fnAhlUokClmuGYKz53f9I/gDi4+Nxu920trZSXV1NTk4ORuM53DXla+DLu1ASRJ81iZPWkAVx&#10;1qxZ6PUGSk51c7TfjOHCxSROuJbD6jo2Cp0kdetwuvpxB0qI04/CX29H6uwkbUwRV+VcjUFl4Hj3&#10;cZocTXxR/QWufitxf9tI9xN/xFdfj6BQEH3hNOJvuYmMnFTiTVokWcbtC+ALSnQP+ChvdVLdHI7D&#10;moPkjSbgzMLTeTHu7mn4XAkgKxE1IrJBSVbiKe4Y9gEXJ28nTO3EFTDSVnYF9gMLibKmMPfO4Wzb&#10;1kCXx89kQYVZOI4g+HjgV3O4e0Y+56dbkCUvM1Jew6hyofpOjenbAY4527HNvZCcjjdQHPs7cgAc&#10;LVoqi0eQfnI90bYGtIEgskJB2OTJRN93L3FPP8XaznYOGxrZlbKFbmMbCJCEln4hSE7Az3i3hzTa&#10;KFbmo5vUjFrjIXwjeF/YgGv9OpKHJLDVa+JYs405IxIJ16to8/h4tLqFx2paafX6z1ictJKX90/8&#10;ntnhSkgchSzJVB3qoPpQJ8HvX74CTL1hKNlj4s5pwTCEazDH6ak92kVngx29SU3MObJmNZmZyP4A&#10;7qNHiSiuJ5ifyQl1N8WtB5m8z4E2LoHoJ5/kuSuu56AujG1WO3NPC02fme8KJdNSprG3dS/Njmb2&#10;nFzF7LoSMrqC7Eg+n0+EGxDkIL8NPI791F/xPLkD0e2jLieDmWkHMAlOSDoPxfwVoA0DbQRUb4SW&#10;wzDyxjPltARBYELiBDY2bKTV2Up3spPxrcPwNdjRj4hG8W/ULRUEBWFh+SQm3ohGHUGUYz1TgmvR&#10;4uGUkI1dY6Q6NplmfTjjUhLwd3XgFgTqM9IJKkWcLSWkhOVhDQh4pTCGGT5Gc/o5wm9aTZwxgi6f&#10;n3avn216iTSnRKZTxq6ysMdQRbhTIlKfwNSMi4hVG/AHA3jKl4C9H+PUqSQ+8iyCoEAQBNTxJlxH&#10;O1FEpOCv34/ti09Qp6ejyRyUwvH7+6mqfpL6Uy8DEkoxHEnyoddKjNTL1PRlYhdszEp+m98N38zE&#10;zL0URJczOtXErPGPMibvWmLDI+j/858Y2LyZlTMv5+251wPwcGoMD45Jx9fsZKBrODpxN2GClRyT&#10;h8UDB9hqbmdaGUR1ufFotJRFDWWzI4EwrYqnroxhfdtrSILMea5JzFZfjkpQ0jRwkp2nPoXKEgbi&#10;kqlX6dEoBMaalAR7VpHh+w6jKBP0qdllvYKnIx+iWoxEBLJcYN/bTlFnK7ft/xRkmcRXXkGd+uN4&#10;0KamJj788EMcDgduQcs33mzi4+N5f+EYtKqfL1VyuOMw9+29jy5fF9neQm52LCamfgRqTxRCQI2M&#10;jIBAUONg1PVmRk7KIjzaFJIS6m+FjhI4+RXoo+gTh7Lpr2VIksz4KzPJK4ol36hjToyZO5KiGR1u&#10;QK9Q0O7z0xcIctLpYZ9Dgct0CWbzRAhty6wAACAASURBVIZGFxGrVoZihIN++PQ66ChlYCCFti1u&#10;kGViFi8m8qqrmZk2k0Mdh2hyNLGtaSuz824g02JG4V5HuLCLycMvZFp+IWPH5tOo1qHev48RnTV0&#10;T4/lt+e/yV0XDGXh1EuZNTyBqUOjGZseSUFSBBk6NdF2P+FB0CIgKAS8sszM/FhGpZ67rOV/iv/W&#10;/v3/En4hgD8D/5cTKGDz0P1OGf5WJ4JWJHpBBrrie/4l8vc90tPTaW5upre3l7q6OgoKClD98MRb&#10;sxVW3RSSExm1kJgr/0xdXR19fX04nU4uvvhiAoEATU1N1NTUYkjL4znrVzQZ+piUVkCgoZ8+rx+7&#10;7yDx+pEEuwV8+7agk/aQmjCNvNi5NPc10ulr5ritnK2KKuL6ZFp1w3nqvAUs0+byZVUf2092Ud51&#10;Cpt6K4qYz1BH7kI8nVwi+S0QNCB5kpA8KYCJoFlNMMWAf3gE8RlWbk16n6sta7Co+ggKWnxRC8ge&#10;toTC7Gl4+oPkXZDAHpuD9ZWdmBB4PFNHtaOWpKQkJk2ahCAIJFv0ZOo+I+DaRRAL67+7jsLmMuLs&#10;7Xxl0/FpzxCGVdbRczgMe6MetbMfARmbTkNHdjqjvliN5dpr0WRlsaduH0ubllIfXkdQ9GPymbjA&#10;WsiN2Scp9er5TlQyhzDMnj5SDDbsqTaCkorDVdNIae1C6OsjtuQAFZY0WnUWqo9VUhsh8pu6DkoH&#10;QhI1YaICryxjVoqs1JzkgvK3ob2E3sTr2PS3k5TtbCXol4hMNGCON+Do9dBQ0oM5zoAl4dwxcJZ4&#10;AwqFQGtVH80nrMRnhGOK+nEGsn7MebiOHMbf1ETekR7250BLtALGjmTuC5+jz8tlRlQ433TbaPL4&#10;OWp3cWWsGeUPiKdG1DBV0rKtcSstosAhg5FZl3/IH/0z6PQLTGMrEwN1uD4IJ7q+C5dOR/Z4GzHK&#10;DvwuJdLVnyFGnQ7EjyuAmm/B1giuPhg660w7OqWOEdEjWF+3nnpvA+FmC9ndSfg7neiL/n3xWYVC&#10;SXj4SBITr0ejUJHgWMVk6SuCiDSQgU1nZI/KiDFjKFnOIG6nlT6LBYdBR6e2g6l58YzzLsYg2ugP&#10;xMLU32NMLaTQpOdXCVFcZDLgO9bNZ0kqxvYESfAIOJMnsuTCiehTp5Lq0yA4OrDteR6xtxPBZCLl&#10;neWIPzjcKc1a/F0uAl1uVEk5+Cq34ti8GYVOh25kIT292zlecgv9/YcBgaSkmygsfJcu/3l0dO8h&#10;SmdlQuJBxkcdYnSCDYXKj0YTx9Ccp8nOehytNgEA6wd/p3f5clZNu4S3rroRgN8ZRR4clomgEAgO&#10;NVNS3EWYezh6cTtLNQ6+DVoJhhtJdmeR2NpFTFcXH0VPIDYlnhW/Hsv6lqXU2GrIcAzhvt55GNCi&#10;jNMjTdHRUnUCe3cnKeWHUPu91Oq7Se1ajNW6ExmotE/gL8pH2B0+FkkQUXlOcJ7rKFX7lChlkbfr&#10;1yB2dRB28cVE3Xbbj77biooKPvvsM3w+H26ViXXOLMLDw/n09rGYDf96hZlzQZZlVlat5Oktfya9&#10;dRQzG24iu2kc/l4FyAKmaC3+gA+CCgJKJ32W49TW1bB//37a29tRiErM51+PwueA1iMEq7fz1f5C&#10;BpzKUEjHdTlnzWWlQiBdr2FmVDh3Jkcz1RxGacceev1+ZDECB0a29dp5u6Wbb3v76T6xkYhTWzA5&#10;gjRvD0f2egmfM4eYxQ+GDhWimpmpMznYfpAmRxNbGrdwWd696OQBBgYq6e3dQUzMpWyxSSwI6Iiy&#10;9pDd3MC4igqkIgfO4F7Uch0jMi8iNyGaEckRjMuIZPqIBGZPTGOWSsu0ZhvnqdrJD6ujMDKcpMy0&#10;nzXm/4hfCOAvBPBn4f9qAvk7nHQvLyNo9SKa1EQvzEa9985/i/zBoHTMiRMnsNlstLe3M2zYsFBS&#10;SNMBWDEvVIg8/0qY8yaCQiQ2Npbi4mI6OzvJyMigsLDwjCXx646vOaU8RZw+njtnvAkxGVgrjmL3&#10;Bmj3HydZNxSkJLyn3FiO3YZ7zQYmrG4jqyVIVZJAT4TAd/kKdg2JpS+YR5haS3xCLWEJXyNb1qHU&#10;n0IQvaiUWiLihuEeMgZnegJSuBpZFBA8QYSAjMIdROz1om2yk2arwhy0YtEOkJ5yNYXDl5GbeDGR&#10;GgP6MDWZo2OxGxTc9+lxJOARfRgtilJcHjdTpkwhPj6UZOEYOElF5WJAIql4AlO5jD45gKa3hhG9&#10;dUxoKidoUyBLAn26cKoSRlIVJ1AfZ2H6s3/BnJqG3WfnpcMv8WLJi7iVblRBNSO6z6PIWkBuQh8T&#10;JyxiWNIcvj71DYeUMG/AhclnxaVXUmvPpd2dw/uXXMkll1+CSZBJKdvPNyljaAqo2acW8OuV5Hpd&#10;SBoN/UGJRI2KL0ZmMjwlH//xtRxqm8S2HZE4rF6UagVjr8hg+oJcho6No7/bTW/rAPXHugiL1DDQ&#10;V8v+Lz5l07JXOf7t1/Q2NxLw+cgcnYbTJtHbOkBDaQ/phdFojYOHhmB/P92vLcH+7behBA9gUpuJ&#10;DQU+KsRORsSNJMWUgk5UMNkcxupOK/VuH+1ePxdHnbZyyzIcWo5h3W+5wOlkk8lEsyiwOWChJJiJ&#10;ngC/al9By3dZjN5zHIUso5viJi2sDUnW0Vo2AXdTO6YZp5M+BAFi8uHYh9BRCpkzwJRwps9xhjjC&#10;1GHsbd3LMfEEhZ6hWDr0KCM0qBP/M6kJhUKN2TyGxMT5aPAzxPEJE+RtODHQTCqnJNhniSJakUBU&#10;exUBjRqN4GSK/S+YFb30B+NYY32OmlInadlq1OYo7PZj+DdtZ1KZiWldLf8fe+cdJlV9/f/XvdPb&#10;zu7O9l5Z6i5l6R1EsaAiioAVjVExRo0x9sTYY48SxRgrYqFYAEVAIPRelmXZXbb3Njs7vc+9vz+G&#10;gBtLkp9f/+M8zzz7PDOz937uZ8793PfnnPN+Hz4SNzEqVESWH5xaHU8N0/FppgJP405GnjyEAFTE&#10;ZSNccDFJ8f373qozTLj3dyIIBnTFuQQq9uMq202T+Uua3cuJRDzo9bkUD1tGRvpC9jc4uWl5E9tb&#10;RjMkqY94TRsGjYQoasjJXsLQoX8lJmbYGZDh2rqVjocfZvX02bw+P1pHd1tXE49cMOXMGJ5r7uJA&#10;/W4GeNLYbpR4PSHK8J/cOxa/NgeT1U68y8E4Xwd3v/g7eiONPHvgWVQRJc80302SZEZhVpN0WwnJ&#10;AwsZOu083LZerM2NpHe1MKDmKCpTD9b4Yfzd+xtWGufgVhrIUCsYI+zB3voyff5yVDFlPBDRkL15&#10;C4JWS+brf0Nh6j9fe/fuZe3atUiSRNCQzGp7DhqNlhW3jCXH8r/pmP67+f0Bnl+1jMaNXiY0zCPT&#10;MRBVSItSo6BobApTrh6A0+bH1hrd3E2aX0h2UTIejweXy4XVaqWiooIDBw9iTyhFm5RHZW0Odc4S&#10;NOoQl91divonotmCIHC4bSNry/+M0bONV0vnUhyXhl+SaA+E6AqG2a1IYXXsLEo+LcPYZyM8dChZ&#10;r76K8jsBA41Cw6zsWext30uLq4Vvm75lXsmfiHjK8fmaWNUT4tGOVMKAZcpkplWXE2ntJKYlDVep&#10;H2+ghq7ur9Ebi2nxOdnXsY+v679mRfUKltne4x/GVWyM3cMBYzmpuiTGDPi/7Sp1DgCeA4A/y34p&#10;B6opX8me9U/iD1chd/hxr+hF9kZQJulJvGkAqs03/8/g71+mUqnIycmhrKyM3t5eQqEQBUYffDAX&#10;Qu7ow/Kq984Uz5tMJrp7+7B2d3GqoYWToQSqvAYOOqAmfh2IYXqaLmT5dokNTSEa1enkeeuJBAMc&#10;8daRqctG0dGFdW8rYrMHZUQiOxTmAmM8rswBNEi9iJoudAn7UFl24FYeIECUrRfUDsFjvhq75SZs&#10;mmICogm1QmRoSgyzBiezcEI25xdoMUuV9Lr9uEJGur1JlPUMZVPjdCpsQ3AElGfkDAAiksyv3jlA&#10;uyvABJTcNDWZvacOo1arufzyy1EoFMhyhOPHbyUQ6CDWNgj9Kj2B6q9Qtx06M4+iUiImx8tXQyfw&#10;wOBbSJGOoxDDBArHkTVhJvt7NnHn1js52BXtlJLlzOOiytswKQIIgsCCBb8nJaWU7JhsTvae5Iin&#10;mQJjAvlOG7GOEL2Zt9PS6SHT3sMRSzLpv/o1z5ZOpMMfRrQHUdl8XF2+mQM5+TiUKnLtvbzvaqcw&#10;J4uWej9f7RpCo3soMgI5Q2K45LcjyR5qQRCjaZWckgS6m+qwNu6ges8KKndspKepgUg4RNDnpbux&#10;npr9uzm0/nMEuRFZduJ3RWipClA0NhUFEn0rPqLtt7/Fu38/SBK60lFE+uyo7G5G6IvYkmZjX/s+&#10;Li24FJ1Sh0WtZJhJx2ddfZxw+zAoFIw2KGH9XbDzRUAmduh8xkx/kvVNW6gxLEIXUrC4sRxHg5Zx&#10;ew4Q43ajGZhMfm4dCAK9oUcISkW4t3yAXJqMIeO0/Ic5HfqaoascOk/AiOv7FaAPSxhGg6OBU/Ya&#10;jsZVM713NEKdD8PIJETND7fD+29ModASFzcBi28WitZmhqg/oVTYTy8WOsR0amK1lOcNIqu9kSWR&#10;j0gWenFgZGPab/DbDLiDqdTsb8EReZzOjrexHJqHKKvYHPiIa/cF0CYNRRCVDHNIdGqCVMaouP2z&#10;5VicDo4OGExjZjqat96i2ZRK3pCzKV5Rp0QOSwQbnIgxmUiXybTPLMcfbwcJMtMWM6x4KXp9Fjtr&#10;erj5/YP4QxLj8lN56Io7MehS0eoyGTrkFRITZyGKZ4GAv7KSlttu5/MJ01l69Y0A3LBvO0/ctABB&#10;GZ3LBm+ABw+fZEz9cY7oqliRto+IIDGyL5tU+wB8spLllmlc1FmGydaFMhziie41tEc6ebjlVoYE&#10;c0EjkvTrYpTx0Si0SqvFUhDBJ27C2S7gCMeyJnEhKyzz6VAlopMC/D4rgdeHFTLWNIRPdgpImjp0&#10;9HHt8nJ0QTDffguxM8+yxf8l87J9+/boOZIL+KAjGVFU8I8bRjPyZzBRe1pc7F5fxYZ3y9A3pGL2&#10;JyIgkFpgZswlecy4fiAFo5LpqHNw+OtGALKHWZg6fxCZmZmUlpYyaNAgNBoNdrsdr9dLe0cHR7tk&#10;GhQWZDHEZO1ysoQyKDivn79/19rcbdy59U6CUpAlw5ewcMAlp6WILNwg1VF48FWIRFi8fBUDG+vo&#10;jovnhiUPsMzuo9rrRwbStSrUoohWqeX8nPPZ3babFncLW1u2c9WIx1nZq+Ct8JXIwMKUeP46NA/j&#10;pIn0rV2L3N6Ly5nD8oww66xO3qj8gk9PrWJL8xaOdh+lydmEKxRlBifqEik2DmHsoEkUxf/3RKT/&#10;xs4BwHMkkJ9lv1QR6fo3b6d6awsABqWZFF0e8YladOdXMvjUCQwdDchKLfI1qxBzp/yHo/2wnTx5&#10;kpUrVxJPH7eqv0ATtNMTP5JPi/5Ks0um3e6nze6j3e5DCAe4QlOOWoiwO5RDTSQRdeIGNAnbifiT&#10;8TbchU6lJDNeT1qsjkzBSeyOd8HjQCvBmFPNGAMhBE0MlnEWEpJ3E1AIbNbrWG6OoVJzNp0iI+LX&#10;T8AbOxdRlcRgg46SGD0lJj0lJh1FBi1qUSQcdtPc8g7Nzf8gEvEgy+BRXESt72p21EFZa3/x6bwE&#10;A7OGJBOOyLy9qwEDsDIrlZMJdVScrKC0tJRLLrkEgKbav9P6+fMYDqjQlH/n9hDAUJKPVtlEQk4z&#10;fpeGt5x/pVNbQ4LtAG6FgRX501GkfYVS3whAPCqGdIwjv30ikjKCJ6ae9PR0brnlljOHbXY2c/mX&#10;l7MwxsXt1b0YvRHk4vl8pL+Kw0ePsT9vMHVJUZKCQQLt7m6cBgXy8DjCosjQ2iqeeuMFNGElNQOu&#10;ojthBABGpZ3JxjfImzkBZv0ZAHtXJ5W7tlG5azt97a3fuTYtGYPHMHH+xYSDQRrLjtB0/CjW5sZ/&#10;8xw1emMm+T01xDe2YAiG0RQWkvSHP2CcPAnXli203vEbAFZflcLKAivTMqfx6vRXz0SL/tHawyM1&#10;bQjABx1vM+vUB9Fi9vOfhHFLQBD4w4kD7DrZw5RTR9GGw2S3tDJu925kpUzBBd2oTRFCkx+ja3Mp&#10;sizh2fgA/iwbwuOTyS+4D6OxKKpr+dooCLrg0tdg5PX9rsQT8rBg/QIanY2MDA/h8ZrbMQxOxHLd&#10;oP8vZqcckfAet+Le3kLoNMM6aOjBOmI9Tt12qoTBfMx1tEtZfFR+H+Mdx3EIBt6T59NHLIIgE+s1&#10;IzqHohaCDMo5RZ5tNG00k9jSjjpzHACiWY3kCOIXguxofYvxB8twGIws/uPz9MXEogkGmHJkPyMC&#10;EnfefxsqXVRoWgpG6HzhAJIzTE/Bamx561F2iMR+IGLSDSbzzWXssgvcuvwwwbDEjIFJvH7NyJ+s&#10;dQt1ddM4fz5riobxysKbAVi0aS1PLpyLvvisbtuN5fXY9+9hUHsFO7J34MRJljeT0q7RmHEzh830&#10;XbWaQR3NtP7mTmTg8UUixfqLuN56KbIAiYuHoh0QBWChkIOa2qfp6FhNGAXbhAWsCF9CSBldS4bW&#10;HuOPeYlMnnERnmCEK17fzakuN8WZGm6ofZ3BGyrpjIUX7srkkal/ZnzaeEKhEJ999hmVlZUAJA0c&#10;zXPHop2mn5tXzPzRP8ye/inze0KcOtBF5Z52rC1n+/F61Q5yRscx6/wxZ9j3AG57gOUP70GKyGgN&#10;Km58biKKHyCaSJJEQ0MDR48co+LESWThbFvCDNopSTcwZOHj6I39I5thKcxNG2/iaPdRhicO593Z&#10;76IUT294+hrh79PBZ6OrZRS23R1IGg1rnn6RT8xJ2L7Tw1cjCkyJMzE7wcz5CTEoJTc3bbyJWnst&#10;enUCLQkPIimTuFj+krFiGVvdauod9eTVeXjkYwmFDO+eJ7JhdPTatIJMtiGWYakzGBA/iMLYQgpi&#10;C4jVxv7Pc/7f2jkSyDkA+LPsl3KgY1s+pvzLrVi7upC+091cECTSdU6yjH0ESsJI+QpMpoGYjIMx&#10;mgZjMg3BaCg60z1BlmXs3tAZIPevv+12P612H1nWfTwhv0wsLqqlTK4K/hHnDyjvCwKM0VsZFGlA&#10;UqiRh45nvev3hOUgM8JXoW8WMKoV3HjjDaSnp+M/dYqG5//C9u4WPFo1qnCEUdqBZKVeRI3JyvM5&#10;O+hiHyGicg+CLFMYDNGqUuI9LU0wLXsOj4y5j2R9/x23JAVpa/uYhsalhEJR8WKTaSgF+X8gPv5s&#10;JLTT4efbyi42nexib52VUKS/mz+AloW3FPPXFW8gSRK/vuUWzG1t2D77GOc33yB+R3VBjM1Bl5tL&#10;2p+uQamR4P1LkGVo3JyA1Z/B3gIjHpVM05xcdgd2ARKypCJonUmkdzyFeLnYnozdcoyIysPFF1/M&#10;6NGj+43njUNPku94lzhXiNJjTgRkPp7xJveGi6JSDrLMBL+Dv00bx4vHW/nQ6wJBYEqMgTctWio/&#10;3MPxZjMRUY0gR8ho3UZex2biErtRZ0Pr7CepPFpGx6mqM+dUqtTkl45FFopoOmlAEBRMuKKAEedn&#10;nfmO29ZLU/kxGsuO0HD4IAG/t9+4TQYjueMmkTNiFFlDitHoDfQs/RvWpUtBreLRRSLVqREeHfco&#10;84vmn/HLPxw9ynKHiDHsYf3J+xl4yeOQPwOANoeLhz9aSU5XdBPkpodrN+xD4/BiGeYiaYgL5+BJ&#10;xMz/iu5lZQQbnQSqPidYtYHe20MEhkFqylzy8u5Be+Qz2PQw6BPgzsOg6/9Aqe2rZdHXi/CFfSy0&#10;XsT1PZcQf81A9MMSv3cf/JhJgTCeA124d7URcUTZ34JagWFMCsZJ6ShjNbS2HmDf/oeIM9eTUyGS&#10;39eDQ2FkXsnLNCnTGd1YSeFp6RilJKB1FaL3JTDOoMEScaLQxoIsYzovC9O0LHqXn8R74Bie7c8g&#10;yBLbpkxhe/FllGUkYjefjc6lWntYmJ3M9cUDwb6Btm1fkVx2HZLCT2hBFSnSBNqW3EWkt5cDAyfw&#10;5OArCEkwa1ACf5qbhSNkw+q10uPrIRAJYNFasOgsxGvjiUNP382/YU1cCi9dE93QXL1pHQ8lGkn+&#10;3T1nxrDT5mLB0VNcu3cDhxK20a3rxhgxM711CoaIjsXyOtLEauTMiUQu+YSmW+8nWPVP3AYVKVOf&#10;Q1AbMF+Wj2l8NI3f0/MtVdWPEgx2U04Jn6jupjEcXX+VoSCzd3zBoJrjAOSOKGVL/CS+qg+QZNLw&#10;xaUZOBbNh1CIt65LZHNGtAvPvOx5pNak0tHWgUKhYOC4mTy4zU5YkrlzRgH3nv/fR58kSaal0kbV&#10;ng7qy3qQwqeZyEKYxvhy7DmNPHrl78iNy/3e/330p304enwgwNUPjSYh0/RDpzhjm96u4NShdsRE&#10;J8Z8Dw0N9WckWRSCTOGAIkqGj6CwsBClUsmbZW+y9NhSDCoDq+esJsN0mv0ecMPb50N3BfbeIjo2&#10;RyNw6a+8TMzs2YQlmYNOD99YHXzT46DJf1bQWkAmW+UnMVxBY9sKCFuJKCwkmIr5o+krZBnesmqo&#10;9CtQi2quKTdz4doOZFHA8fzvUBc6sbcuAyLo9QUMG7YUo6Hwv57v/187BwDPAcCfZb+UA5V9+jEt&#10;jn+idSWgVsfiVYZoPbALh7f/TlChC6NJDRFKUOGIjcEmW7D547EH07EFErB6dPjCPyxTEIeTVerH&#10;KRDbsRLHMq6hNu18UixxpMXqSIvVkX76lWLWohBk3njjDaxWK2TDGnENI5NG8tbMt/joo49obGzE&#10;HIkwwWbHtG0rgiThVavYOrSACH5qMgM05Snp0p7VxNOqkxhvGcuvAiGG1m/C4Wjm5fhYPjdF67Di&#10;BBX3Fl7NpWPuBVGkq2s99fUv4/M3A6DTZZOfdy9JSRcinBbTlSMSki/c7+VyBNjRZGNLWx97upyU&#10;ygqeH5NLZXIP+9asYai1l/zWVkLf0euTYmUS0vwEUv+MaMrDck0eukGJsGwSWKs56ZpGcHMn6qCT&#10;DSM1rDlPhUsRRY1DNJDiG8ahtvNpdScyxq9kQjiAPeEICCI33HonuSn9ge3J6sfoaFtOlV9JYXcx&#10;5zduolWTxNTS94lIIheV7yPRbaexZCwbY6N1iopWD/O9Ksb3CvQ0n06ZpKoZrjmBtOUz2lx9tMUZ&#10;sZr0yKcjWoIgkDW0hEGTp1M4ZjxqnR5Zltm/tp7DG5oAGDw5jWFTM0jIiP4Ooa4uel5+BfuXX9KU&#10;MoRTWaOQwo3IUgeydDYqIIgiaQMGkj1sOLpN21Dv2EUo3sQd13gJmHV8OudT8sx5UPYpwXX3cPWQ&#10;p9gbO4IstcCG0UOwqJXU1dXxweo1CD4vsiAQPyiO0No3ufiQhNIkkT+7E1uiivKhcYwY+TGqmoxo&#10;JxyFD9eau5DT9XQ8YAdFtC4vI2URBZs/R+itg7G3w4XPfu9eWF+/ngd3PgjA4813MFYYTsrvRv1H&#10;VnDEFcS9px333g7k0/1cRaMK48R0jGNTvvf/HW2tuN+/mMJgIxERPrbN4pmpd9AbG/UFi9vB5NZq&#10;krvaEQBD2Mi0SBGpcixyxE3irWPRFkSZkKE+D3UXXopsb8eTNYj144sRZAVm6yikBUXs623hgFaL&#10;XxvdDIpShOHCESZGNjHx+HT8bh2eAeAfrqazq56Du3dw3GwClQut2k1Y9CD/oLpbfxMkgbDKjCSa&#10;SbIHKOlxkXXBXBKMScRr44nVxPNwgxu5zUpy9+fUxNagkJVMb5uGIRiHPmsiv+roISF0N6Lgw80c&#10;vmYEqd+8T4I9hDJtFKYlD5Jy5RCCQRunap6gq2st3STzieJ29kvRKGN8xMsf6t7g9axFtKoSeaDp&#10;GNLW9UTCYYKCigOWcTzy+5tJfOpBPLt2YZg6hYSlL/PKkVdYW76WSZ2TMIaNKNVKpsy+gju+bMEV&#10;CHPZ8DReuXr4fxURtnd7qdrbQfW+Ttx9Z2WgJIuXPaavqUk4zLjc0Tw7+VmM6u/Xmv5zRRUVO6Nr&#10;0Jg5uYy+OPd73/muVe/v5Nt3TyKIAlfcN5KUXDMul4vyLSspO3aULs4KWmu1WlLzU3mv7z2saitP&#10;T36aOflzTg9QgpXXQdV6vO5kmr7RQDhMwpIlJP72TiAq1VRvr6fWXsupvhqO2K2cCJjoVQwgrPlO&#10;qUHEjrnrKZThTkRRy43JRoqVzciijsxBb5CfOB6FoKD9D/fjXLcORXw8uWtW49G1ceLEbwkEuxBF&#10;HQMHPklqyuX/cc5/jp0DgOcA4M+yX8qBNq68H2XC6n7viZIM3Uqa2guwthmRu/yIkf56St3qBJp1&#10;mTTpsujUJiMJ0dRNjNpJgt5DignS4vQUmPUsqHmGWHsVEWMqy1XX0tgXJiMjgxtvvBGl8odroGpr&#10;a/nwww+RkPg2/Vt+Pf0FXKp8qlvbmPDaCwwrP44yEgUE20aO4a05E/AqytC59xBRRN8XZZEJrhJm&#10;2ycyuXgGcXOiDEFkGdqOwInVHK76gicMAnWnBY9LQloWaQaQHNEjhg2opQTMmlFohUwkn4TsCyP5&#10;Qki+MHLwP2tMyXjQ5XdQu/xdzN09Zz8waPCUePGPlhjusCE5L8Qp3YYyUUfyPaMQ9rwC3z6GTzaz&#10;onspjvBXHMzYTUVO9OGQoJSYFxtkqFFLdvZt1NYU8OWOMrKtJUjGJnyGdhoi8ewI5zO5MJGrSzM5&#10;b3ASouxm955JHI/k8dfwTchiEtsOLSbb30Hj0Ou5IvVW5K4OLH4PJ1JzALhaq8P1SRMjAgpEBNQ6&#10;JWMvy8EU20PVrn9Sc3AfIb/vzKXFeP2k97lJtbsxxluIufBCYi65BO3QIWceboe+bmD/2rNdXyxp&#10;ejIi9Zg2vInaGWVhx8yZQ9vo6zi4tQeEEKUXKHHbamg6fpS+jrZ+86ySweJwo9TK/PV8OxlZRaxQ&#10;F6Da+zcAbAOv4MKse2kKhBlvkl+z/QAAIABJREFU0HBTTz2HD0ZrJu06A+fNuYzzhAj1V8xDkGUy&#10;p/YiD06mZepUOmwb0KiTKS35nN7napFDEv7DrxFqKcd8/010lBzFbt8PQKJTSfGxTmRBgXDbLkge&#10;/D2feGLvE6w8tRKTZOC1ugfILRlM/FU/rH0Y6vHi3tmG50gXnI7uKBN0GKekYxiRjKDqv+mSZRm7&#10;/SCsvZO4hioiiHypn0KCrR7TVyKrLprNxxdchk+IpgJz3H2MrS4nzh2NcKeGkikoKGXGDaVnBKu7&#10;X36F3jffBI0Jw4zHKEu0slU+SiSiwa61MPXCeMqaaqioPU6fWcCnDiJG7Ihyf0HhnzJRELFoLSTo&#10;EkjUJ6JRaOj19WLz27Da23GLwf98kB+wsd1jSfOk05Jjp3BQMrFhE/o95WTKa7FEImzXFjOzZj6K&#10;ba9GO4089RTByVqqq/+EK+RhLfPYIFxOEAUKYLG/jN8ffohYIqy4fB339qhIUiv5UzDInndfJy0Q&#10;1aJMTk5lwPb9xEiQt24t6pwcWltb+eDDDwj6g3iUHnZajuHsuh2vX8OY3HiW3zwGjfKn5V56ml3s&#10;+7Ke5oreM+9pDEpyRsWxTvUhW71fA3DLsFv4zYjfIArf35Q3nehl/dIyAJKyTFz5YOlPgk6n1cen&#10;Tx4g6I/8MFis20bXx7+hLJxLuaIYV+RsmY2kk5g+ZjolJSXR/vBbn4IdzxHyaWnYnkPE7sQ3aTj7&#10;l0ymxllLTV8Nza5mJPmH19ZY42A6427FJcQDMmK4j9jup1CEu5FVyQxNu5RR0i5G6zxMGv0JSqUJ&#10;yeejcdE1BCor0Q4dSvaKDwkLLioqfoetbzcAaWkLGFD4x+91rvm/snMA8BwA/Fn2SznQQ998iF91&#10;iOxQGznUY1Ta4d/WDCkCni49rhYDzhYT/t7+N4mgEjFmaDBn2TGltaCJiQq7ihGZ4SccxDnChFQK&#10;aqfMwGccwzffBAgGIowYMYJLL7203+LjCkc47vJy3OXjxJoXSXTo6DD4+Lp4Hpft/JZrN3yO2ROt&#10;b2lMt/D5eWmcyvMTdHdjkvQYI3rSgwnktBvIsscxOGccMfaoYK5oUqO0aJEDkTMROzkQIUyEz+O3&#10;sCLxawJiEIUscmXvLBZYL0Qr/2cJBkGjQNQrEXVnX5K7C9e3ywmcPBCdQEASBIyTJ2O6ZCYn1H8m&#10;pPaT1+AhrTJEj3I5YCL28nyMA8Pwt7EQ8rLeeQefWGyUp+1GEkEVkpm7V2JqZoiE+XPJz78XlSqR&#10;l196iYBVTYx9ML1J+5DFMC3xI9nSfvaBEqdXsWBsGdtVZo4I0T7HguRhseMLnj7+d0Bg5YUf8Vvv&#10;aRarLHP5oVqGNscghFXIskynpptJg/toOLIHr8N+5tjmpGQGTZ7OQOsatOW7cDgH46rxI32nOb0q&#10;OwvzxRcTc/HFaPLzaa7opWJnG41lPUjy6aihHCEh0s6QiwZTdMlIFCqRb987yan9XWj0p3sGJ+tx&#10;dHfRdPwojceP0FxeRsB7VpgawG4MEmdyMFfZRcasm1DNeoRqX5Abtu5j3MlDxPqiPlSelotu1HiW&#10;jyigaeEifGVlmDJ9aKc4uCE9k8dmv064+Qm83lri4yaSdeoBfEd7Uca76HvnXhQWC3nfbMARPEJt&#10;3XO43VUMq3CS1BskkFqE6le7ERX9o3PBSJDrN1xPRW8FRb4cnmu6h7TFI87UnAEEmp24trfiP9nL&#10;v4Jj6iwTpqkZaAdZvtdNJBDooqPjM9rbV5FRUUFWW7SA/lBuCV83zkAIh5m7aQNKh5fmRVo+mTSX&#10;zVxIWIiOraTLyqDGI8T6vcgyCLFaLBMNyDU1zHxyM6IM2y4cxqWaO5GQeCxjGQdNJ/hPJgtqJEUs&#10;kiIWnd+I165BDsUwIi2Dq+vL0W3eQ6wbshfeSOq99yH8W+tI+5rPeHfdRp679mYE2c15Zdu4YOsa&#10;IrMnE54x9gxI7PJaOWDrgKAVQfaAAIX2Qor7ijmUcIgmU9P3xmaI6Hip8fdkBVPpqPsYY/k2AmpY&#10;djs0p0+gynAtXjH6m5ToJX7fs5rRR94gBhFx4ScE82cyfl8lbYEQ+lNOpHonv0rsxFy+kaDfhyDJ&#10;DMvMY/pfXqKmtpY1a9YQDodJTkmmd6CLd7bFIgXSUWlsvHRNOnMGzPjReezr9LB/bQN1R6KbI0GA&#10;zMHxDJqQhpzt5O4dd9Hsakan1PHExCe4IOeCHzyO1xlk+cN7CIcklGqRG56ZiNbw49FnSZL54qUj&#10;dNQ6SMkzM/feET/YqYfm/bDiKqSAk0P6YbxNPkn+TBTS2fVntLmFix2rkUICh3ZmYOqO0JAMf7xW&#10;QUDd359j1DEUxkVr8wbEDaAgtoBEYw53VPdywOFBJwq8NiibsCyztr2WAyfvRwj3EFamYE9+GLWo&#10;pVTTzvy8qcxKMGPs6qRx3pVEHA7MV1xB6lNPAhINDUtpaHwNkDEZhzB06Gvo9f+5Z/f/aucA4DkA&#10;+LPsl3Kgy7ZVsJ+zTb5FOUKi3M1gdxtFnjYyw+1YlB1ojN2oDL0IgkTIq8DVasDVYsTZaiDi7x/F&#10;08WJWHJVZCobKAo3Y4hEOD4kBpcp+r0+WyonTswARCyDAzgKhtAgZdPsMWFzS5hDMrHeNtK71xJv&#10;T0dAYEKHkgKHiKA24LXE4jfHQFjAKOkxSN/Xi/tfLaLw0alr482EtRzURTuJpIT03NNdyCSvFtFk&#10;QswehjhgAmJiOqJOiaBTImqVCIqzi1fE7cH6+uvYPvgATvfi9aWnU5mcROycOVw89yIqtl5Ap7YH&#10;gyfMwLV+7N75KDPnI2iVpD40BvGz65Gr1rNSPYBXErS4NVGglWNX8+seFwWrFSAKZL75JsbJk6mp&#10;qWHFihXE9A4GEZxxJzGZTNxzzz0023ysPtzKp8fa6ExWEMkyIAlKBFlihBCipe0eiLjYoh6ErnYn&#10;i4e/yC7jYGLdEX59IoCmyY8UsRMOn8AVOoUhdBb0aU0xFI2fzODJ00gtHBgF8h3H4c3JAEiLt+Kp&#10;c+Bcvx7X1m3I/rMRIc2gQZhmzsS1ZQvumia6k0bSmTUFh/Zso3u1VkHBqCQKSpPZv7aergYn5iQd&#10;V95f2u+hJUUidNad4tSXn1O3fSt2vaYfK1GhVJJWNJiI0UxNjw1JrcWt0fHPopG0xyexbcxAkr5e&#10;R+ejf0RUSuRe6uDVMdN533ECk8rE36f9mZ5T9yBJPjJjbkG/eiKCVoF//9MEG+qw3HorSffcjSxL&#10;dHatpa3iWUbsrkQhQfXwAuImPE1i4vn9Njpt7jbmr5uPM+hkjm0qdwauJ/mekQTqHLh2tBJsPAuc&#10;tYPiMU3NQJ3dX7BdkoJYrdto71hFb+92QCK3yUteU7R20jPrPqTSu9hdtpt1W9cxsLqB8/Y24DOr&#10;eeNOgXZ1DPWGK+nTTYoSY+QIeV3VTKpvQh8K4BecXPDNZlL6wuwcLPDaZQqWdF7NnL6puEUvD2Us&#10;xa/tJcnoxKwMY1aKZCVexJ5jOYxav47StjaOFQ1n0yVXsp9EFBV2BEDINHDlzDwWpVpIX/E+va++&#10;BoDp/PNJe+4viKdTyZ4DB3j7jXd45tpfI4siVzXXcvszj6LJySH3i8/PfA/g0ZpW/tHURFLTQ0hK&#10;G4m+RCZ1TiJ35ABShlmwuq20HTlFb18PfUonLpOfxY2zGeobhFVp556sZ/nNKhuDW+BkdgZ33vcs&#10;kkKBGO7B2LcCte/wGfFzJSJxp2sTvRipCWiRZBM5LgN3TB5O8ic7qd9zhG5ztMZZF59Ar8lCRG+i&#10;sLCQuVfM4zeflrO1qhuF0oc2+zVEtY2Lci/iwTEP9iMjuGx+Dn7VQNXeTmRJBgEGjE5mzJxczIl6&#10;tjVv48FdD+IJeUgzpPHqjFd/lMEqSTIrnzpIb1t083PxHcPI+Q/1p4c2NLL/y3pUWgVXPzwGc+JP&#10;rLUdZQTeuxhNwEWtSsV7JXOx9akQO0SGeCP8ipUo5TBlu3PRtAZw6UT+eLMOc04+hbGFFMYVRgkZ&#10;cQUk6hL7+XpPMMSCsjoq3H5ilCIfDstjTOzZ1Hajs4Xrv1lMn68LVGlYkx5CVkQ3/goBxpgNTHfZ&#10;GPLw/aT1dJHypz8StzDa0aS3dycVJ39HKGRDqTQxeNBzJCae/5Pz8r/aOQB4DgD+LPulHKi7z47j&#10;y99w1BdkT1wpu9PPo+XfavkUkkxab5i8bj+D3O1khttJSrdjTrejNnbh6Gqnt86Ps9WAp0sP0tkb&#10;VxBlDClezBlhzKl6VNp4Ir5klI5kzH0WdN40FMRgjPxwCuKgso4yZSMmScu84DiU/ESKRC2i0Kmi&#10;4EyvpM/aRldbPUHJjyUzi0RvKoRlRJMKw0VxdIRW0dn3GRGFC0SZ1JQryMu7mz3dVTyz/2k6vV0A&#10;nOfxcX+vjZTTKWfSS2HYlTBkLphSgGjqzbluHd3Pv0C4J5rqNU6fjumOJbz2+edEIhGWXDEJxcG7&#10;OZYbVbrP/SRMcH8scTf9nVBnCOPUDGLzqmladQ1PW+LZo48+4IxeBWMr47jkfJmho+8j8vIunF98&#10;gWg0kvPxR3x+6CCnKpqJt47GGXuSoLaXiRMnMmvWLEKSzPvtVl5o6MQejo5/cOQ4DfsSkN0y+tS1&#10;KGL3kK0dQMBwDRW6XCZVeRh/wo7oq0YKVSGFO85McUhQ0mLM5ebFV1IydiyKH0rhr74JTqyJyvxc&#10;Gy0vkDweXFu34fzqK9y7dp0BxwCiyUTCkiXEXbMIZ1+Y6v2dVO3rwG07W9tkjNcQ9IYJ+iNkDIzj&#10;kjtLvs9YrN6A9bE7aD+uo9ukY+MIA2a/EZ3331ocarRUZRRSn11ExtAS3hmcQ/2sGUTcfpJGOLA8&#10;8jf8RRdy6+ZbOdJ9hERdIkvHXEdH/ZOAQFbVA+iai9ANC9P9xBIEjYb8bzagOq3rKEkBXOuuw3x0&#10;I36NyN7SOIxxIyjI/wNxcWPPjGNH6w7u2BJtH3d/201MD447U9+HQkA/IgnT5HRUyf3JUk5XJVXN&#10;H1HT8TV9ASfOiIBTEhhrVTC3NZoafzMtl7cNanzhs6l5ZVjm1TcjJDj7syLDqgw8sfMJ6qKMbkUk&#10;yNDWWm75cjVDKivx63W0//UPZA0cwtLDS5m3fwKDfXl4dR20jv8TsjKIKWYkQwb9BYMhD0mSeWVz&#10;Nc1vvcvik1/zbeYoXhtxFQDaND32obFnAPogg5a5vR2MfexhYhx96EpKyHj9b0guF289/SJPXb0Y&#10;SRRZQIBblixGBLJXfIh+5Mgz13XK42fGrnKMTS+g0pxEF9Izs30GU0ZPYfbs2UQcQXrfryDU4QGl&#10;QNy8Qo4d3Ed2fTwQIEbzB05YXLyRvIjfPrseo8/L8ovncvLyEnLCh7D3HMfmaKJXIeJU/HSKNsEh&#10;88rfI6jC8I/zjMQ7EtAFo//TlgPCjHxqbAqq2kAhmbhregmN/gN8Xf81MjJxmjgeHf8okyxTOfxN&#10;Eyf+2UYkHE2H5hQnMO6yPCzpRmRZ5u/H/87SY0sBGJ0ymhemvkC89sc7WOxZU8vRzdGa5oETUpl5&#10;/U+3O+tucrLmL4eRJJmZNwxi4PjUM5/5wj7qHfXU9kXTtrX2WqpsVcQ4O3mrs5vkSIQWpZJbUpLw&#10;iwKftHWREglTVZGBXC4REUW2zZiONzOTIUOGUFJSQkZGxg+mopt9Aa4uq6PBFyRRreSTknyGGL8P&#10;RFtcLSz+ZjFd3i5SDSlkmYs5rphMs5DT73t5rc1MPHGEefMuZezoEQiCgN/fwYmK3+JwHCEr6xYK&#10;Cx74ybn5X+0cADwHAH+W/WIOtOZXUL7qtM7fKuSsibQ4vBzqcnLS6qau10PQGyImJBMTkjGFwRyU&#10;SPZIWHwSsUEZkyygUgWJaLrwqlvpCjTQ4+rBZvUR8PS/oZX6EKYMDzGZHkzpHpS6CEp/PGpvMipP&#10;Mkp/AqLXjGg1YujRYlP4+Capj5AAojqIT+cgqAoxMG0gEwqmkaRL4dMvVtHrtpOSlsINN9yA9juR&#10;gUPrPmP7h+8AMGjMVIZGRtIb/yV92ZuRFdG6ooSEmeTn3RuV8zht3pCXZWXL+ODkB0TkCHpRxRLJ&#10;xDWNx1H+qz5FECFnMn7TZDpXHcZ3NFpXo87OJvnhhzBOmcLevXvZuPEbZsQ0MdH3NftG6PFrFZj3&#10;CRg+UJH4+z/jr00FEWJ/W8h7X8ziHa1MSBAQJQVDG2IorjFSPHMg5y9+BoVCgxwM0nzTzXgPHUKR&#10;lsZnY8egCA5E60umN2k/ILNkyRKOK7T8ubaNmtPN6DOFThZJb3FB5ix2d5zPp4daqLV2oy16H2fq&#10;nWRZjczZVYbeUYkUbuRfuUdBEFDEJ+JS61mvHU8nscwbmcGL83+4xyu9dfC3MSCF4cavv6cdGe7r&#10;w7VpM+4dO1BnZWH59S0o4/oTVWRJpr3GTtX+TuoOdxMKRPp9nlYYy0W3D0OjV0VrOne+CFufRJZl&#10;2o4V4qr24DQpuO96SAxkMaI5G43Pg8rnJhLqX09mViiwdFhJlV2MemQRqvOii78j4ODGb26k1l5L&#10;TkwOTwwoorfrc5Symawdf8KYnY9361/wHjqE+bLLSPvLd0gfQS/y0lIEZxuN2THUZUdLCSyWaeTn&#10;34fJOBCAV4+8ylvlb6GVNLzQ+DuMSiO+EhW+AQK92Onx9WD1WenxdNLhqqfH14MrHEai/311ucvN&#10;E9ZoHd/fYs0sizOf+cygMpCgS0DhFBi1r4+rtvXi1ak5ccUCjOhpz9lDmqWcdk0+nwrXUisUMaTu&#10;FK+++BiiLLN98mS6MtIpLS1FM0DN5kOPclvlI6iCZhzJ+9itO4Ip4V4WXlnab0zrj7fz2Hs7sKqj&#10;7NLL6nZwe18njXfdy7p8M1/12PFLUR9TIzOx7DAX/XMTY912tg0Zzp8vXYAkiiyM03Pb3bcidXYS&#10;f8P1JD/4YL/zzNlWQVXZO2jjNiFKItM6pjGlaApz584l3ObB+kEFkiuEaFRhuW4wzvoeAhvbkZFo&#10;H/g3jkZMvJR1I06liRkHd/PoO0tBFKNAU1ELn53u3DHtQUKT78Xmt2Hz23h95zE2VNYgJoaIxAcw&#10;4ubxT8sZUGblVI6aRxdIqEIipVVxDGiNRqs82jB7h9hoTfbxQ6aKaChun87wjumoIqcVFlI9mCb5&#10;SMozYdFaiNXGsqxsGZubNgOwcOBC7ht9Hyrxx1O5rVU2vnzlGACmeC3XPD4OhfLHewuHAhFWPn0Q&#10;e5eXlGF6DBc5qHOcBXvNzuYfJe5kRWTe6+4j0e/Gp4tFMCaj7anGaculbVN0Leq9ZhH7dDrc7rNy&#10;NfHx8RQXF1NcXBytFwSqPX6uPlZHZzBEplbNypJ8cvU/XqfX5Gxi8TeL6fH1kGuI5VfmdvyqbLoz&#10;XmObS8M+u5vvriSpSpELkuOZnRDDuBgNPR2fkJ6+qJ/25P+FnQOA5wDgz7JfyoHcmw7h2VGJpM9B&#10;DiuRfGH+C0LeT5qAHwE3nWod9YoQfd5qvK5ThO2d0I9MIqNP9GPK9GDKcGNI9vHdmmVJBltEwOXX&#10;oXZk4vUbCSVVkG/woxFBq03HZBxMOFLEpo1e/P4QWVlZXHvttajVZ2v3KrZvYeOyvyJLErE5PrJm&#10;NiEqZXT2QvJz7yN5xMwfvZZTfad4ct+THO0+CkCROZ9HzcMpqdtFpO4QPeUx9NXpQRYQVCIJV80k&#10;/nd/RjTGRXfpr73EBNunDKOamlw9zZl6lE4lCX8SiJk4E8P03+I93M3RoY0sZSntkWj6Lss+gBGn&#10;DMRZbcSnp3P9c0tRKM8uSuG+PhoXLCDU1IzVYuH4kPvxGvvwxNRjSU1l99jz+GdflK0br1KwJMHB&#10;gPbFaJQGJk7YiVJpQpZlVlV3sGzHP5l0tAyz7RR8pxygMzYF7diJPHDF5agNRlavXs2uyla+CkaJ&#10;DWtuH//jPTPX3wOH3oHMsXDTxh8Viv1vLBSM0HCsh+p9nTSftJ15XxAF8kviKIqsJLNrGQohAmN+&#10;jTTpEeoWXkO4ro6aVIHHrhW5QD2Hhy5/CFGl5qq1GzHUVzGgrY747v5kEqVaTebgYeSUjCS7eCSh&#10;WBU3fHMD7Z52ii2DuDPRi8dTibavgKzDDxB/WTzNNywAQSBn9Sp0Q4acPdjJL2Hl9cgKNfUXLaLJ&#10;uQFZjgACKSmXk5d7DypNMrduvpUDnQf+pzkRgFi1kSRDGrM8fm6p3o2ITOWAmTSP/zWJ+iQSdAkk&#10;6BLQBJT0rTqFr9rGfrGKnG/exOD14im+iKwZl2O8fhTvv/8mGs1O0jMrOR4pZtTT7aR2W9k4djKv&#10;z7+J0qYTFHa3olaFyco6Qq5WJvvIAwiyyF5lNZUE+OOTd/Qb4z921vPkV1Gdu0G9DTy/6w0UsoSg&#10;jSX1mafhvMl81m3n4/beM20GAZJsVqzmOCSFgqtj9fzhs+U4V61GlZVF3pdfIOrORn/+vL2GD3at&#10;RZ/+HggwqmcUpdpSbrvtNoIVfdhWnYKwhCpFj+WGIYTa3ViXn0RAYGPJdl5PLqFNiGruDXXV8Kiz&#10;k4KyZpzr1qNKtpA7pQqFIgRjboUL/3LGj7881sZdn0QB1YsLhvOYp4/MsqO8+OrToFBw7LprqfL7&#10;CCvDTJw1EaXfxfEPP0dwRgGPLdOEe1ocVsFBr78Xu9dJXttIRraejy4cBYs9hhb2Z62n1VwFP3D7&#10;KEUlj4x9hHkD5v2kr3idQT78415C/giCAAv/NJa4lP5RZVmW6fR0UmOvoaavButGFcbaDDxqOyuL&#10;/0JA5f3ecWM1sWfStlaflU1Nm9CIGlZeupI8QQcfXAbWagB8rhiavo1HDgSJv/FGkh+4/4y+YFlZ&#10;GZWVlYRCZ9eezMxM4ooG8lhQS7egoMig5ZOSPFI1/7kmu8HRwOJvFtPr7yVbp+PW+F4s+ixGj/4c&#10;N0Y2t/fw2Tdb2ZeVf4a5DtEWlzMsMVydEs8My/8tSDsHAM8BwJ9lv5QDObc049z8/QJpQSVGa9y+&#10;80KrxK6COinMyUiIWilCpyjjUgk4VXCZdR0PNL6GIIR5Pum3HAldSKasoDgzhtJRqeSl6ug4VRkV&#10;/i07Qs+/Cf8KYgRlshdNrpuULDdGc/h74/ox8/v11NaOweOJxxwjcN55FmJjh2A0DsTuOMyRLW9Q&#10;s0GPHBGJSZeZPGIOhorBCIJA7KX5GMen/eixJVnii9oveOnwSzgCDkQJft85nDFfVCM5oiArJstL&#10;0nAnKr0UjaYWXYQ1bjjsfJEE+nCY1BwaYQZk4pcqMVpTyPpoNeVv7WZZ4kr2m8oBSA6HmdU8DWX3&#10;ALBtAUFg4ePPkTbg++kaf309py6fiyoYpCOplN3TS4gIbnYWllCRlotKEPhVRgJ3ZydTc3wRDsdh&#10;srNuJT//Prrqavj224207N6FOniWQBFR6hke00xpbCPLxMt5U3EZ143O5MaxOeRadKxfv56lB/qo&#10;iSSSHSOy5f4LUP5QUbizA14dAWEfLPwUimb/17/lT5nHHmDr8kqaK2z93teJdgYMVlB06XRarLXs&#10;WLWKaV99jSYYZGuxwPLLTKy+dA1f2FQ8Wd9BqkbFujwTtnkX0h3RY80w0hef3o/YAmCyJBI/qIBV&#10;gS3UmnuZkj2MyzQniERcxDXOpjD/QZzr/opz/Xr0Y8eS9d67Z9NYshx9CDZsh6KL8V72FHX1L9Hd&#10;HWVqCoKajIxrMSVdzY2b76Dd045aVGPRxhGjkNFJdgx4iFHIxChkEg2pFKRcwMD0K0iOKYiK6tZ+&#10;Cx8tACkEI66LilB/B2z7T/VhW1mN5A4RFELs86wmtqmH3OoT+LVaYt5bTv7woTgcDt5++2283h6m&#10;NezGsrsHr1nNrx99kjZDFCBZXE7GNpwgs6+bsMZOiimFua0TkZD4Sn2UwimTOe+8UQAs217Hsxui&#10;OpA3TsjhSHMf/vJynj/8CWp3lMgQt2ghSb//PaJezwmXl486bKzp7MVxWkdznk7BM2Enbad752Z9&#10;8D6GMVHyUjAs8di6Cj4+cgRD7lIEhZ88Zx4jbSO5++67EQ7acX4bTXdqB8YTv7CIUI+X7mVHaFMp&#10;eX64i90x0ZRmnFLBH/rKuf7IHYgyuPNfpOvtdwh19WLO8ZJ2yyyY+3c4TVA50eZg3ht7CIQlbp+W&#10;z/2zB7Ksro2cm68nu7Od5uJh7B08GI1Gw4IFC8jNzeVwk43r3tzFcOsBRjqPI8gSWoORKdfcjEI7&#10;hIPrG87IuSjjJPZlrOOQYRsIMunGdApjC3GH3Nj8Nnr9vcRr43l8wuMMTxr+k/eLLMmseeEwXfXR&#10;mtJJ8wvJmmCk1h6N5tXYa6jtq6XWXos7FAWnObahzK6+BRmJdYNfp8/SSkFsAQWxBWeIGYVxhVi0&#10;FgRBoNpWzcKvFhKSQv00ONnxAmx9grBPpGFzEmGviGHyZDKXvYHwb6n0QCBAVVUVZWVlNDQ08C+o&#10;EBFEHMnpXDdpHCMGFv2oasS/W529jps23oTNbyNbo+C2BBfplkmUlLyNKCoJNjVRtXARh1OzOHjF&#10;1ezMKaAnGH3e3JWdzIN5qf/hDP+bnQOA5wDgz7JfyoFCPV7CVt93gF60hk5SCtR4/ZQ5fZS5vJS5&#10;vFS4fWdSNt81o0Lkpu6NPHTiSQCezvkVr2Zfd+ZzdUgm0xqiyCMwxWJi2qBEMgfE4enuZO9bL3O0&#10;5jCypEEd7r8oqBNiyBtWSFKhGTGml9qG3eh0ToxGL7Ic4scsElEQCmnRaDz9Ak/eHjP1X6UTDsgk&#10;ZudyXslipPIo+DFOzcB8Qc732JXftT5/H++vfJiCd7aRH1V7IJCdQsHjz2LMjYHy1XBidVTl/jvm&#10;UcdzYkou7mATuoMice+pSHn77yzv3M37jk8JiiEUsswNDiezO/P5p+c+3La3EUMBSs6/iPNuXvKD&#10;42lubmb9M88w9Z87cJhj2DT7AsKCyAfjZzMrLZFH89PI0WlwOI5w6PBVBJ06jIG7qNl7kL6OszqE&#10;CDrU5oHsyDpGVXojK1Kj67HPAAAgAElEQVSuonjfi/hlFbODz/4/9s47uqoqf/ufc3tJctN7IRUC&#10;JCFA6B0RlCYWEGyMDQu2GR3b6DiOjjjoqKOIBUaUASnSQXqVEjqEFNIT0vu9ucnt95z3j4NABBkd&#10;X9/f+1vLZ62sBO6+++x7zr7nPPvZ3+/zpUKSb4b94gK4o18Uiobz/OmQAxcqZiULvPG7CXKN5x9i&#10;55/h0PsQ2hMeOQiK68dP/VRIksTuBfsozJVQ4EYtOHFKlwPCPaoOHPpGEpRV9N74DYgii29UUDO+&#10;Lyd8fo9VFPgoOYzRb0yjcZ8FtHDfa/MZmZrOc3ovlTmnqcw5TXVBLt4rVAkJiWaTi+AkP5KjCjGG&#10;2omtfI5uEyZRdvNEJJeL6IUf4zt69OXBNhbAwqEgeeHuNZB0A+3tOZSUvE2bORsApdKHyJgHUGgi&#10;aG/aTFvbIb6X4ZVKH8LCJhEZcQd+fhldY6QuZMNXt8gku+ctcPu/Lp1jySNi2V5Bx3eywnlBW8fO&#10;js+Z/m0t2lF/wnL0PXQ2K7n9+zH0738nMjKSpqYm1v/tLYZu3SoLTvfrqehrY5tiEpuYhk2QVaMo&#10;czMDy3IJtZqJM4QzsC0BlaRgg/Ycz7zyBAv3l/PuziIAnr4hmafGJuP0iLy49hwFxyv5MH8HnrI9&#10;gJwZHjlvHoZMOf7Q7hXZ3mzB7PYwy6SncuoUPLV1BMyaRfirrwCy8fpjy05yqqoRY7cFKHQNBDmC&#10;GFE3gj69Mhjp6YX97MU43OFRmG6Kp7OxhOrPyvgq0p9/x6txKRSyrUt0MM92C8dfpcS96H7UNWsR&#10;JSOtzQNp2lMAkkDUu/PxmyhX7mnucDLlw4PUWhyM6h7C4vuyUCoE6hYvxjz/HexaHVsn3oQ+OJi7&#10;776b0NBQKpo7uXXhYVo7XdyQGspfhwWw87MPaalRoNIPQaEMkscaoCVrYjw9Bofjxcui3EV8lvMZ&#10;HtGDn8aP5wc8z+SEyT+5cozNbWPP2hwq98rqnTW4nu1pn9PsaL5me5WgIkXXk6GH7kHp1BA0EIbe&#10;nkyUT9Q17WQAHB4HM7fMpMRcwqjoUfxzzMUqPCW7YdntiB6RCweisDdIaPy8dFv0Psr0m6877vUV&#10;1Xx2IJuEhgsEd15OhtLr9fTu3Zv09PQfjRe8EsVtxdy//X7MTjPdtBKPBNtJiXuA5OSXAOjYv5+q&#10;Rx4FSSL0r69TcePNbGu2MDXUn96+huv2/XPxGwH8jQD+IvyaE0iUJEptzktE76zVzjmrHbt4tReT&#10;r1JBuu/Fcml+evr4Gogt34awejZIItLguZwf8jKHLJ0caLRwxNKJ9Qd7ylqni9i6/Wg6t9Hk04gk&#10;gCBBRIue7nXh+FtF/NsVSFccX6lWow0Oo9UL/rHdmP3YLJzOKmy2cmz2Cvm3rRy7vQr4cX8+SQRH&#10;qxaHWYvXoSE+rC8BpYPQ2MIw9owmaHpPhGvExniam2l89x9Y1q0DwK5TsGIYbO8n0C9yAH8a+CcS&#10;/BNAknBVZNO6/zN0FbuoIwT3lKk0mb9C0SkQ8hcVlbMnsSD8HFWdMgnr7VXxZt0FYl0Kvm7+gDbl&#10;adwNBaiNvsz5aDFaw7VvRl99/hl7O7X4NDUxqOwUxd1T8Gj03Pzo4wwJkAmRzWJmz5q5VJ2uw9Z4&#10;ZeC0CoU6EYW+JwOnjSJrfDyvHnmFjaUb6R3Yi+VtdoSyfRw2pHGv6jWkZhfei+TfoFGS6uPgZKsa&#10;LR5ezvQw67apV6/O7W3wfgY4LbKCkjHjR6/LT4YkwYnFeL99mQ3Nr1LnTsUvSE1MlpGz35Wh7PRH&#10;uOhjJAiQ5jxM8OFleBTw15lKTqTdTkLknXx77g3K3zuO6FHQ8cRDTOk5Bgl4IzmKB6PlzEi300FN&#10;QR4VOaepOHuKluoLXYai0HjxDXfQK/NuQsvrcC1dhiYhgYSNGy7VpQVg24uQ/TEEJcOjh0GlQZIk&#10;Wlu/o6R0Ph0d+Vd9TH//gURG3EFo6ASUymtkXtadhSWTwNku12K982u4WJrM3WSjdUUh7ovZnlsD&#10;D3HUsoJn1rnQxgxBl3kfztqDuI59hUOrZc/0O7hvzhwCDQaKJk1Gqq2lLCGe1ulDuKntfRrCtRSH&#10;BrFRuI0d3HzJOia+qZqB5QUE2u2keWKJ8PqzPEbPxguykvLc+O48Pjrpiksn8cn+MjzbKpjcWELn&#10;6S9R2NtAoSDooYcIefwxhCtCN+peew3zipWoo6JI2LgBhdHIsfJWHlt2iuYOB/ro5ah8z6Hz6BhT&#10;OwZ/jx/3+I+DBicoBAJuScKQFUJl6Rds2x3Ox7GRNOrkuZGqcrCwbwY9jFecW48T7/ujUXbk4RZj&#10;aSyKp/1MMQo/PxI2rEcKCePuRUc5VtFKQrCRdY8PxaRX425spGT8BLDbOTYgi7MZfXn1ofvx9/Oj&#10;rdPFrQsPU97cSVqUiRUPD6SltJ3s9aU0XZCvjyTaEd0nGTC5JwOmTkNxhTpW1FbEnw7+iYJWeSt9&#10;eNRwXh38KuHG8Ett3KKbSkvlRePkokvqnlirZXLeEwgIOJU2vs58A4daXvB+rypeqejF+caxfWE+&#10;F/JaCY7x4fY/9kep/vE4QYB5x+axrGAZQbog1k5dKyehNJfAojFIdgt1RX2xnK5HoVMQP7YOjb9S&#10;rv/eY+I1+1te18Kz56sQgYkhJv4cqKXg3DnOnTt3VbxgRkYG6enpBAT8eM3k863neWD7A7S72umm&#10;kLgHgbjg+9EokrFZLLQeOYQlPx+XRoUYHYXdbmfw7TPpP2nadT/3z8VvBPA3AviL8GtNoPcq6llw&#10;oZEO79WkyaBUkO6jv0j25Pq48XotiitXXqV7Yfl08LquuQUlShIFnQ72N1nYVpZHUds2lPZDKETr&#10;pTYedS+ClSPx7VCT0NpOiKuDB+++j876airOnqLi7CmszU1XDg2Njy8pWYPoltGX2LQ+6H186ego&#10;pLjkbVpb5eLqoiggSVH4+wficFThdrdd91woXT6oXP4IAQIG3274+aYT4JeFd3MhrQs+Rbx4AzLd&#10;disBTz3B8oYtfHL2ExxeByqFijsT7iS1PZW8M3k4nfJ2TmKiL9ExixFFJ94VStYkBHM44mJsntvE&#10;/a2jmOldjMZpI9s6iwuhN3Ph1KcIwIQnnqPXsJHXHOuJFjMPHzhOrX8IClHk4f0bQCEw8tAh+r7x&#10;BrVuOwXf7aUi5/RlIi0ICLpuqITuKDRJ2BP8efCBdAKCZYLZbG9m0rpJdLo7mZ/2OOO3/gXBbePZ&#10;5D+QNOAhpBobq05UUd4sP0Q0eHChIkXZyJ3JCu6eNbNL7CUgJ2fsfh3842DuiUsk5b+CxwVbn4OT&#10;SwCwdb+b1Tkz6Whz4dK0YQnIJSQojMyEkdTl26gvs4Ak0bNgCeGNJ7AY4IXZal6MG0WvjzZirdKj&#10;T00gbs0mFlY383ppLQpgeUYCowKv/o5ZW5vZuGsJhw9vIbJZh87dVdE0uL0EWzpInjiZ1EfmXibu&#10;DotcJ7izCcb9FYY+eek9kiTS0LCZisqP8XrthIdNISLi9ut7kTUVwRc3ga0ZYofIyqJGrrJiO9GA&#10;eWMpkltE1AvMD/2Cupaj/HmlhMqrwHfKu4Aev/GxNLz5IJ7qas5kZFA/aCC3tbXRuWo1UlAA60eN&#10;xKXW0i3sHPe07seuFinN6M55tcgaZvAdo5AEBYIkklpXSb/K84Q4JXB342PRj5duTuXhEYnXHP7e&#10;U7WEryrBx2XnXP7XxFfIJtra1FQi356HLiWFzuxsLsz+HQCxS77AMHAgSw5X8OaWAjyihF/UYSS/&#10;jQiSwOjG0cR1RDJZzELvUSPoVQTdnYonrJHNuR+wuHE653zlpBitu4V46x723vrG1QqStR4WjUU0&#10;t6AQ7NjcA6k7bcRVdh7DgAEsuuX3LD1Wja9WxbrHh5IUKi+ych58EPXBQ7QEBrJ0xl182zOLD9OT&#10;mBDoxz2Lj3K8oo0ofz2LJqVRuLOKmkI5zECtVdJjUAB1Rd9QnX8KgNBuidw45wnCEi4TZ4/oYUne&#10;Ej4+8zFu0Y2P2oc7Uu6g3lZPibmEcks5HrFruIzObeTOMy+j88iqrf3GQhLSwkjyTyLRPxGj+uoy&#10;nDl7q/huZTFKtYLpL2YRGHl1mytxsOYgj+56FICPx37M8Ojh8lz/fCy0FNNSm0rjAQsolcR+sgBj&#10;7edQsAkEJUz7BNKnd+lv4YVG/lIqL4pnRQTy95QYVBd3ZERRpKysjJycHDle0OlE8HoQPG7CAgOI&#10;Cgsh0NcXV2cHtnYLNov50u8qGtnavxa3WiK8RcsNx0NRiT9ObLOm3s6IWbOv+9l/Ln4jgL8RwF+E&#10;X2sCfVrVyJ9LatErBHr7yKpexkWFL9GgRXk9mb3quBzj5O6EnlPh9i+u2uZzeBzsrNzJqjNfcabj&#10;cm1YnVuHVjuMmuCbsOtCu7xH63YR025mSrdEJqZE0MNHh7m2hoqzpzh7YA+tlWUIV0wlQRDwi9Ki&#10;C6vGL7oDY5gLvf4G9u/3xenUM3jwYG688UZE0YXdXonNVkFzwxGKTmxHUFvR+rtQG66ON9QUCphW&#10;KVHXXbTL6KbC+0AyPn0H4+ebgcHQjVaPij8f+Csn2k4AYHAb6NPSh176XmRlZaHWfEiL+SgHS9Vs&#10;VahxqkGBxERrFvfVziQ2djn6+nW0eSLZ6PqI9valuNqaMUR349F3P7pqTA1ON2+V1bGyrgVJEFB5&#10;JMblVBLXfhqD1Ux07hkaTT54r9jK1ge50Bj642gfjKAw0q4X0I6P4ukbk67auv0y70veOSHbSWyP&#10;mopu119oVxr53cgVfDNc9vc7XtHGyuNVbDpbi8srAhKTNPn46TWMuGkaN6TFXI4LdHXKsYAdDXDz&#10;OzDgoR+fT9dDRyOsvAeqsgEBxv2F8sgpbFixDeWFRBSSClO8yIzfj0StlhUqc6ONwqP1FB+sJHn3&#10;3/DrqKYsHN69PZi52/oRV3uaXss/RdejB5Ik8fT5KlbWt+KnUrClbwrJRt01h7I0fynzj/2d0U3x&#10;DBJbsdSpsTUYubJ4gUKpJCK5B93SM+mW0ZdQSzaKTU+AxkeuE+wbfs2+/yPMF+BfE6C9BiIy4L5N&#10;oDMh2ty0rSvBfk7e3vPGqnnc5y+IDVW8uQx0Di8+4x9B0PdFadIS/mx/LJs2UPfSS7h0OrKzshjx&#10;3XcAtDzp5YJ/HEVFcvb2jX3jGXL6aZBELOOe5Jy7iGKxkVXcxWlBzvxVeT2kV5fSp6oYo6hl9oOz&#10;iIqKuvZnAEq3lqHdX0MbIp80HuWxc2tQWNsR1GqCn3gC86pVuKur8Z8xA/+XX+HFtTmsPyOTg76p&#10;LRRL74AgkdmaySj7IEa3p6JGhSpYT8B9KeRZlvNOVQd7pbFIgoDOKxHWuptO+3K+Hv8laeFpXQdk&#10;b4MvJkJjHpJPBHQ2I0huWtum0rgvF8lpZ3GviaxJGc2ie/szNjUMURT57vPPCX3vfSTgwtzHybt5&#10;GvMrm0gxaEkvtbM5p45YpYq5ISE0nZeJn0IlkDYimn43xaH3ldXgvP272f/VIhydHQgKBf0m3sKQ&#10;O2ah1l6eg6XmUl499Co5zTlXnU+DykBSQJLso+efjLgxCmuFPCF7j45i5Izr1xduqe1g9d9O4PWI&#10;DJ+RQvro6Ou2b3W0cuuGW2lxtDCrxyxeHPiibHi/fAaU7MRqjqR6u1x1KexPfyLw7rvA64GNc+Hs&#10;14AAk/4B/e9HkiTmldbyaXElBnsHM33VTPdRXSZyFjM2i+Xiv9uwWSy47FcnpVwPTSYnOwc24lKJ&#10;RLermVYfRFzcTfgGhKHT6en4fDHU1uFMTqDvW/MJ6nb90ng/F78RwN8I4C/CrzWB6ppaMJvNxPv6&#10;oNKoEVQqOUBXffHva8V2ATTkwRc3g8MMiWNg5gpQXU7PL2wtZE3xGjaXbMLqkZUzQZToWy4wNWg0&#10;N9/zKtrAYDyixI7SSuYd2UWnNpGmABOuH2w7+Hqhv1bH2JgAhgb5svuLRbRdKCfKR4OnpQxrY1dL&#10;Ba3RQFxaXwT/IE6WlCOpNYwcOZLRV8ZmAY6ODta9/RdqiwrQGFSMuHMi6jIL7s4KhMMnUefLN2yv&#10;UcJ6ixfbYPGqKimSBG6XltNWPZvtXqwXTQZGRw3m/vh+ZBe+wzetGhq88hsTNF5ma3uTdewJNOpy&#10;QpRPISCyofU1tD0Dydu7GkmhZPLLb9C99+WHlN0r8klVIx9eaMR2Ua3tXtPMhOwm1J6DSO01KLyX&#10;SaxRhB4TJ1BvPkVb6a2IbgOiAMeTtIyZlsTshLBrXla3181tm26j3FLO3T1m8oecXahqTrI9aAja&#10;WSsYFXTZXsTqcHPP4mOcqTITJHQwSVOARdJxWpvGxH6J3NE/hvhgIxz7HL59Foyh8NQZ0FxfWbgK&#10;tWdgxV3QXg1aE+5pi9hTKXHkyBEAApQxqGrkG/bwGcmkj47p8vZDLVbe+OYgb378J/ROGwd6Cewa&#10;MIRR5bMIT/Cj+6AIkvqFIuiV3HGmlGOWTuL1Gr7tl0KA+tpB5++dfI8l577g89a7sWZ8htctECA8&#10;TtXCHTTgwfaDbEWdjy9xxjbiFGV0yxqB712Lft45ALA2wBcToLUMglPgd1vBGIyzwkLrikK8Znnr&#10;0zPCh/vankLZ2MK8ZQp8293o+w1Ck/Iwot1DwG3JGLPCkTweSidOxF15AZdGg8blorJHFMJjVURE&#10;3EBr6xT27ZXP8a1pvqSfe122PrprNYVWL8Wl86kI0PGR4ynMBnnbXOd20beykF615fTLSGfs2LH4&#10;+vpe9VEkr0jtP04itThYgZPlzib+WbONoJzL2dCqiAg0X67gkXWFFNS1o1QIzB0XxFcXnsSDjVhr&#10;HM8ZHyWx0BcBAU2CH4pb4P3izSx3jsQmyArdjXVuTM1r2WfazPCg4Xw86eOug3HZYOk0eXHhEwb3&#10;b0eqPIywQY69rSq6nY5Th3ELSk4//w73zZ6Ax+Nh/dq1RL73HgFtZuxDh5K56HPaPV76H8nHXtBG&#10;UEknw5xqel70ARQE6D44gqyJ3fALunpbv9Pcxt4ln1F4RCbiprBwxj00l7i0y4keXtHLqqJV5Dbn&#10;Em+Kv2ScHGmMvKLMYgVHN5bJfYTqmfnKwOtu5XrdIqvnnaClpoPYXkFMmpt+3fg6SZJ4cu+T7Kva&#10;R5J/El9P/BqdSgc7XoHD/8TZYaRiTziizY5hymQ0Dz+I3WqRSZy5DdvZjdiqz2PzaujUx9DgVEKn&#10;FeU1Qo6uB4VShd7XD9Qa7B4vTlFEUqoQVWrUegNxScmkpmfQLTkFo8nEudY85uycg81jo4fOy+8T&#10;epHR/VPKT5+mcN8uKnNzEBUCmeGxjPng4/88gJ+B3wjgbwTwF+HXmkBNCxbQ/OHVStMlKBQyEVSp&#10;LpFCjY+X6H7FqDRuHB2+1JVmgkKLXSvwXUwHO6LbKPK7nFkaYpYYc1ZkXHME0UkZKEwmBJX6Ur//&#10;9D3KBm0+PcQw3nHdxXavL1u0Lmr8g6j3C8bzg/qYKc0NjMk7goRETL+jRErleOt64KzvRn15LU57&#10;V0Lo1erwGk2kDx/F+NtnoLpim9LtdLDpH29RfuYkSkFgXHQPFNt2gscJgoDPhClo5g7FIp6lvf0c&#10;HR2leDxt13Q1cYqwrV3NfqsKEQG1IOG+WOLMzyUxJVLB9F6P4bN/GM6CFsICXkJtz6XIPoyyxJco&#10;2P8OoseNOqU3T7z+FoIgIEkS6xvNvFFaS41TTkjo395Exr5NBNY3g3hFxQgfX1Iys/BbtwksKooy&#10;76NdKWc31wYo2ZHlw5+HJTIp1P/qwV+Bw7WHmbNzDkpByYbBbxH19d2oRA8fZL3FUxO7JqQ0tDsY&#10;884+Ol1ehuqqSaaOTknNDld3LJKeAfGBzOgbwc2HbkdvLoYxr8CIZ697/C449w1seBw8DghKpnbs&#10;AtbtPUHTRbPtvn37Mn78ePL213NkbSmCABPnZhDXSw6sFyWJm04W0dZYxrfb59K4XY2AwJdjFXhM&#10;DxLfKnsZKlQC8enBRPQL4UFHM1UuD8P8ffg6IxH1NRKDJEni1cOvYjoscoO/jZbEjSiVBnp6nqfl&#10;8Tex+xjghWepqijjQu7ZqxSLoLBg4voNpVtGX6JTe3VReq6JKxQq/GNlkmKMoH3PBax7LoAEyiAd&#10;rskmZufMwdnSxNvLlQQ3udAmJxP48Hw6DjXKtaaf7nepek3b2tXUv/QqADaDnq033URotyB+N/sJ&#10;VCoV27dvJzs7G4VCwaxurSSVfQFaEzy0m3NNAq8uP8QpdzBSqBZDbwGz+mJCg8PGgPJ8epkbGTli&#10;BIMGDboqRtRR2ErzF3l4Bbhb6qBK8vKCUMyoHf9GcjhofeVtHi1U0+7wEOyj4b07e/GXYw/R4L6A&#10;v9OfF6U/kF4uH68lykbB6BrmN4VQg7wASGn38lyBE5dQwGvh76NAwZZbtxDte4W65XXDillQvAN0&#10;Jtm3Mry3fI23voBwdCFeUUfpwUF4a4vQJCQQ/u+lrNqwAdXu3fQ/cRLJYCBl5w5UQfJYHlh7FvY1&#10;kOFSorzo35KYGcKAKQkERvznxU/pyaPsWryQjhZZze016gZG3vMAep+rifQPUVtsZt0/ToEEglLg&#10;zpcH/Met3EPfFHNmVxU6HzV3vjIAo+naPnuSKOLo7GDt2RV8cewzfNwaHkl+AF+PFlvZCWwl2Tjt&#10;SpLzOtA5XLQYdRxLiES6TmLdD6E1GjGYAjD4mTCYTBj8/DGYvv8xXfz/AAwmE1qDsQtRra+v5+zZ&#10;s1fFCwYFBV3yFyxzlfHU5kcJq1XSq1GPf7Ohi3JvcHvpe8NNDHzsSf5v4jcC+BsB/EX4tSZQ88KF&#10;NC/8BMnjgZ+wAlPpvMTd0IzGx4vDrKJidzDFwQp29VFwOFXAoZW/kEqvRFaRxNizEmnl0g+Fs0uo&#10;D4BnHlLiVQr8eZmXXhfkKVIZG0v2kMF4BQFlux8lkb0pjTJRFaLEo1AyLu8Yic211PgHcyixF5n5&#10;eWQW5ZNRlI+h00yzr4FmX8NVZcEECYI77YTYXYQ6PPhIAqhUlGgEwpraMLou1jH2j0GXORuFXxSi&#10;+Tvs7XmYrR1Y7XYkBSg0HjQGEUMoENiJy8eK11dE9JWo0guscmkodysRJIkbzovMuu1G0tJfRtnh&#10;Q/07JzAqthGg/giXqGeD9zPQHedC7mk8Bh9GP/p7BgwYwElLJ6+W1HCy3YbB3sHAinyGVuTirCy7&#10;fAIFJW5fE34JKcx57gW8Hjj8xQnyznSAoMClktidbqQoRc8XGQkMDfjPDxGAp/c+ze4LuxkQPoB3&#10;hW74H36HZrU/rQ8fJiWk69bep/tLeWvreQINamb5F9PR2oRXoWa7I4lGUVZhfNUSk8XdzNCdIP33&#10;6xGMQdcfgOiVYwcPvQ+AN2k8ByMeZP+hbERRxGg0MnXqVFJSUgCZkO35qoDzR+rR6JTc9nx/AiOM&#10;rKlv5YVz+Xx75nHi6qso/TYMJLlYzXt3+TKz/yc0HXfTUnN5waI2qsiOVnEqVsOE3mHM6x5zzSF6&#10;RA+vb36Fhw5PoKrffOxBBRgNSYR9EoQj+zSmqVOIfPttRK+XuuJCKnJOU7lvDfUtTqQrjN2UajVR&#10;PXrRc/hoeo28hielswOW3gLVx2WF6ndb8QhRtK4sxFUpLwAMfUOxjdEze+/9WNrq+dsqNdHVDtSR&#10;kcQs/ormLyqQXCKBd6ViSAsGwGw+QfGqp/D5h2yp4xgWw9aEkbhcbrp378706dMRBIG1a9eSm5uL&#10;Wq1mdsBJohp34w1M5oXQhaw+04ggSUzTVzGm7785qs9knXc2zVqZ7AV1WBhYnkcGHiaMH09KSkqX&#10;h3bzkjwc51tpDtNxW1MTXlFiWLCCYaFq3i5wIkmQGevPglmZvPHdH/mudT8ar4aHWx5iYksvRCS2&#10;hR9jc58wjkmyYu6HkycKYUqFC1uUxBzNn2jTtXFH4h28OuzVK+aYCOselo3wVXq4dz3EDrr0ssPp&#10;pPCdcWS4z+K0h1G+PQDJ0U51794cT05i4rffonG6CHv5ZQLvuRunzc2GFeepPdaI+uL11Sf6Mml6&#10;d0Ljft4922mzcXDFV5zZsQUkCYPJnzG/m0PKoGE/qs7ZrS6+fv0odqt8D7uWGv5DVJyrZ/OH2Uii&#10;jf43h+EbIF4VQ/f93/Z2C6LX+6N9CZJEVlktwR0ObBoVh5Kj8Wq1GPz9LxK3y7/VviaW19dyQheG&#10;S6fjJXUx0ybNRan5cZPnnwqv13vJX/D8+fO43W4EtxOV1YyPy4anraVLe79wEz2H3kzKwCEEBASh&#10;+hUI2m8E8DcC+Ivw/2ICSaIoE0GPB+n7H7cHPG75785m1NsfRGEpw+wTxYbU21lvPU6Js/pSH5Ft&#10;AmNOeRiZKxHkH4nvDWPRxMRe7M8t9+2+3P8bvvvYZ7hAf1sYb1YN7NLmqE7LOaMRpejlBtUZnOnl&#10;OPzclJBCfnsWQWdBKYns6JlF2RWkJMTcSp+ifDLP55JWnI/SbaMwLooOtQKFp6t9jM7lJsRqJ9hq&#10;I9hqx6sQOB8ZhMHpIS1qKprYwQA4z2/CdX7TTz6XXkHiZJpAaDMMmPd3ggZMBsC8qRTboQLC9I+g&#10;lKx8134/isFjyf7mEyRBwJ3ShxnPPs/8qmY21zSQVF5AWkkOcdUllwi6BAiaSFSqdFwJdjq9ndx8&#10;880Eq+P5blXRJT+x0jCRjQMD0Wm8rBzU+5rlk34MNR01TF0/FafXybvD3qLXhleJai/leLfJZM3+&#10;d5e2Lo/IhA8OUNbUyb0Do4ltOU51dTUqlQp992GsLxepar2syvbwsXHHqP5My4wi0HiNpBC7Wa5Q&#10;UyJXOmju9wzr6qOoqZEtTXr27MnEiRMxGrsqG163yIYPTlNXYsEvRM+kZ/sy/tx53j75B0a1Hqfq&#10;UASd1QKK0BDExiasOlj5fH/m3/klrTWdnD9ST9Gx+ksPUIBGPyVRWSHMuiERn4CrH052j53Tb28h&#10;0qmjYOgLaNR2QtaA7ikAACAASURBVLSjUD1wCAGBbmu+6WoO3dGE/b0sLrQpqQy6iYqaTqwtlxOc&#10;sqbezvCZ911+yLsdcpJV+X7Q+cPvtmKrD6FtXTGSw4ugVRIwLYn2ZJHZ22ZTb6nm9bVakktsKAMC&#10;iFu2DHuuSMfhWtTRPoQ+3gdRtFNS+g41xV8R8oYKVZt8LIXJhHrxYpatW4vX66VPnz5MmTIFURRZ&#10;vnw5ZWVlGPQ67hXW87Z5FOvE4SgEMISu5Y66EQRbI/CLP0hItxyOm5/jy24GOtRy35HmJgaW5TEk&#10;NIgJEyYQEnIx07rJRsN7p0CUaBgfw+/2F9LuuBzKcNfAWF6d3JPPjyzk07JPQYLbGm7lgbaxWLUu&#10;/t7nPLtNA3ALGhR4meHr4JG9aowtToRoA2/YF3Ew9CBahZZtt28jWC+TXyQJtv4Rjn0GCpUcwpI8&#10;7tJxJUniD6vOsuf0eTbrXiWaBppqU2g+ICtLjdHRhFZXo01JIXrFKnK/q+f41go8DpkgtRoFtvQ3&#10;Yko2sa1fyk+2bvkhagoL2PHpP2mtqQIgod8AbnjgMXyDgru0k0SJTR+ekY3SJQfhCWoGTA7Hfi0y&#10;Z7Fgazf/V7F0AE61FwwaEiK6YzDoMFTvwSBa8Kv2RVnYBjodQQs+xK9Pn6tUOgCz28M9OeUcb+9E&#10;j5fFOS8wpu0YZN4Nk//5f80uqq2uhoJDB8g7uI/2uq6G706DhrzoJirCO+gW4uKDGxYTHDjoR3r6&#10;5fiNAP5GAH8R/scnkLMD6avJnGzJY01ACDsNOpyiXFJLI6gZXK5h9EELqVWgiYoi5Omn8Zt484/H&#10;EAL5LfnM2Cxbg6yevJoegT26vC6KIt+s+SsazWZ8fWWVQq0OIj7+CQL9pvHthj3klZ5CQkdB4DAq&#10;wrRUB6kQlV1vONEaFUN8dfhUliEeP4ifuYlIlUBbbRXilckkgNHHl44OOUtXozGQZhpOko8cg2NV&#10;1uIb34FBpwPvZYL8Y+RW8nrwHT0a37GyqiM6PNS9dQx/77sYVbtocseT1+Nz8ve/h93ajjU8luoJ&#10;0yluaiSp8AzJFQWoryCs4UkpdLo81KsCCWwbhkdlwxx8CrVkIC14HFV5cpazNlDLyt5ezkX4EdVY&#10;x/yP3mbAm6/jM2LEz7rkH5/5mIVnFxJuDGd+6vOkr74dBRLmGSvxT+1q7HygqIl7/3UMpUJgw6OD&#10;OLP/W0pKSlAoFEyZMhWbbxSrdh9ja5kTJzLp0ygVDE8OZnSPUEZ1DyE6wADNxfD1TGgpRlLqOZ72&#10;OjtyG/F4PGi1WiZOnEhaWtp1VZDV805gbXEgxRjwCVzI7Ib1WGpN1B4wIqjVdFvzDRUvPIeUX0RF&#10;KDS/93vu6Scnp4hekQv5rXLyyOkmhIumxAgQ0yOA7oMiSOgTglp7+SHVdLAM5+YaSkMP4spYhEKA&#10;8HN9USzMxTBgALFfLuk63iMfw/YXQR+INPcErWYb+Qf2cGz9agDSb5jA2AceRSFJsOpeKNwCGh/E&#10;meswn/DHdlKuUa2J9SXwzh606azM3jabqvZKXvhWR2ZOJ4LBQNyXS1BHJVP/7gnwSgQ/2Btb0HkK&#10;Cl7E4ajCtEyJ8ZASVXQkglKNu7KSkKeepHn0aFauXIkkSQwaNIjx48fjcrlYsmQJNbX1ZEvJFLlM&#10;qPDwXs8i/qH7FnOHhafa/k5nsQKUThJjzxLTMZQl8VpWdFPgFmRFMKGphoEVBdyY1otRo0ah1+sx&#10;by6j42ANqhA99rt78NCyk1S12vjr1N5Mz4phZ95Onj3+LKIgMqxlEC823sOWnmb+GeVDm0KuRNNX&#10;Xce8lD6ErW7AXWVFGaRjh/85PuFzOjQdzEmfw9zMuZevwb55sO8t+cLetkiu7X0Fvq9iolQIrLnV&#10;RPq221B47Jw5nYS2UCZNoqDA8eJn5ORJ2CzyvbBZIdLYTcfLj2cx9EQhdlFkWXoCY39BZQmP282x&#10;9as5um4VoteDRq8nY9zNiF7vJXLXXN1IZ5sZJDvXs8G6NhT4BAZc2mo1mvzRX6HYGU3+6E3+LK9c&#10;zZLyZfjqTayZvIYwjZ+cjV57mrb6JOr32UAQiF7wEb5jxlzzSI1ON3eeLSW/04FJpWRpWjwDKjbK&#10;YR6SKPtZ3vr5f+UWIEkSzRcqKD52mOKjh2muuqLAgSAQnpSCNjyaepdIc7uVen09R8KOIAoiKWIA&#10;80a8T1JC5n9N1q+H//Hn9/8H+I0A/gL8WhPI2upg37LzDL0t+UdjRVqtdWxceydrXA1UaC6XI0vS&#10;xTDmtJdB2y7g4wClyUTwY4/iP3Mmih/agVwDD+94mCN1R5iYMJF5w+d1ea29PYeS0vm0tR0GwONR&#10;09ExhEmT3kerkT+/y+Xio48+or29ncyeAwjwJlKY18x5pZfKEDUVYSpqA1WIV8agSBITjh7goXVf&#10;Y7K20+Kjx5KSSFOAD+amxqsHqdHRq9cYElvi0St90Cb7E3RXKgrdT3OkvxLWgzXYt2wiVPs8ANuk&#10;9xGDW8k/uJeS+F7YdXoSywswOi5vR/qHR5A6bBSpw0ahUKr48O230AjpGDu6IUZXYbO48emMB1FA&#10;oRQIHB7On4JtWJVKEqjg032nUa1chcJoJO7r5egubpn+FDg8Dqaun0ptZy0Ppz1M9Lk8ppV/Tbsx&#10;Er8nj4G263byI0tPsi2vnkEJgfz7/iw2bNjAuXNyhZPx48czeNAgLJ9PYeMFDSu1t5Pb2XUep/jD&#10;KNsORknHSPET+db/XspqZHUsPj6eW265BZPJxH9CS00H3/z9JB6nl576HQzTf0rF/u54WiwEP/YY&#10;IU8+gbu+noKpk1BbOslOVTJ40Tf0COq6AHF0unhjSyHunDZimy+rUmqtksS+IXQfFEFUsj+S00vt&#10;G9nglfhX5rMMDWlGENQE/12Futx7tTm01w2fDIOm8zDgYbh5PgA5u7ex8/MFIEn0GDqSCZHFKHNX&#10;glKLe/xXtBwIxtNsBwF8R8fgNzaOVlcr92+/nzJzKXP3GxhxxApqNTELF+IzbCitqwqxnWpElazB&#10;PGwzNTXLAfApCsLvfSsIAnFLv8Jd30Dts8+i8PMjafcuzpWWsn79egDGjBnDiBEjaLO0M/29rRQ7&#10;fFAg8oH6IyYrs9nV5xaesZxicPgQJlU/QdVx+XuUarKSIgRSY3Ty3sBi9qsGdrGOGdZYyZThw+iT&#10;mk7jP04hdroxTUrAMCQSu9uLj1ZFYXUh9+y4B7vSTlJHPA9bn+Sdvh7y1HIWdbDUxEsxGu5MGE7b&#10;ikLs55pRGFTUDRP456mFnAo5hUljYttt2/DRXDQLP/qZbCcE18xMP1jczL3/OooowauTepKua6F0&#10;8/vMYBNeDxSui6UhqA/liVOwa+VQBpsa9qldOKN0rHl0KCaDmtdKavikqol+fgY2903+xcSiuaqS&#10;HZ99SF3R+f/YVmf0Qf8DAvf99qvR5E/jBQ+ndjShVBq47YUhhHW7/vfqeP1xHtj+ABIS7416jxti&#10;x8oqfe43dJqDubBTB16RkGeeIXjOw9fso9LuZMbZUirsLkI0KlZmJNLz+12J/A3wzQNyRZukcTBj&#10;Kaj/846FJEnUlxZRfPQwxccOY66vu/SaQqkkplc6yQOGkJQ1CKN/wOX31NeTk5PDt+e/Za9pL5Ig&#10;EdMRww2W0QwbNIwBYwb/x2P/HPxGAH8jgL8Iv9YE2r4ol5ITjSiUAn3Hx9HvpjhUaiWiJJJdm803&#10;RavZe2E3notmznqllvEhIxm1t5WI9dkIgKDVEnjvvQQ99CDKnzi27LpsHtrxECqFik23bLoUmG2z&#10;lV9VLiso8Fa2b1dgsynJyspi4sTLJqJ5eXmsXr0alUrF3LlzMZlMtNR0UJHTTHlOC9XV7VQFq6kI&#10;UeEWGpmxfSn9CvMAqA8MZsEd91LWpy+hLY1EVBYRW1OGvr0Ftc0KP4h38deEEq7vRlRUKqlzb0Ib&#10;5MNPhSRK1M/PJrhzDmpFJXn2cVj638u2bSsRJPDrtFxqq/TxI23YCHoOG0140uXto62ff8TRqmYC&#10;mweiENWIagdKt+w1F5nsj2tcOH9obcQjQW/pLO/HddIr5kEuPPAgtuPHUUdG0m3VSlTBwdcc47Ww&#10;q3IXz+x7Bo1Cw9ODPmXkmruIddTjyXoI1cR3urStbrMx9t39OD0iH87MZGJaODt27CA7W654MXTo&#10;UG5INiIsuQkEJednfMfuOi37Chs5WdGKiABIxCtaGayuRCN4ERRKho4cw5jhg69dbeRHsHjZahzf&#10;BQAK0pWHCd69TK4lu3EDiov1PztPnKD83ntRihJbJwTz2Ds75WzGK+Dwitx2poSyWisjarwMqfbQ&#10;0ey49LpPoJbuA8MJa7KhLjGzNfgQttTF9NaLqB1+BL1kRxeZSMKG9QjqKwrMl+2Hr6bIWbVzvruU&#10;eHD+8AG2fvQuotdLgk8LE6OL8aS/R+vJeBAllCYNgTN6oE0wYXFauH/7/RS1FXHPMQOTd8vxgJHv&#10;vINp0kTc9Z00fHCKzsAcmgYux+mRy9dEmm5H9ftsPA2NBN53L2Evvojk9VI2ZSqu0lKCn5hLyOOP&#10;k52dzbZt2wC4ccLN/KtQwa6CBhSIjFaXMCywnbstH6BSCNwbFsQZnZYt07awaF45Ya1eBGCwn0iI&#10;Qovo38n+/h/yteIWTglZwGXrmBtd7YyP7YvvPhuCTkX4c/1RGtW0mFuY/s10GtWNmFwBJPk+y/bQ&#10;aCRBgVZyMNq6nzt9ezNhzEQs28qx7qsGpYB+RjwLNi9mc9hm7Co7f8z6I/f0vFiZKGc1rJVLyzHq&#10;JRj1fJfrfaHFxpQFBzHb3NyWGcVNQc0cPHgQgBmh5YjHGzjhnkWHj3y/0qq8FEbqWWuxEOCrZd1j&#10;Q4gJlL+TjU43A7LzcYgSqzISGRH40+JvrwdJFDm3dye1RQXoff1Q63zI2duKy6FBEAykDk1g9D2Z&#10;XeqG/xCWJhsr3ziO2+ll0C0J9JvQ7brHbHe1c9vG26jvrGda0jReH/o6fPcP2P0XXJ1aKvbF4rV2&#10;4jdpEpHz/35Nonu+086dZ8qod7mJ1WlY1SeRbvofhFSU7IIVd8uVbeKGwcyvQXf180QUvdScz5dJ&#10;3/Ejl5JlQI6n7ZbRl+QBQ0joN+A/Js642ux89e0nfOj+AlGQiLPGMVd9PxPm3Hrd9/1c/EYA/5cS&#10;wDfffJMtW7Zw5swZNBoNZrP5qjZPPfUUBw8eJDc3l9TUVM6cOXNVm3PnzjF37lyOHTtGYGAgc+bM&#10;4ZVXXvnJq8JfUwE8sKKIihz5S6SIcNAxrIjd5m3UdFyOm+jtdDMtcTr9Dom4Vq6XyZFCgWnaLYQ8&#10;8QTq8J/uayZKIjO3zCS/Jf+Sh5TT2Uh5xYfU1q5EkryAQHj4VBLin0Gvj6awsJCvv/4agMmTJ9Ov&#10;n1xzVJIklixZQmVlJT179mT69K7mop0WJ5VHK7H86zP8zm5FIYl4lGr297+Jr26aQlWoAekH1yBB&#10;q2K4vw8Jhacxr1uGyungh1Aq1MSkphGflUV8n774h0de91rac5txfv0mamEpuZZoTrizcLRdXq26&#10;VWrEpJ7cPvUWEtMzUf4gY9JmMfPhy8/jNaRjar9cF1hSeBhzVy8OxKh4rVTub7B0kMeEzxk1bB9q&#10;dQCetjYq75yJq7ISfUYGsV8uuUSC/hMkSeKhnQ9xtO4oI6NH4bX1Y+HJp5AQEO7f1iVoHuCfu4v5&#10;x84iwv107P7DSAwaJYcOHWLXrl0AZGZmMsn6b5QlO6DXrTB1AWx8Asu5rewRMzmhHYHaI8cLNolG&#10;vnPH0y7p6Rnhx+geIYzuHkqfGP9r1x++iAsVJwn6aiLF1nEcsv4OJJGMcwvpM++pq7bBq5cuxvrm&#10;O4hA9h/G8sBDV2fEN7ncTDhRRI3TzQh/I+8agyk51kDJiQZcjsuLhAClQLRRwd9S/8wDUdUEqiT0&#10;eVr8F4hE/PnPBMyc2bXjVffKykfcUJi95VKyUtkXv2fT9gI8kpIIkz+D/WejVmjR9w4i4NZkFAY1&#10;VpeVB3c8SH5LPlPzDNy1USZ/YS+9ROC9MtmpX3qMKhbQHiUTGJ0uhtQef8Px901Y1q9HExdH/Pp1&#10;KPSy0tL+7bfU/P4PKHx9Sdq9C6WfH3v27GHP/u/Y606iRvRHq1Iwb1ICBXvW4HK5SPXt4A7rIjrU&#10;Gm4LD2Jy5qPECrdS+Nl5jJKAThAY6atAr1Ci6eVDa/817KnPYbl0FyWC7E2nczvJrCxiSpODQe1x&#10;hA9KQDc+ivv/fT+5mlwUkpbO8Ffo0Mrm2EOEE/TJy0dqNvHMM8+gLLTRtqZYvgZ3JLOuYBdbmraQ&#10;G5hLhDGCTdM2oVVqoWgHrJgJogcGzIGb3u6SINbp9HDrx4cpbLDSJ9qPu8IbyMvNBaB/zxE4y4zU&#10;V8jqvMprJ7ZyJ1F1B3l5+GOUBEWycs4g0qO7Zti/XFTN4ppmBpmMrO+b/KNz9r+BJEpsXnD2Ul3s&#10;gHAD01/OQqX+8Rg60Suy7t1T1Je1E5nsz9RnMlFcJ0tXkiSeP/A8Wyu2Eusby+rJqzGU7YevZ+J1&#10;Q8WRXrhqW9GlpRG39Ktr3ldOWTq5K6eMNo+X7kYdKzMSCdf+CEGtPCx7CTrbIbKvbHJuCMTrcXMh&#10;N4fiY4cpOZ6Nvf3yglmt05OQ2Z/kgUOIz+yPRnd95VDyiNgLWug83oCzuA0kOOh7mreiFiMKIjf6&#10;9eHdaUuv28fPxW8EEJSvvfbaa//Tg/i52L17N/369aN79+6cPn2aF1544ao2W7duZdy4cfj7+9PQ&#10;0MAjjzzS5fX29nYGDBhAeno6S5cuZeDAgfzxj39Eq9UyZMiQnzQOp9PJvHnzePHFF9Fqf3mm1PfQ&#10;6lXE9w2k3C+XDSxlZ+hyzlpPYXVZ8RVU3Gax8OcWMzO9EzG+uxfvqRyQJHxGjSLqg/cJmD4dpc9P&#10;V8IAtlduZ3nBcgwqA/OHvU599SJy856hvf00IBEUNJq0tI+IjroLtVr+sgQHB6NQKCgvL6ekpIT4&#10;+HhMJhOCIBAREcHJkydpamoiLi7uUmkgSRSxbd+C/a0X0JadRUDClZbF6X534RB6kVkOA4qcxDR7&#10;8HFICHolVrVAm1fkbKeDfboAsjNHUJyUhsXgh0mjoXt8Es4WM26vA3NTHRVnTnJ622byD+yhtbYa&#10;0SviExiI8gq1x+Wwc/bTrzhTs5M99Ylc6DThcXQgCgrKY5KoSOiNb0QMLz7/IqHRMddUuo6sXUlV&#10;gw++HT0RLmYY2vX1dB9vZHd8KPMr5LiwqdrT3OeZT2z0DEJDbwJAoddjHDYUy+bNuCsrcV+owvfG&#10;G3/S4kMQBHoF9eKbom8oby8jPXkKTRY7aR3FSFXHEDLvBeVlspoR48/Gs7XUmO1IwLDkEGJjY/Hz&#10;86OoqIi6ujoa/DLoYd6Dsikfzm+BigNUKWI5orsBr9uNQqGgR+ZANImDsLiVNFgdNFmdHK9oY9WJ&#10;ar48Ukl+XTsOt5cQXy0GzRVk2VqPZ8kkTG4zzRF+eKtDaVeF0BKWSY9pg9D7dg1N8E3PpLoiB3Xx&#10;BQJOl1PRJ5zY6J5d2hiVSob6+7C6vo1SuwvRT80DoxPIGBNDUJQPHpdIe7MDuyjR6JToUTeSssZY&#10;/NVOlPH1KJwS3o15+M+Y0TU0IqofnFgCbWUQnAxhPeHg+wSc/gfRBgtF1kgsDjsNjkp6T59A4OQU&#10;FBolne5OHtn1CLnNuYwuM3D/+g6QJILmzCH4kTkA1BZspND5HI7AIkAgOvo+0tMWIB6tpOndd+VY&#10;rY8/RhN7OUtUk5iIdccOPHX1CGoNxoEDCYuM4b0TdsrtOpSIvHFjFLcP6010dDS5ubk0OtR06KNJ&#10;c+aQ5XCwQGzihRFz+PxwJXFOBR4k2jwCMRoBsclNSPQ4+maNZ6hrLUGd26iU4jGrAqgODONoSADl&#10;UhmGwmqWVCzjiFZWjs2hT2HX9SBWKuevwbkMbA6lpthCamoqvfwTaV1+HiTwHRNDuamVvUf2ciz0&#10;GF6FlxcGvECv4F5y3eTlM+SKRWnTYfIHcMX3TBQlnlpxhqPlrUT4KJkeUElZSTFqry+J2mE0nBXp&#10;MLtReF10a9rDlLg3MFTWIVqcjGqpZPTT9zOo59WL4FSjji9qmql0uBji70OM/hdUwvkBTu+4QN4B&#10;2RxboRSY+nQmPv7XX9gd/7aCoqMNaPQqJj+Zgc7440ohwOayzXya8ylKQcmCsQuItlth2e1Ibhc1&#10;eRnYy1tQhYYSu2QJKv+rt5EPtFqZda4Mq1ekr5+B1X0SCdFc55j+MZA4GvI34m6poCx7L0dP1bBz&#10;0Sfk7t1BY3kpHqcTndGH7kNGMHTGXYx78HF6DB1JcEzcdZVPd30n1r1VtK0uwnaqEW+LvLDXxJvo&#10;PXIggYHNnGgp4t4ew+kRPuq65+Xn4td6fv9vwv9KBfB7LFmyhKeffvqaCuD3eO2111i/fv1VCuDC&#10;hQt58cUXaWhouHTx582bx4cffkh1dfVPehD/WiuIFedX8HnO5zTaL8e/RbQncrNZ4BFxLzpJoi4v&#10;BvM5WenQpacT+uwfMA4Y8F8dzy26uWX9LdRaK/ljykAi3WfweORz6ueXSVLiHwkIuHbfkiSxevVq&#10;8vPzMRqNPPzww5diwrZs2cLx48cJDQ1lzpw5uM6fp+Gvb2C/eC284eGc7d+P4u/JqgTdwlPpqAVv&#10;mx6VR/5/u0agMkRFXZyeqggNlaqrA6pTVAKDi2pJKChA21JKm6MaUbysBCmUSiJTUolNy6C1ppqS&#10;49l4XM5Lr9eGRpP/f9h77/Aqyvz9/zVzeslJ770REnqvUhQsKCoKCioICGLv66513VXXhq6LXZEi&#10;RRAFFZRiQTohoYWShPTeT9rpZeb7x4mBSNd1dz+/n/d15cqVnDlznpnzzDP3vMt9p/bBpjNwhasd&#10;V0MDw4cP5/LLLz/jcdeXNrH65U2IRHYMXaY1KAeHpo26a6fxdYuvKP2xaAV9K69HQGT4sB/R6bpK&#10;QFj3ZlI+Zw54PJ21cBeKV7NeZdnxZcT6xVNj+hOb9s0k3GWGSx6Dy57psu33x+uY80k2KoXA5odG&#10;kRTqO7d5eXl8/vnneDweYlQC19iaEVGxQ6XhCD4SF6QPYEKfsUQGhSOoRASlSLvHS05tG9mVrWRV&#10;NGN2enAi4wLcQFq0ieHdQhnbzUTSxpvwq8+hQB+HHPEI7pde51C/B2kxJWMK0TL5LwPRGbvehCWX&#10;i903jCO4sIHqUAW9120kNOR0+YxvG1qYfbTUdz66xTAj+mQq3drq5MiyXApzzbSeUjmgULfjF5tF&#10;/K5MUkddTfgjD3Xd6U+vwE//AL8oGH4fbPYZ1be6Z1JmG8H2+s9xemwEx8Qx+ekXUPjpuPv7u9lf&#10;t5+B1Toe/9QBLjcBUyYT8fe/43Y3c6LgeerqvgZA442m56A3CAgYiLelhaKJE/E2NBI0ezbhj//p&#10;tGNs27SJqoceRjQaidq4ibnrTrC32IxalLlUmU+M2s706dOJj4/vLL8AGK06zFj3j2zR61DctIw9&#10;hyLRba5DI4OglEgUVfTWK0CAkDm90CYH0G7Jo6DoTdY1SayRp9LS0dAR3HIUse11wIPVNAnRfxw3&#10;iBt5vPck/Ax9eP3113G5XMyYOA3NejOyw4OuTyiaiTG88847ZGmzyA/IJyUghc8nfo6iPheWTPDZ&#10;lKVeAVNXgKIrUfg5ch2gcDM9tAJboxWjLQm1zfcdCyJEVe0koeRbUl56BPWhxxDb2incGI3s8qLt&#10;ezXxS14+Y23w4/kVfFLdxCWBRtb0TTnt9V+DmsIW1r1+gJ/vqCNvSqXPpeeWfKktbmXt/APIksz4&#10;2Rl0G3zurE1leyWT10/G6rZyb997uSv1JvhoLDSXUl+SQVNmC4JGQ/zyZeh69Trt/d80tHD3sTJc&#10;ssyoQCOLeyZiUJ67w9dps1F8MIvC7ZspzjmE5xTLNr1/AKmDh5E6eAQxGT1Py5KcCZLdg+1wA9bs&#10;WtyVJ7UBRZMaw4BwDAPCUYb4IoayLFNl3k9M8MDz7vdi8UcE8P/HBHDGjBm0trby1Vdfdf7v4MGD&#10;9O/fn+LiYhITz28783tNoMVHF/PG/jcI1ARyXcp1TEqdRPDOr/DPeg6AHW13UFGVSg/LNhLvn4nf&#10;FVf8pmLmz/JWsfnI35gQ4CVA4btT6vUppCQ/SkjI+PPu2+l0smjRIurq6oiKimLWrFmoVCpsNhtv&#10;vfUW3pYWrm5pRf3TTyDLSGo1x3v2JDc5CUmhQKPR0L9/fwYNGkRQUBB2u50lS5bQUN2CSYgmLiCD&#10;uuJ2JI9vqtrUAtWxGuoSlRxRttPg31W/TpBl0s12RlpqSbJW4s4/QltdzWnjDlDZSfNv4OXhD1Fu&#10;SuKS7V9zaWggR2y+c3D//fcTHNx13x63lwObysjeWIIsCci+xCua5GZK7MfZ0f8SThgCUAjwWlos&#10;fcwvUlv3FWFhV9Or54Iznr+Wzz+n5mkfYYt67VX8J04873cG0O5qZ+K6iTQ5mugRfweGeoGPjz/r&#10;k9C48yc4xVpLkiRmL8rip8JGRoT58VZSJN5GB+46G9WWOraoc3AJHgIlA14k2kRfyrenJ5aBnmSU&#10;/BoZCIlA1UsYFHvwyH4UOV5E3vQ2stOCYvjt7DYOxeqSCPVTMbpnEEq1AkEpdpJMh6WOsvlzMVm8&#10;FKYHMfpPq1FoVL5tlAKCUgSlyJrGFj6qbUJSwPwe8QwKNvleV4m4zQ7q/3mAVkmmuW84OdnlyLaT&#10;x6J31NLz6l6kj0vFGNgRqXHb4Z3BPou3DrR5ptDmuR3jyGg8PUW+ePlZLM1mTGHhHBojs92SRXqT&#10;judWeBCsdozjLiPmzTepN39Hfv5fcbubQBYIKruKjOufRxPkS0tW/elx2tavR52UROK6tYhniETI&#10;kkTJ9ZNwnjjBT4Ov4ZWoMRg1Sj6+fQCFezZTUFCARqNh1qxZREREsG/fPr791levO4EfGEwO6+N6&#10;kn7NJv7+sRztvQAAIABJREFU4m6GOFUYY0Raa6wM0hiJVYugVRDx8ACUHYLDra0HOVb4Jquag9lo&#10;DUXdug5RtuPS9mFQSDrRCgtPD38aP7WB7OxsNmzYQIR/KNe5B+M1O1DH+RE6tzdffLWWrNwstsRu&#10;wSN4WDB2AWON8T7rPEsdxA6F6etAre9yzN8dr2PuJ9kECTZu1FegMYejtUd0RtpTB4YRu/tD2P0d&#10;xrFjqf3zC7zz8UI+Fv+BrVpN5Q7fdet3w1NEPTcNUd11/lY4XAzbexyPDOv7pzLI/yKdcH4Bu8XF&#10;6heysLb4HipjMwKZeH/fc66dLoeH1S/so63RQeqgcC6/o8dZtwWfxuXszbM5WH+QfmH9WDTuA5Qr&#10;pkDpDlrrY6n+0bdu/Vxv+kusrGnisbwKJODqUH/ezYhHc5YaXnt7G4XZeynct4eynIN4PScbrkwa&#10;D6mGWlIiRKLuXoUYdv4mNlmScZa0Ysuuw3akETwdD/EKAV16EPqBEWhTAzvF0P8T+IMAwsW3Tf5/&#10;BLW1tSQkJHT5X3h4eOdrZyKATqcTp/Nk1Kitre20bf4duDb5WqKMUVwaeykqhQrnly+hOeTryC0o&#10;78NR5eVIgWr2hHbHLSXQzyujUF78hSPLMlV1G/GWP8ctwT5pE40mgqTEh4iImIQoXtj00Gg0TJ06&#10;lQ8//JDq6mrWr1/PpEmT0Gk0XC6D8M23qF0+SYay+DgO9+mDXa8nNDS0Mw1/aghep9Mxffp0Fi9e&#10;TFNTMaKyhdv+OoPmChelOY2UHmlCX+QgpQiGS3ZaPAspizBSGZNCU/oAygWB48F6jgcnAUmIGaMY&#10;7LUxuK6U4IoiSlEw2bqG/mIxH0fdxICgWEZ98gZ6nQ7dyFFw8BDJycmnkb+KPDPbVubTWm8HBFwq&#10;M0q3H6CkQVPPhm4jqDMEoBUFPuyRwCijld15GwCIjzu7327A5Mk4S0owf7yImiefQhUdg75/v/Oe&#10;dz+1Hw8NeIhndj1DcdWnVIW9zIaQUVzTuB3ps7ux9lmBp8mFu86Gp8HGPJuTXcCu+nY213u4BF/E&#10;JYJArlUN4VtpP81YO/ZtYHzsMGJ0YcgeCTwSskdG9kjIbsn3u/P/HT9u3+tIPqJuUn6CQbEHWVZi&#10;dj2N4tAu3E4LoikKXcgQBssiO1wSDe1u9u2vp69OcdoN0zvkdtw/LSIl18yutx6jV/y9p52HsR0/&#10;AOzM5XSqD/6iQEBeI4khJkpsbdRaXTQ4NNi0Eez7oYF9PzQQHqAmMdJATLgOQ+ADGFt87igWzwQs&#10;mjsImZ6GNs0XEZv691f57PmnaKuvI/wrD9176HnuKxHB2o5u4ABC//EXjuQ+SEODr2FD44gl/NAs&#10;Qntf0kn+2r77jrb160EUiXr5pTOSPwBBFDHMuwvno48w+MB3REQP4707htMvLpB+MVNYvnw55eXl&#10;LFu2jNmzZzN48GAsFgvbt29nI5dhxMbE8qM0VX6OnNwN6bgDS6VE3FiR7J3NmBRB+Du8VH+YQ+zD&#10;AxCUIv7+/YhI/iuNOx5F2+LTftSow5ka5GSjkMrk9PH4qQ3IskxWVhaiLDDO3Ruv2YEiUEPwjAxO&#10;FBdw9OhR8kLy8Age+ob2ZUxAd591nqUOwnvCLatPI3+F9e08vPoQCbQxweVB39wLoeMBJL5XMEOv&#10;S0J9fA9V879DUKtx3fUgcz/JpsXdgy+i7uIm4T0CUmy0FOqxfPsODVFJhM0binCK9VqsVs1NEUGs&#10;rDHzRmktn/ZJPuO5PxO8HomWOhtNVRaaqqyYqy3Ul7Vja/OtcVqjkstuzzjvg/OOzwpoa3RgDNIw&#10;etr5SdTHRz7mYP1BDCoD/xj5D5TfPQulO7C3+lOzw/dZwfPmnZH8vVtez9+LfKnpWyKDeC0t9jRP&#10;eYu5icKsvRTs20XF8aPIp5gQBEbF0G3IcFIHDycsSIuwfBI0noClE3wE/pc+zh3wtDqxZddh3V+H&#10;13yyblsZrscwMAJ9v1AUxn9fCv4PXBz+Zwjgc889x9/+9rdzbpOVlcXAgf++UPAvL9Cfg6Fnu3Bf&#10;euml847x34FgXTBXJFyBs6iIhrceJsS0DUQwF/kTMPBGpl4/kB1fVVJx3Ezm1yWcyKpnzK1pRKWc&#10;207sVLS0ZFNY9CqtrfsJU4JdEslIeZT42JkoFBfWjHAqAgMDmTJlCsuWLSMnJ4doi4WQtevQ5vnk&#10;EVoC/DnQvz8NYWGkpaUxZMgQEhMTz3qujUYjM2bMYPHixZjNZj79bAWzZs0iuX8YkiRTV9xK6ZFG&#10;Sg43Qs3VGMq+pnvRl7BtPWLyFMSMnuRJLvYHKSk3iOxV6NkblQFRGTxWupgBZcW0KIIZMfgBtvzz&#10;OTySxMhbZrLlgE8i5dR5ZmtzsevzAk7s69B608q02Lbj1Uagdgdhj/LwSVIPmg0mTAqR5b2TGBxg&#10;5ETB28iyl8DAYZhMZ14gf0bYo4/iKivD8v0PVN53HwmfrUYdc3bzd9kr42l2MN45ggb7DFTNAkkl&#10;bUTZ5yAp9yOaj+Dd8iZW78nOuVhBwS0aPUsdNt7SeLh8QjrGSAOqMD0xWiXRzQNZv349QUFBjBs3&#10;Du0FNqWcNjZJRt6/DPGbzwF4NuIRVGYTU8p8fqrv9bmRWtGFGogLVBHZDOUumaCMAHp1D0R2nySW&#10;6Z7r+UlfQPf1O4g7eJjGxH1EJ4w/STo7iKnk9tLu9KDwymi8p9lD+8blksDlIgEtCRotbrVMtUum&#10;wiXR5JWpa3FR1+JCkdtMlCqZ/obZGBUynuTZhE/pjuKUWkV9SDC5V+jQr3MRaFFzSXYIbfZKQtO6&#10;oXr+ajIPXYfH04IgKIjSzkD/3XAUai1+Y3zfqae5mdrnfGtJ8Jw56Hr3Puv5bLW5ubPYwFxTFMlt&#10;1XysO0GPON/3qlarmTZtGkuXLqW2traTBI4dOxaLxcKBAwdYwwRu5wuiv/kTsy75lHUFMt3dSvS2&#10;GNzxP7CzUmK8EIK6yUHxhznEzevBwqML+SjnI9ySG51Sxx3drqKNQBa0D6d/QCDXdVgXVlZWUldb&#10;x1hvT7RmEDQKQmb2wK2U2LBhA+3Kdkr9SgF4qOcdCMtvhOZSCEyE29aCruua1Wp3c9eSbEa3Wenu&#10;CEaUfbeo8EQ/ht+YSlRKAJLdTvHLrwCgm347M7ZU02Jz0yfGn4lzX4BvWwj3rMJWr8XV1kLb2ncQ&#10;jSZCpmcgnNKo9EB8OKtrzWw1t3OwzUY/U1ciKssy7U0OmqqtNFVZMFdZaKq20lJrQ5LOnji7bEbG&#10;Wa3bfkbRgXrydteAAONnZaDRn7vuL6chh/cOvwfAU0OeIib/O9j3IW6bgoo9EcjudoyXXUbog13t&#10;0mRZ5qXiGhaU+8qJ7okN45nkyM51t7W+tkOuZQ/VBXlwSkIwNCGJ1MHD6DZkBEHRsV3X6pnfwvJJ&#10;UHsEllwNt34Bsb5O8jM1dIBvbuj7hGIYFIEqxvi7aPv9gYvD/0wKuLGxkcbGxnNuk5CQ0OWm9J9O&#10;AZ8pAhgbG/tvDyG76+ppfPttXNtXEDuqEVEBNjkD1T3rUIX7akRkWaYgq46dawo6XRIyLoli2PXJ&#10;5ywitljyKSp+ncbGH3yfJcO2diUje7zA1alTfvPY923eTOM/3ySxtBQAl0rFkV69KEpJRhZFpk2b&#10;Rlpa2gXvz2w2s2jRIiwWC1FRUcyYMeM0YtJSb6PoQA1ZX32A1XwcEFDqxxFr7M0AvZJGrUB2nJbj&#10;A4Kprz/B0j23opbdVES8SGZTHWU5B4nN6EXa9VNZt24dJpOJBx98EFEQOb6rmj3rinDaPCBAz1FR&#10;FOxeQLVWj8l+Cc36AFaN09OqUhHgdfPlsJ50N+hwu1vZtXskXq+Nvn0WERw8+rzHKtlslN52G87j&#10;uahTkkn49FNEnQFPox13va0zkueus/m057xnvnQ1ii2EqhYgC2osfb9AEd8dZZgeVagOuyxz2evb&#10;qGl18NC4VB4ad+EahBeM0p3wyfUguXkjbgafps5l1et/xZWXh+qaa8mccg9b8xrYVdiI3e1lgEPB&#10;pQ41EjK5yVr6DolgbFoYKWG+m4QkS6y+cxx9d9Tg0Ip0W7MOQ+rp465zurlq/wmqHS4uC/Rjcfd4&#10;FF4ZyeKibsFBkCDw5jSUgRrcLjfrDrxIN7kawaNCdTAFa+okiovaaLecFPpWqUQCow0ERRgIiNAT&#10;GGHAP1zLK3kvsLH8W0Ksam75MYI2hYBSluk11YQcsA8AozGD9G7/wLbQiafRjmlcHKZxvq7Zqkce&#10;oe3bjWhSU0j44ouzanSarS5uW5jJ8Zo2xpvzeGT7QkS9nuQfvkfZ0VgFYLFYWLRoEWazmdDQUGbN&#10;moVGo+Gzzz4jPz8fJU7m8BlhJi03Nz3HmKZgBIXA8NnBfPn1WlItvRmlDCFPX8IbcauoFH1OQpdE&#10;X8IzQ5+hymvimgMFCMCmgd3o4+cjS2vXrkVxoJ0BniQQIWRWT7SpgWzYsIHs7GwORB+gRF3CqKgR&#10;vFNeAhV7fdZ5szdDUNc11uX08vTre4iosKHpIH5KPy/jb+tDYu/QTsLQsOAtGt99F0VEBM9MeobM&#10;GjsxgTrW3TOCUD+Nz6ll8VXYjx6h9PtQkEDbbwamaycRdHMawikdtvfnlrGmtpkJBgPP+4fQVO2L&#10;6jVVWTDXWHE7zmyzptYqCIw0ICoE2s0OLGbffaHn6GhGTzv3+mZpdrLq+UycNg/9r4xn2PXnjj7a&#10;3DamrJ9CeXs5VyVcxSvx1yJ8ch2Sy0vZvp44ypvQdOtG/MqVKIwnU9leWeaJE5V8Uu2zWXsqKZL7&#10;48NpqqzoFGauLy3q8lmRqWmkDhlB6qBhBEREnnNc2Ft8jjgVmaAy4L7iU6w1MdgO1iPZTqaM1Yn+&#10;GAaGo+sVcloq/r+JP1LA/0ME8NfgtzaBPPnkk9TV1aHuWHxfeeUVFixY8F9vAql65FFce78kbmwT&#10;CpWMN3Ysipmfd+ns/BkOq5s9aws5vsuX+NKZ1FwyJZWUgWFdjsHhqKa4+E1qatcCMoKgoF6Zyttl&#10;pUT6Z7D6mtWIwoVruv0SXqeTgn/9C8/yFShcLmSgJCmR8lGjGDRuHEVFReTm5hIXF8esWbMu6umv&#10;vr6eJUuWYLPZiIuL47bbbuv8zk6FJHnZ/N5bHN/ukzfR+I0mUD2AYUYlalHALrUTonmFQMUhbFJ/&#10;SsY8xaYP3kShUnH7a2+zbuNmysvLGTNmDD1TBrJtZR61xb40f2icH2NuTcNcdYiv31uAK3YYFmEQ&#10;q0YZcahFAqztLEwOY2S6b/EvLX2PouL5GA1pDB78zXmPV3J68TTYsOeWUfv0XUitTSije6EdeA+C&#10;cOZFU1CJKEN1qML0bHPsYVP7D1SblByIuo/dxU8TX7MHEi6B29d3kdbYkFPNfSsPolGKfP/I6E6N&#10;tH8LGgth4WXgaOGbsEuZ0/0ZVhzfR+Tb/0L09yd547cog3xpVIfbS1apma259bTtrCOxDZzIrPRz&#10;0qiQiQ7QMSbNJzOTHObk8K1Xk1bmwRIZQP+vt6DwO11PLKfdxnUHCrBLMnfGhPL3VJ8dYdOKXOxH&#10;GjGOiCJgou+Ga3PbWLlpNIkGM2IbxGueJvHKmdQWt5G/t4bC/fU+4n8GeAUP7ZpGktss6GvyqAoq&#10;weZxIygkEi+vpe/o2cTHz8OW3UjL2kJEg5KIxwchapSdTR0oFCSsXo2u55lrvxotTm5bmElebTsh&#10;RjXL7xiC+t6ZOI/nEjx3DmGPPtpl++bmZhYtWkR7ezvR0dHMmDEDURT55JNPqKioQIeFO1lNuyGB&#10;haVPEu7VMOiaBPKbd5FXlEdzUBM7TbuRBRmjbOKx4U8gmoazuamN75vasHglpkUG8c/ucQBYrVa+&#10;fHU5o52+Du2ASSkYh0RSWlrKkiVLaFY382P0jwgIrFHEk1a4HbT+MGsjhJ88ZkmSyd9by/dr8hHt&#10;vrSjR2EnbpCO66aPQTwlaueqrKR4wtXILhcbb3yABd44TFola+8ZTkrYKfOhrRo+HENjlpWGwyZQ&#10;aDCMfQbtJT2Qh0RhrrbSVG2hsryNsvI2jI4z3wZFhUBghIHgaAPB0UYCI/V43TKlOQ0UHWjA4/aN&#10;VxQFUgaGMea27qjOQXJkSebrBYeozGsmNM6PGx8fgEJ57nX3r7v/ytqCtUQYIlg76k38lkxEtjZR&#10;dawn7UfNKAIDSVizBnXMSetNlyRxf245X9W3IMgyLxoluhUfpyBzF+bqkzahgiASk9GT1MHDSBk8&#10;DL+gC9cjBZDa2rAtmo+1Lh63fPKh7EwNHf9r+IMA/h8lgOXl5ZjNZr7++mtee+01duzwpZZSUlIw&#10;dnSUFhYWYrFYeP/999m6dSurV68GfJ6larWa1tZW0tLSuPTSS3nyyScpKChg5syZPPvsszz6i4X1&#10;bPi9JpAl+zM0385DJUmQOApuWQOqc6fjqgua+WlFPs21vu7TuB5BjJ6Whs7fQWnpe1RWLUPqsIkL&#10;Db0Sv4jbuHHTvbglN++Pe58R0SN+1VjtdjtHlq9AWLQIY7PP9qwpKIijw4ZS6+dHaGgoc+bMweFw&#10;8NZbb+HxeLjxxhvpdYYOtXOhpqaGJUuW4HQ6SU5OZtq0aSjP0HEmyzI7P13Kvq986cfuw8aTrNYS&#10;XfMVRnEfguBGllXUpi9j3ffLsLe3MXLqDBKGj+a9995DkBWM6n4DuTvqkSUZlUbBkGuT6DUmGkEU&#10;WPaXB6mwuaiKmsDXA2PxKAXC2szcVHKEJx+4H1EU8Xqd7N4zGpergYz0+URGTuocn9fq9kXx6m14&#10;6my4G+x46m14W05Glr0tZdh2vAZeF6rEMWgH34Y63OCL4oXpO38rAjSd0YwmexMT102k3d1Oe+As&#10;0rQ92JQ1E8Ft88lrDJjZ5Rzd8lEme4qbuKJHOB9M/zeVVdjMsHAcmIsoD+7NqPT5DJQlXvzL/UhW&#10;KxF/+xuBN990xrd6PRKfzd+PubQdp1pgqdFB6yk1SGqFSP+IY9z7yceEtINnWF96frzijLaGG+pb&#10;mHOsFIDX02K5NSoYe56ZpiXHEA1KIp8Y4msgAczWWvZsHo02wAOlIv0m7yDIFNE5ppY6G821Nppr&#10;rTTX2sgtKkJuUaOSuj6AyLIbt/UbJHcxIBLRbTKxGUMQcxowurxEXZlA6Lg4vGYzxddMxNvcTMg9&#10;dxP6QNeU3c+ob3Nwy8JMCusthPlpWDl3KClhRtp//JHKe+5F0OtJ+f67TjLd+b76ehYvXozdbicx&#10;MZFbb70Vt9vNa+++htQuEUgzc1jNTtdQCs33o/VTE3J7My9mvoBd6Wv8Gd8ylFtrJ/GFxo9lw424&#10;O7yDU/UavuibQliHXlz2+p2E7vKiQMR4STQBVyfhdrt57733MJvNHE49TKGnkGuUwbxUcBCUOpjx&#10;FcQN6ThnMsWHGsj8qrhz3fKKTmx+5Vw2eQCDBp0+Lyvuuw/L9z/QkNqLGRkzUClFPpk9hGHJXet1&#10;JUmmNSeTptV/x77NjNLcisUUT1bfR5HP4mvrNClJSwjoJHtBUQYCwvUoFCLWVif5e2vJ3V1DS91J&#10;r97ACD3pw6NIGxqB3nT+WrZD35ez6/NClGqRm54cRGDEuZtPfhZ9FxBYfOnbDNjwBNQdpaEslcY9&#10;VlAqiV+8CP2gQZ3vsXq9zDlSTH5uLt1LjjOkMh/PKd7WokJJfO++pA4eTvLAIehN53fyORVnbejA&#10;jU6RhX5UBtpx1/xHGzp+Df4ggP9HCeDMmTNZunTpaf/funUrY8aMAWDMmDFs27bttG1KSko6mz+O&#10;HDnCvffey759+wgMDOSuu+7i2Wef/a8LQbcs7E1AZRmtfiparn2a2OT7Lqghw+uWOLCljOyNpUge&#10;GVEpEdpzAwEp3yKIXgIChpCS/Dj+/n15audTfF30NYMjBrPw8oUXXY9RX1/Pgc2bUSxbTky5r1vS&#10;qdVinTSJ9PvuRalS8eGHH2KxWEhLS+Pmm29mx44dbN26FT8/P+6///4zRvHOhZ8L3d1uN927d2fK&#10;lCkoFGdYzGWZ3NXzcez+mO6mBnTKk1EctxRHqzyDfSECubt/IiQugdteepNNmzdzeEcRgfZ0JKdv&#10;n8n9Qhl5UzeMgb56npJD+/nipefYf8kkfkrvhywKpFnbGHlgG2OGDWX8eJ9xfVXVKvLyn0KtCKeP&#10;4lO8je7O9K10SnrxlxCNqk6C5648QNM7z4EsE/bkEwTPmHHe87MidwUv73sZRD8aI19lg2c3A/a+&#10;CBoT3JsJpqjObU/UtXPVv3bglWSWzh7M6G6hF/ANnAMeFyybBGU7cZtiGdhzAXWqIDatXYzmuy1o&#10;+/Qm4dNPz+lD7bC4WfNKNm0NdsKTTARMiGZbYRNb8+upbPaRkwzlEl768ihqD+Rcei0RDz3GkMQg&#10;tL8Q2n2jtJZXS2pRCvBZnxSGmQzUvJyJ1O4meHoGuh4nCUNp2TaKjs0GLdSVBnD99B3oVafXg72a&#10;9SrLc5cjSAILckbjsVTQ0jsMpz0SV3sUbksc1obvkdz5ACj141FqTj7oaHQKeh1biKk8GykqEd38&#10;jwmK9scUou0S5aptdXDLR3spbrQS6a9l5dyhJIYYOsdROnkKjmPHCLpjNuF/Ol02prKykqVLl+J2&#10;u0lPT2fy5Mnk1eaxZNESDF4DUdRyO5/zre0mloZbKAo5CIDBbaBX63DmtU4iwgX1bolvNCLi1Hiu&#10;jA+mn0mP2LFOuBptVLyxF42kwhGlIPm+YQiiwHfffceuXbtoD2pni/8WlAisr6gkRhJg2ipI9V0j&#10;FXlm9n5ZTH2pL8LuFTzYjeXYjfXcessUUlNPF2i27NhJxdy5yAoFd41+mHJTBG/c1JsrksJ8DRnV&#10;1s46PXONFW9HdE7jaGZw9ouoPHZK4q+iKukaAoO1hPcKITjaSHuQkpsqq3CqBLYOSiO9wwpN8kqU&#10;HW3i+K4ayo42IXfU/Sk1ClIHhJE+IoqIJNMFr52Nle2seTkbySMz+pY0eo6KPuf2ddY6blx/I63O&#10;Vu7oMYuHCvdD3gbaGsKp+sE33yOe/zuBU6Z0jNdLXs4hFm7egn9+DkZbe+e+lGoNiX0HkDpkOEn9&#10;B6HRX3zX8zkbOgaEoq9+BUXeckDoeOi8/aI/4z+JPwjg/1EC+L+C32sCOdoKaf/yJo6HN+NRifj5&#10;9SC9+yv4+aWf972S5Cb/yFoy17ZjrUsCQBdUz8ibIkjtMxpBEDjRfILJX09GRmblhJX0Cr2waJwk&#10;SZw4cYJ9u3ah3bSJ9OO5KL1eZEHAc/l4Up95Bt0plmaVlZUsXrwYr9fL6NGjGTlyJO+88w4tLS2M&#10;GjWKS89iTn4uFBcXs2LFCrxeL7169WLSpEknRZqbSyHnM8hZDU2Fne+xelTUaHsTP+0f2E6EU+su&#10;Y8OK+SAI3PL8fNR+kSx7ZQsquy+a4hekZdS0biT06poOWfW3v7DGL4pd/XzOFQPrXPQ/sQlRkpg5&#10;5EZMFg3uBgsn4h7Apa8hNP9mgsquOu0YFAGaU6J5vhSuKkyP+ItC8KaPP6b+tfkgisS8+w5+HQ83&#10;Z4NH8jBl/RQKWwqxGy8jJnouW4/cj1C1H9ImwNSVXVLBz284zsc7S0gKMbDpoVGoz5OKOitkGb66&#10;Dw4tB7UfT1yyiMWeMOZVFTH1hadBFEn8fA3ajIzz7spcY+WLV7JxObx0Hx7JpdN9XsBFDRa25jXw&#10;w4lyAo/9mQc2+ojD84NncCC+LyOSQxjTPYwx3UKJDdIjyzJ3HS/jq/oWglQKNg7ohv/WKizbq9Bm&#10;BBMyo+tYDn16H03hGwHIdPThT1euRiWqOg5P5s0Db7Lo6CIA3q4biGjagaubb+n09+9PevdXMBiS&#10;sLU5+O7DdynM+hGAQMNolMFDabe4Ca/NpkfuYiRBJLv/41j8fBpxolIgIExPYIQeZYCapUeryLc5&#10;0AZpWT5vKHHBXclo+9atVN59D4JO54sC/qJbHbpeJ/369ePaa69l3lfzCM4JRi2psRn3szuohDaF&#10;iCCL2I2Xc3VhAAEON+6Y3swtCUPplTnh8FJlVDPx/r4EhPvGIdk9VL65D7HVS5NoofuTY9AYdVRX&#10;V/PRRx8hyRKHex6myFrELa3tPGFugRsXQq/J1JW2sffLIirzfNkChUrArK7AbSjDrVJy1+zbiYmO&#10;Ou14ZJeLE9dNobnJzY6E0eRF9KOfvwGtzYvTeuY0vVIlEhRlIEjKJfT4KlT7S0AQ0I14DGVIKqYr&#10;EjCN9X0Hc46WsKGhlevCAnglJIzc3dXk7ant7OwFiEgykT4iipQBYagv0nfc4/Ky5uVszNVWEnqH&#10;MOHuXuckjpIsMe+7eeyt2Ut6UDqfGnqj2P4ajlYdpVvDkR0uAqdPJ+TxP1F+5BAnMndRkLUXl/Wk&#10;rp5Cq6PbwCGkDh5OQt/+qDQX39R1UQ0dkgTfPAL7F/s2uuIfMOz0rv3/FfxBAP8ggL8Jv+cE8plj&#10;f8mJgufxeFoRBCUJ8XeTkHAPonh65EyWZeobNlJU9Dp2eymyDLaqa6g7eC0uuwAC9Bodw9Drknhk&#10;90Nsq9zG+PjxvDHmjfOOxW63c/DgQfZlZqI/fpx+Bw5itPrkQoSePYl/4Xl03buf8b0HDx7sbLS5&#10;6aabEASB1atXo1AouPfeewn6RQrrQpCfn8/q1auRJImhfbpzRawdIWc1lO85uZFSB92vplrflzUr&#10;v8fj9hKT3pOrH3ycVc/+idb6OvpeOZHg2KvY82Uhkscn5tz/8ngGXZ2ISnMyoiR7JSqzj/Jo9lG2&#10;d5CYm4qcXFlayD5lAaGSietcvhSMJfQgVf3+hejW0e3Yu2hCQlCF6U4SvlA9oubCCqFlWabm6adp&#10;/WItol5P/Kefok07d9NGVm0WszfPRkagOeJ51iVGMnjVBJ+h++TF0PNkV3Cbw82l87fRaHHyl6u6&#10;c9foC5fC6IKd/4TvnwNB5Oi1SxnXEofW42bja09DeTmB06cT8dSTF7y7smNNfPP2YWQZht+QQr/L&#10;47opKJCxAAAgAElEQVS8nll9kB1/vo2rsyQcSiUPjXqQMtPJgvXUMCNju4cxLCWEl1qayLE66KbX&#10;8nVMFJa3DoMoEPnk4C7yE7Lbzd5/DsI2sB2PE/YZr+Gpkf9EFETeO/Qe7x5+FwGZNxSpiCE5yGoQ&#10;JRUpaX8hJmZ6lzpNWZb5/sV/kXPEV4s65IabGTByHGXXX4/c3obzituo73Ud5lobLXW2zkjVmeAX&#10;pCWwo/kkIEJPUKQe/zA9dXOm4zxyhKBZswj/8+NnfG9ubi6fffYZsiwzdNgwcmKUrD68FVPbHhp1&#10;vq7QNKeHoQWzKbhsAn38rNR/9y2iKDLv0ttwb/DZTu6zemjWKLn6nt6Ex/vRuPgYzsIWrDgoG+Lh&#10;8klX4fV6+eijj6itrUVIE/jc9Tk6SWJjRTXBV76KOeYWMr8upviQLxUpKgSiexvYX/UjgujAKuh5&#10;YN5sYiNCusqsdET16vNrsbnO3NwmCOAfpu9M3QZHGQmKNmAK0fks1bxuWDaJ6lVHaC3VowgORTf0&#10;KQSVnoCJSRhHRHPYbOGKw4UIssxdG1sJafd9Jzo/FWlDIkgfHkVQ1K/XCtyx+gQ5WyvRmdRMe2bw&#10;ae43v8TSY0uZnz0frULLhrQ5hH/zOB6HSMnONBzmNtoH9sPcvzclh7Jx2e2d77Np9VQm9+CW8eMZ&#10;OWjQOV04zgV3rRVrVu3FN3TIMnz3LOzu0Dwd8wSM/nOXB8//FfxBAP8ggL8J/4kJ5HQ2kH/iWRoa&#10;tgBgMHQjI/0VTKaTshFm8y4Ki16jvd0nYaJSBZGYcB/R0dNwWmHX54XkZ/pM59Umga8jFlIRcowv&#10;r/uSBP+Es352fX09mZmZ5OTkoDGb6XfgIFE1vmYTMTSEiD//BdPVE86bAtm4cSOZmZmoVCruuOMO&#10;tmzZQnFxMd27d2fq1KkXf1I8Lkp/WIhtz8d0owQlP3fqCb6ayT5TIX0iaHxF4RXHj/Dlq8/jsttQ&#10;aXW4HXYMQd0JiJpMU5WvnsetaqXPFaGM6N8XT31HjV7Hb3uTg+d6aNgc6VtMH8pzcGuZi7XqfTSL&#10;FkbpetEnNgNVmJ489UO0e3KIi72T1NQ/n2n0FwXZ5aJ87p3YMjNRRkWSuHo1ytBzp2sf2/YYm0s3&#10;49Kk0TftZVa3rIFtL4M+BO7LAv1J0v3F/koeXXMYvVrBj4+OIcL/IqMEx7+Gz3w+t9JVr3KFOIYj&#10;Fjtv7NxMvxVLUISGkPztt2ds2DgXDv9Ywc7PCkCAq+/uTULvrtHY9w+8S9ATb9OrTMYTGcGex/7J&#10;9xV29pc34z1FokOvVuAO0mALVjMsJYR3sm24qyz4T0zCb0TXFFzrj1s4XHIP7kSZKptAU/g8/LSB&#10;/OvAvwhTSvw50IhC61MqMFhi6D3uE/T6+NPG7m13UftqFscadnGkeTsAKRojqfsOo8vIIGH1KoQO&#10;W0JZkmk3O8g7Yeb99XkorV6iRSVRohLXWRpQADRq0DYUYXA2Ejf9OoJTwgiM0OMXrOv0kW33ePls&#10;5x4qfvoeCYkfEltpFXYgyG4UkoKM5gxua2tlmKeE/dELueyuYaxcuZKCggKSkpK4NmgElp3VeIBt&#10;bW4sEvQ3KYkVBdyyxHfeCgZMGEJ8twiOFRxk67Yf0eg07IzbRLnLzF3NrUxPfZisxivI31uLLPt4&#10;QNqQCPRJNjb98A0KrxqrJ5TRfYahtEFTleWcMisuyYktQM+oQVGExvrIXmCk/pxeuwBYm/C+M5qS&#10;1U7cViW6QWNRRvt8oOuijewvamP5AB0nYtT0LnVyv0VLxshIEnqFnLdJ43woP9bE+rcOA3DNfX2I&#10;73l6xPZU5JvzmfbNNNySm9e73c7lP8zHZnORfbQP5S6ZBpMB6ZQ1VxMQyOG47hyKT0dMTGV1/24k&#10;6C7e2kxyeLAdujCHjnNClmHHfPjxBd/fw+6Dy1/4nyOBfxDAPwjgb8LvNYFkSQJB6CRWP0f3fI4C&#10;ZkAkLu4OwkIvp7hkAWazrwlGoTAQFzeHuNjZKJVdvYArcs38tDKftgbf06IztpG5d1+LX1DXG/7P&#10;ad7MzExKSkpQeDxkHDtO9xP5iF4JlEqCZ80i5K55iIYLeyL2er0sX76ckpISAgICuOGGG1i8eDGy&#10;LDN9+nSSky8g8iTLUJkNOavg6FqwmztfqiMYS9I1JF/3Z/A/c11NXUkRa1/6K7Y2O2rdKMSO2iyV&#10;UiBCbSVZrcaf0xc3qwIe76sjM0SJQpK5N6eNgaUyym4i2xt+RKFQ8Nhjj6HT6WhtPUD2/ikIgooR&#10;w7eh0YRf0Pk5H7wtLZTePBVXWRnaPr2JX7r0jAbvP6PWWss1667B6XXSFnw3m0feQvcVV0BDHvSZ&#10;BpPe79xWkmSmfLCH/WXNXNsnigXTzi9A3YmqA7B4AnjsMHgea/r/hftzy0k2N7Dw738Cp5Oo1+fj&#10;f/XpwrTngyzLbFuZz7Ed1ag0Cm58fADB0SfntEfycO8X07ll/iHCWkE/cgRxH3xAm1NiR2EDW/Ma&#10;2HainkaLq8t+I/VqxtlgZLAflz0yGOUptXeyLFN091TKJ2QjG2F7u5IvW1SM9fNwjb8XQZAQHBBe&#10;PoT0O5chnqWZoPmrQqx7alDF+lGdUsmPi3znO7rFwrVvvoc+vWspR1GDhVs+2ktdm5PkUAMr5w4l&#10;3KTFbnHRXHOyAeXnZpR2s6MzFfdLiEoBgjTU+Ynka2XqTSI6exYt4mpaNT61BEk0comiPxEnfA8S&#10;49lOjFMi8OENeJQu3nnnHbxeL1NunEzobglXSSsOlUhpu5vuWgWyLJNp9VLn6ToIr+hE8G8nV52P&#10;pGjhKs8AqpsikTrkiiJT/IlM9qekoJz6ilYUHkOnzt8vodYqCIoyEhxtgL1bUO/7jmqVgo9ueJA1&#10;94zEpP0Vka3ao9heupKyLUaQBWxD7iQ8ciCyLJNt85IXo+Vfg3WIwK4h6STqf7s/rL3dxarn92Fr&#10;c9FrTAyjpp47gu/wOJj2zTQKWwq51jSQmzJzKagXKbcEIp9CoPzDI0gdPBxvj37c0y7S4pXpbtCy&#10;qk8yEZoLPzdnbegQOxw6Bv0Gh46978Omjofg/rfDNf+Es1wz/w38QQD/IIC/Cb/XBCrMzmTbsoV0&#10;GzKCbkNHEpaYjCAIuFzmLp6iP0MQVERHTyMx4V7U6rO38X9f9COfrtxC3+rLEGWFr8P1uiR6jYnB&#10;4fClebOysnyyOrJMXEUlA44eRd3heGK45BLCn3wCzQXY5P0SNpuNDz/8kJaWFhITEwkNDWXfvn2E&#10;hIRw9913n7mZA8Bc0lnXJzcV45Y1uGQDTm0s7sQJ5HmS2XOsFkFWkpaaQVR4DC67x/fj8OK0u3G2&#10;u3FZ3DjtblxuCbnDTipWJdBDp0Bzii6YqFd2pmtbQ7XcKbST43ahdLu45ngOPfMSERCIHmfh0NED&#10;9OjRgykdRdg5R+6moWELkZFTyEh/+aLP0bngKi2l5OapSK2t+F11JdGvv37OhooPDn/A24fexqsI&#10;5LJ+H/GWqQ0+Hg/IPtHW1HGd2x6tamXi2zuRZVh151CGJp07QgFAayV8dKnP0SFlPLabVzIyq4Bq&#10;h4s1SxYQsm8v+mFDiVu06FcLvnq9EusXHKIqvwW/IJ9n8KmdlpXtlTz80SSeWmRB4+E0aRRJkjla&#10;3crWvAbWHq2mtNbCqSMxaZSM6pCZGZ0WSohRg/3IUfKeuxHzvb7oW71bIEzlWyI1xwWiKy4l4R/v&#10;IZxlvnrMDmpfzwavTMicXij8nGyfOoXDoX7IgkDKoGFc/eDjKDsigAV17Uz7KJNGi5Nu4UZWzBnq&#10;07I7B9wuLy11Nmp/OkD5ivXYjJHUdxuEt9WD4hTZOrfoJCv2W45EbkMWZDQePYMrLkfjMVDtX8LU&#10;+BvIOZqFLHqYxCZCQvoTfd+7bN26lW3btuHn58c9M+fR8sExvKfUwh1U1nHc0UpyTDqCS01teTN4&#10;ft2NXRYgJMrXcduZwo02YgzUIAgCbfuyqJoxAwmB5yY8xpvPTiM64OJlRWRJpiLPjPn7lURve4XG&#10;Y35IShVto/5GrCkEBAi6LZ25njZ+MLd1kbv5tZBlmY3vH6HkcCOBkQZuemIgyvPo4L30/XMc3LWF&#10;lHoTIY2KzrUKwOhw0e2SsfSYfDOh8YnsaLYw82gJNq/EAJOe5b2TCFRdWG2ip9WJbX8d1uzf2aHj&#10;wDJY/wDIEvS8ESZ9cJrn838LfxDAPwjgb8LvNYE2vftPjm37ofNvU2g43YaOIGlgOlZhI1VVnwIn&#10;64YiIiaR1u1vKJVnj8h5JS83fn0jRa1FzIm+l5gDg6gtbgVA5e+lSXMUp+j7O8zhYNixY2gLfI0U&#10;qpgYwp98AuPYsb/+Zu6RqCqvYcWyT/G6oHtqBmUllbgcHjLSehEdEdtB2jy4LDacDdW4W8w4HV5c&#10;kg6XbMAl6zizx8PFwShC3xAt4dF6cipyacbCiIljiOwRj2hQIQgCZXYn0w4XU2x3onNYue7Hz4mS&#10;+mCwxhGR6keh50fsdju33norqamp2Gwl7NnrI1hDh2zGYPj3GMyfCmvmPsrnzAG3+5wSIgBOr5Or&#10;1l5Hg60Kp/9Edk34G6E/Pgt73wX/WLhnT2eKHODpL4+wfG85aeF+fPPAyC6RsdN3bvF5udYdgbAM&#10;mL2Zf9XaeamkhuuOHuChd15DUKlI/OorNEkX/7BwKhwWN5+/kk1rg53IZH+ue6gfilMsvdYXrWf9&#10;h3/h4a9810P0G69jmjDhjPv6+/Fy3j9YycACK6UON22/CKP1ifFndFoYPb9bjR/LsF3pY1OCXcB/&#10;jUiwNJS4jz46q2UbgHl1PraD9WhSAwiZ3ZOKu+7Cum075l7pZKklvB4P8b37cd2jT1HY7BN5brK6&#10;SI80sfyOwQQbzx91kmSZQ202Nja00Oehe0kuzOeLsVfyzuQZBNgkhniUhDuOsdu5kBbBV3OX0tif&#10;ESU3oPOcnoqXBBdepY0EZS5xvdLx7z+C9Vs+p8XawIiRIxiVNoSGD3LAK+NM07Cs9FsMBgOzbp1H&#10;9q6j5GTmo/b4oXJrkSVdp1/vL+EVnXhU7XiUNlQuI2p3EAqlQEC4gYBwHf5hegLC9ASE6wkI16FW&#10;w97LJxJUW86WpGFc9tE/6Rl9cZIlbU128nbXkLunplOsebB+BaGZP2FvUqPtkYZp8j+wH24CpUDz&#10;5GTGN9ehFGD3kHTifkUq9Wcc21HFTyvyERUCk/8ykNDYM5dBNNdWU5C5mwM7N2Mt72pkGKq0E1hp&#10;J6LFQtLDjxA8cybgkzq653gZLllmdKAfi3omYFCem1z+3NBhy67DceI/6NBxdC2snQuSB7pdBVOW&#10;nFfW7D+BPwjgHwTwN+H3mkAuh52Sg9mc2LOT4kPZSJKNsD5mQnv7hKEB9Ore6P3CaGzyFZprtTGk&#10;d/8HQUFn1vNbV7COZ3c/i0ltYsP1G6gpqWHX+uM4Sk2IshIZGZV/NUPt+1H/8D14vQgaDUFz52K6&#10;bSYeWXmSoNk9OE+Jsp2MuHlw2b047R7cjq7bnKvQ/WIhigJqnRK1ToFap0QlCthb28HmxA81WkGB&#10;SgClACpBQKUQ0IXr0cebMCT5E9Q9CIVBxe7du9myZQsRERHMmzevc+E7ZrEz7XAR9S4PwR4n1695&#10;j5CoeJT1wxAlNenX6NmevQk/Pz8efvhhRFEkN+8pqqtXERJ8KX36fPRvO9ZfouWLtdQ89RQAUa++&#10;gv+11551263lW3lg6wPIKJg0aCHPp6TDu0OhpRwGz4MJr57cr83F2Pk/0Wxzc+/YZO4Zk4JBc4Zo&#10;guSFVbfAiU1gCIO5P9Cgj2To3ly8Vhtfv/QXVPV1BN99F2EPPvhvOebmWiufv7Ifl91D2tAILrs9&#10;vUt5xJ+3/5nAxRu4fq+MoNWQsGoV2jM0JUmyzJ3HSmk91sT8gzaOa+HY0DB+KmjgaFVXX2+Ty0Jv&#10;bS5DDMcY/fVRjFHpxC/7BIXReNp+f4a71krdvw6ADGH39cWWuYWap55GUKtJXPsFtXYLX732Am6n&#10;g4CEVD7QXkq9U6RXtD/L7hhMgP7sEReXJLGr2cLGxlY2N7ZS5/JFKAfk5jB/wUt4VCqOLFvNgKRg&#10;lh5+k/XF6wGINETy9JCnGeg/FHONhR+/3UldRQuiV4csq9C5zr5uyXjxKu0kpkcTF2BA4/Swo6gY&#10;W6uMWjIiS2chCoJMUKSB6G6BvrS9ysMPu77B3F6PLIvY2tII8Ybi5xE6pVXOhOja7aTlrcah1FN0&#10;zwL6DE4hIEyPf5junF24XrdE8eEGcnfXUJFr7iQ6Gr2SboPCSR8egf/6mZS8fxzJIxJ6zxwIvArH&#10;sSYElciCUYEsVbqYERXMq2mxZ/2cc6GlzsbqF/fhcUmnNTLJskxjRRkFmbsp3LebhvLSk68hYwgW&#10;GawsJE5oxbwzAslqx//GG4h84QUEQWBldROP5VcgAdeE+vNORjyac2QDOhs6DtUjWf9LDh0ntvhq&#10;hT0OX5321E9Bc/Zr6T+BPwjgHwTwN+H3nkCS5KSsdCmlpe8i4dN0stZpqckMw1JjwBgYRMroKJSR&#10;P+GRfE/6UVE3k5ryBEqlH16vhMvuob3dxt0b78VisTFaPxZDpQm71YUoKxAlDQYpDHVzCzp7I5JC&#10;hUehRTIG4tUYcbsk/p0zRKVRIIteHC4rsujFoHJilOoIFRvQ0oZGtKEWbKj9A1EnD0DdbSTq4HA0&#10;OiUqrQK1RoHUZMdV0oazpBVXSWuXLjUAD16I0BLUMxJ1oj+aOD+EXxSJS5LE22+/jdlsZuLEiQwY&#10;MACA3c0Wbj9STLtXoptWxeWLX0Xb3oI34UqMzWlojAr0/as4ceIEI0aMYPz48ThdjezefQmS5KJ/&#10;/1UEBgzi90T966/T9NFCBJWKuCWL0XeM/ZeQZZkbv51LQWMmsr4vWTf8P/bOOzyqav/6nzN90nvv&#10;BAKhQ2iJiIggSkdQKYqAKIodC3rtIqjYsYvSpEpvAoIgPaFDgCQkpPc6yfR23j9OSIgUUUDv/b2s&#10;5+EhMzl1smeftb9lrfloc3ZKen0Ikh1XvSgvwOLkPF5ZLTUSaZQybm8ZwMB2IfSOC0B7/gGx+RU4&#10;8CUoNPDQRghL4MX0fBYUVfLqhmX02bgGZVgYMRvWX7FO8a8i73QlG744gegU6TGsGZ3ubGy+qLXW&#10;MmLNcMbPLaJDtogyNJSoFT83sUo7D6PDyT2HMnhvYwW+VhHXsS3xbuNPWa2ZnRnl7EwvY3dGBXWW&#10;xjEVZarg2ZHdGJQY19BgcSlUzD+F+UwV2rZ+ePT25NzgITj1egJeeB7fiRMBKMpI4+cZr2M3GSlX&#10;+ZLVaQxzJvfGU3txWqzW7uC3ylp+qdDxW2UtdY7GRZSbXMYdvh709/Wg7XNPYjlyhKOTkvg2NINq&#10;SzUCAmNajeHJjk820TS02+0sXrKYc1nnsMqsJA3oyaGTgThSj+EmCqjtanycoHc21u5dFoKIKIoI&#10;9VF5o6KO/GaH+XDKa6hU0v2UlpayaNEiamtrccrVbDQ2w6H1Yt2UWwjz0lBbaUZXZqKm1EhNmbHh&#10;f0tJBd1T3kJpN5He/D4KQ29tcmpXTxVegS54BtZHDQOktHDemSoyD5ZhNjTqbYbGeROfFExMB//G&#10;FKy5lpqpvSjebgYZRC78CcNxNZaMapxqGQ921JDlpeBA91aEav5aKtThcLLqg8OU5dYRGufNkKc7&#10;gAClWWfJSJFIX3VxUcP2MrkcQ5CSo96FtAtS83rRcZwWkZy9LbGW6tB26kTEvLnIVCq+zCvjnSxp&#10;3zHBPnwQF478EhG769bQcT2RswcW3wdWPYR1gTE/g/bi7+g/hZsE8CYBvCbcqAHkdNopzF9P5tk5&#10;mOp0OO1alLJofDyGoS9xoyQrh8qCYhx2GQgqZHIVGi85MqUcp12D0+aKaHfHcfkmwr+MP0bdVBpF&#10;w2u1RoFSq0CtrX9PU79Nw3byegKnQCYTcFZkcWrJa4RW7sEHXcM5HC7+yDvcD+3uh6A2AIgOEVux&#10;Hss5HZZsHZbsWkRz0xsTlDJUkR6oojxIKTzB/nNHEBSS73Bs7KVTsVlZWSxcuBC1Ws3UqVNRqVRs&#10;LJfSKhanSHdPVyafTeHUqiVom7fGouuGyuZF236B7Di5AlEUmTJlCv7+/mRlfURO7ld4eHQgofOK&#10;G25yLjqdFD79NHW/bpNsoJYvQxV+6UhFVk02Q9cOAxyM6DCDN9oPgjWPw7FF4NcCHt3dkI5xOkW+&#10;232OJSl55FY2uh24qOT0aRXIZNedtD7ypvRmvaRMusHM7QfTCC/I58eZLyM4HIR98/Wfahb+HZzY&#10;UcDuZRkgwN2T2xLdvrEb+mDJQZ5aM4EZ8+wE1YBL9+5EzPke4RJuMUVmKysWHGP4OQup4Rr6Pp7Q&#10;5CFqczg5eKaQVbN+ZJN/W4wKKQ3YPMCNJ26PZWC7EOR/IIKW3FrKvz4OMgh4phMl057CsG8f2g4d&#10;iFz0U0PN4OHcap79ahN35K/B1WHCMyiEe1+bjodfAAAlFhtbKnRsrtCxp1qP7YLpOVCl4E4/T+7y&#10;8yTR260h6nN29wbe/vUljjWTXsd6xfJW4lu082/HpWC1Wnnv6/dwVjtxqpwMHP4w4+YeY7QiDYfS&#10;iCe1jPc7ia7Pdyz9aRNY1DQLi0dfa6BMl4+Pjy8yvRemailFrpTVsid8G8eD9vBpn0/oHdEbkLQI&#10;ly1bhsViQeHiwdLqKEyChgUTupIUe/la5eRzlSQ//jx9cw6g849A+fJX1FRY0dWTw/Pe51eCXCHD&#10;N9SVyLZ+BDfzxDNAi7u3pokPsFiRSeGYu6jLVaDycyFy/Q6qlmdjza7FoBKYkKClV8tAZrQI+9Pz&#10;XYgDa7M4/EsuKq2MXqM8KDx9iLMp+6m7wI1DrlQS1b4TzbsmcsKjiBknPiDGLrKqTIfMVEv+kdYY&#10;Mqulzv+ff0bu48OMc8XMzpPke6ZEBPBqTHCTuebChg5TagWi7To2dFwvFByGn4aDuQYC28ADq8Et&#10;4F+5lJsE8CYBvCbcqAG0/vvvyDt8/WrIbDILVrkJGaBVqvHyccfL0wUxKx3n2dMo7GaUMjset/ag&#10;wq0FOadrQJSidQl3R9G2VygKtfzaiI2xCk6tguPLoCCl4W0rSjLkLTniaI4ttAfjx0/EVmTAck6K&#10;7llyahEtTQ3ZBZUcVZQH6hhP1NGeqELdGqy9HA4HK1as4MyZMygUCh544AEiIy+W6li6dClpaWl0&#10;7dqVu+++mwWFFUzLKMAJ9Pfz4LPoABY+NRGLwYCq493IclqCAK1HKNm5ezuhoaFMmjQJu93A3n09&#10;sdt1tG3zJQEB/f/+Z/QX4DQayR37AObTp1E1a0bUksXILzMGH9wxnaN5y5ApA0m+dwMaqxG+7AaG&#10;Mrj1Bbj91Sbbi6JIamEtG04WseF4MYU1JnrKTjBX+QEKwckm/4fR9HmRW2L9mXg6h18rdCyY/S7h&#10;Z07h3vcOwmbPviH3LIoiu5ZkkLqrEIVazj0vdMYvrDGN9OnhT9myYw4z5jvQ2MBn3DgCX552yWMd&#10;zyzHd04aNgF+HhvFi60vJtBOsxmdycb8w8X8uCeb2vqFR4y/K0/eHsugdiEo5DJEUaT8uxNYs2tx&#10;SQhEcByj5I03ENRqotesbmiaOphTxUM/pmCwOugZCLecXYG+shytjx/2ic+yWdBypNbY5Bqau6jp&#10;X0/6OlzgxAFSXe+iM4uYfWw2ZrsZpV1kTF0bnnpyIco/KbQ/VXyKOT/OwdPmiYeXB3tlHfA4ZyTW&#10;7Tg2hY0AKhgfZyAleBw7du7Ezc0NUa9BURmKyibV4TkFO0Gu+zgTvZaf3ex0DOjI/P7zEQSB48eP&#10;s3btWpxOJ17+wXxbGIzJKee1gfFMvOXydaFZ5Xqef2cp07d+jAyR8IULcfuDJZxJbyXrSBnpyaWU&#10;ZusQr7K6RK6U4emvlWoMA6Q6Qz/d79S88gZ2kxyv3m0J/HQx5XNSseXXUaESmNLdhVV92hJ4lZ21&#10;BekVrJ61DoflLApFLhZjY2mBUq0hulMXWnRLJLpDZ1RaF87pznHf+vtQ2Iz8UmXDq66UkowWVB/R&#10;I2i1RC1ZjDIujpczClhQVAnAf2KCeTKyUWHgH2vouF4oPQULhkrzj2+sZA/o+ddI9vXATQJ4kwBe&#10;E27UANq96ndObHUgCCIqF2VD9OzSETY5SrVAbUURZefSKM48ikdMNn7xpcjVJixOK0v1Mgr1fsy5&#10;9QdiIqOpWb6c8s9n49RJ0TePwYMImPo8ykBpJVaeV8fORWmU5Upp56AYT24bE9dEhuOqYLdAxhbJ&#10;mSNjiyRGDCDIIOY26mIGMuf3IpRmF6plBhw4uc3ZhlhrU/kUQSNHHeXZQPiUIW5XXMXa7XaWLl1K&#10;ZmYmKpWKcePGERraKA9TW1vLJ598giiKPPbYY/xkFJmVI+kkjgn24f0W4RzduJpdP/2Ia1gUerE7&#10;WmMIEW28yJcdoKysjAEDBtClSxfy8+eRcfYdtNpIenT/tYkg8I2GrbSMnHvvxV5aimtiIuHfftOg&#10;L3chik219F05AMFRw4C4R3iv+5Nwei0sfxBkCnjk94aI6x8hiiJpJw4SvW4oGoeBlY6eTLVNBgRc&#10;NQp0vir6Fh/hxVVzELRamm3cgDLkYieH6wWHw8mG2ccpSKvGzUfNyGldGjqDbQ4bYzaNwX3/KZ5f&#10;JbGCkPffw3PIkEseK/3jg7iWmfmgpZqkO2O5L/jyouS1Zhvz9+YwZ082OpM0jqP9XJnSO5b+Llpq&#10;5p8GhYDv6BDyxo7EaTQS+PI0fMZJdlj7syqZMO8gJpuDxGa+TBkaz868PGzff4R7dTkGrSsrBjxE&#10;mV8wnT1c6O/nSX8/T5q7XjqNnl6Vzpv73iS1MhWAjtoWjPv0NCF1SmK3bL6qv8FDax7CL9UPN7sb&#10;andvVpRG86BBTp3vIewykQgKGJUYzfcHg3CUeqKy1n8+MhGjpgBXt2Pc6baGe4I8cIhO5vefT82J&#10;QjoAACAASURBVMeAjuzevZvffpOcUKJj4/gsy5sqk4N7OoXx4ch2l11IVugt3PPlHp5eM4tW1bm4&#10;DhhAxEcfNvz+vB/v6b1F6MoaxY+9g1xolRRCi67SvFFTej6VLKWWdWVGdOWmy6a0E4w/4pFyCBAw&#10;D7gHR8/xBJypQKazUqIW2DEkjBc6RV3xs8w/fZLj27aSsX8/orORhGlc3WiW0I3YrolEtuuAUtXY&#10;VHJ+vKZXnmZhjZ12NcVUF4ZQIql6ETr7czR9+vDEmTzWldUgALPiwhkb4vvvNXRcL1RmwYIhoMuX&#10;mtIeXAu+f1OI/m/iJgG8SQCvCTdqANmtDmz2OjRaz6v+ApeUlJCcnMzJE8cRa2vwVOYSnXAaFy9J&#10;vqGo0AX5plBa59ehqpA09NQtWxL02quXrCFzOkVO7iwgee05bBYHMplAx34RJNwddWUpA1GE/GQ4&#10;vhROrZZC/ecR2Baxzb1Yve/EUqLBkq3DnKNDcMBxeQ4HlVm4iCpGCj1xj/FFHS2RPmWwa5PUzdXA&#10;ZrOxaNEicnJy0Gq1PPTQQwQGSg+I8zIX4ZGRZCTewfz6lfWzkYG8GB2Ew25nzpMTMVRXEdB7MDXH&#10;o5CJChLHhbB2y9IG7T+1Wsn+A7djNhcSF/cOYaGj/9I1Xg+YT58mZ8xYRJMJr/vvI+iNNy45Zsbv&#10;W8Chs7MQZGq2Dt9AkGsQLB0DaRsgpCNM3AbySxTWGyokuZeaXMSIHhzuNZf1qZVsSi2hvM6Cm9XI&#10;99vex8tq4HD/McQ8MZluMb4XpUiv6z0b6juDy0wExXgw5NmODULA2bps7l1/L4N3GBixV0RQqYhc&#10;tAht24sJbt3eQnTrz3HKQ8akRDdWdoyli+eVtS3rzDYW7M9lzu5zVBslIhgql/OAQ8nwHhGYVs/A&#10;eOAA2oTORC5YgCCTsftsOZMWHMJscxIU6oahvTfl9fV8WpOBezfOI6CiGEGjpd8Lr9OmzeWtGc12&#10;M9+e+JZ5qfOwi3bcle48l/Acw5sPJ3/ceIwpKXjddx/Bb735p5/j2sy1zNw5k9tLbkdlV1EpuiFU&#10;taGZaEXvdxS5MRAvoz8Ou1SnJSLiGmYl33IUUW7mYflqPklIYEvZIW4Nu5XPb/ucjRs3cuTIEQC6&#10;dOvB7DQNaaV62od5suzRHhd5Njfcl83B/d8dwG/Pr0w9ugzBxYVmv/yC3M/v8n68CQHEJ4UQGP3n&#10;frxOh5O6KjM1pSZqyowN6eSaUhN11SZuz38VMmuQqZ0c6TIVgzKWJDcF7nKBWqdIuq8WrxC3xprD&#10;QBc8/bSU52WxZ+kCck8cbTiXTO5K/K09iUtMIjy+LfJLlCGAFLH+IfUHpumMjKmqwFjpTu5vXuBw&#10;4PfUk7g8+igPp+awo6oOpSDwZXwkdzmV/35Dx/VCTb5EAquywC0QHlgDgX9uF3m9cJMA3iSA14R/&#10;ewA5HA7S0tJISUkhNze34f2goCC6devGGv0KTBUruNNpx2uNHJeD0sRglcs4Fx6Iqv+dtEjsSVSH&#10;zk1WpheirsrM7mUZZB+XHBA8/bX0Gh1HeKs/REsqs6RI34llkidvPUS3YBwRgzEp+2IqC8CaXwd/&#10;FJBVQY69hL3KdKyCnaTEJPr263vNn4/FYmHBggUUFhbi5ubG+PHj8fLy4tNPP6VabyD9jsHstoIA&#10;TG8eysQwqabsxPbN/PrdF7j6+mHwvhVNZRQu3goCe+pJSUlp0P4rKVnHqdPPolT6kJS4G7n835E2&#10;qNu+nYInngRRbBJ1uhC5RjN3rhuD0pJBYlg/vu3zEdSVwBddwaKDvu9A0h9kZWxmWDBYIvTe0fDw&#10;dnCVNAKXFFYy9UAmzy39gQEnd5PrHsgTvZ/FLlPg56bm7rZBDGwXQkKk9xUbJ/4uqksMrPzgMBaj&#10;nbhuQfR5qLEzeHn6cqbvf5uXVoh0ynSiCAoiesXPKPya1p059FaKZ6SAU+S+RBdqfNRsTmhB+FUU&#10;/estdn46kMt3v2VSVd8wMrYkhTEHliNotcSsWY05NIwvDuUyZ10aTqeIw1+Drb0PyIXGJg4/T27R&#10;yPj1o3cpSj+NQq1myPOvEtXuYkHugyUHeWv/W+TWSt/1vpF9ebnry/i7SOPWePAguQ88CEolsZt/&#10;QRl6aVH08zDZTfRZ3gfBIHBXxV3YLXaqrb40r4oHGps7BMGKb5ieGncd+rpc6mwyEjlC6JBh3H/i&#10;YwQEFt+5mGPbjpGZmYkgCPTv35/5mQo2nSzBz03N+ieTCPa8dNOBwykyZdERdh3L5odt7+Nl0eM+&#10;+WnyI++4rn68l4Pd6qAmtwTdQ3dirXSgDpFxsv/X6MsFEhBxlQvUOkT26O3Y6qcup6MKu2kvTtvZ&#10;+s9IjkzZGrm6FcNfGkho8ys3NxwsOcjELRMZoNczs7wSq15Ozq5oHLVG3O/qj+v7H/DAyWwO1Rrx&#10;cwgskHkQerrmv6eh43pBXyY1pZWmSg0hY1dC6KWb2q43/u3n938DbhLAa8C/NYAMBgNHjhzh4MGD&#10;1NaLNAuCQHx8PN26dSM8PJyc2hxGrBrKnSl2xh5QIJisiIKIMclJSVd3zu33w2aU0oVKtYaYTl1o&#10;0T2J6A4JKC/RvXnuaDm7lmVgqJG0tFp0C+SWAb5oc9ZLpK/gYMO2osIFm1cfDPbeGMpjwdFUokDm&#10;rmyI7qmjPZH7a1m9ejUnT0odqDKZjClTpuB7CZP7vwqTycS8efMoLS3F09OT7t27s27bdra1SyTf&#10;wwelIPBFfARDAqQJ2+l0MPfZydSUFNN8wAiyU3xQ2N3oMTyaX48ub9D+i42N5eDBIdTpTxET/QzR&#10;0U9e87VeCyp/+JGyWbNAEAj76kvce/e+aJvRKds5ceZZBER+vPNHugR1gSMLYN2TknfyY3sb0zCi&#10;KGl3nfwZNJ5ShNBfcjEwOpwkJZ/BM/0MX33wOoIoUjPzc9Y4Atl8qqQhRQoQ6KHm7rbBDGwXQqcI&#10;r+uakso/U8X62ccRnSLdh8bQuX9U/aWLPLXjKZLP7mDWT3ICyq1SRG7u3ItS5BULTmM+XckvzV14&#10;LUZOvKuG9Z2a/6mmGkge0TkfHWJFVS3brKW8t+V9NA4bc7uM4OCQIWTabciOVyGI4AjQ4N0lgP4B&#10;Xhc1cQDYLGbWfTSDnONHkCsUDHj6RZp3TQRAZ9HxyeFPWHl2JQAB2gBe6f4KfSL6XHRNuePHY9x/&#10;AK+RIwl+5+0/vYcZyTNYkraEQfIR+B1pgcro30D85GrQqbIwa0u4VXsSg1cch0rleFPDY0MSeaJ8&#10;G/uL9zMwdCCRmZGUlJSgUCgYMWIE24rkfLg1A6VcYOkj3ekcefn0+vQNp5mzJ5vJqesYkrkLi2cw&#10;+9pPQ5RJBK/BjzcpBJ/gv+/H+2ewHNtH9pgJiA6BwLsj8PloM9tOleC/LBNfG5hdlWR42Mg7swVD&#10;9XHO511lqngUmh7I5J4kDIii26CYK55HZ9ExYv0I/KpyWVBSgcziJHd/KyxFNWji49H+OJdR6YW4&#10;FBi4p8hO31I7wvlF839TQ8f1gqkafhoBhYdA5Qajl0HULTf8tDcJ4E0CeE34pwdQcXGxlOY9eRKH&#10;Q2qMcHFxoXPnziQkJODp2SiS+tFXD9D+p0OE1jumadq1xflwS3KVPyOKVmSCC2JlLzJ36KmrqGjY&#10;T6FSE92xMy26JRHTqQsqbaOEhNVkJ3lNGvrktcRpdhKpPoJckKIfIjKsygT0plsx27sj0kgi5R4q&#10;VDGNhE/hp72ICNhsNn744QdKSqRavNjYWMaOHXtdPje9Xs/cuXOprKzEoFKzqW0ilW6euMllzG0T&#10;TU+fRoHW9P272fDp+2jc3NF2GIzpVCCCXOSWSQGsWrOyQfuvpmY/R489iEym5Zak3SiV/56cAUik&#10;p+T116n5eQUyFxcilyxGExfXZJtDOgP3b3sFrf43YjxjWTn4ZxSCXIryZe+CqJ4wbr3k2bnzPdg5&#10;U6oRHLsSYm5rOM6nOSV8kFXEnA9eIzr3HJ5DhhDyvuR8YrU72ZtZwfoTRfx6qrSJnEqol5YB7YIZ&#10;2C6YtqFXX95wJZzcWcCupRkA3DW5LTEdpGhYlbmK4WuHoyqs4MOFMpQmG96jRxP0+mtN9jedqqRy&#10;4WlwVTLgNldK7Q7u8vPkhzZRTRouLgV9cjE1qzNxamXkn/gcn1MnOO7fjJcTH0UUZIhI0eWoKE8+&#10;uLc9Cd5uVzym3WZj0+xZnE3ehyCTcefkpymMdDAjeQaVZqlM4d4W9/JM52dwV11aVNh45Ai5o8eA&#10;QkGzzb+gCrt8cb3oFNmfcoJ1q/cSrmvUTbQpa7Er9PgoI2gzWGTTth1N9hvXzY/SDglM2joJb7s3&#10;g2sGo6/T4+LiwujRo0mrVTJp4SFEEd4b3pb7u17eUWPe3mzeXH+aiNoSvt7xMTLRybF2T1Dt24qI&#10;1r60Sro+frxXi6ovZlD6xUIEmUjUq8NQj5rBuN9O89S2Aooq9pFVdwynKM29UR26Et9zGCK+1JQa&#10;UajldL4rEvkVRNRFUeTFXS9yJHMDy4sr8LFZKTjWCn26Drm/H8qv5vLz4Rp65poJNzU+mv9rGzqu&#10;Fyx1sGQU5OyWJKbu+wmaX3sW6Eq4SQBvEsBrwj8xgM6neZOTk8nLy2t4Pzg4mG7dutG6dWuUF0Q1&#10;rAWFnH37ZWS76iNy3p4Ev/ASnkOHIMhk6PUZnEmbRm2tZE7u7Z2En3YSOYczyTiwB11ZacOxJKmC&#10;zrTolkhsIKgy1iKmrkawNEq3WJ0xGB23Y3T0wolEguRe6gayp47xRO6juaqHvU6n45tvvsFkkgq8&#10;R48eTYsWV/bOvBzMDid5Zis5Jgs5Jgvpujr2ZeVQrHHDrFLjq5CxpEMs7dwbCa4oivw07RnKcrLo&#10;MHgkxw6q0ZgDiEnwocb1DOnp6Q3af0ePPURV1W7Cwh4grsWbf+sarzdEq5W8SY9gTE5GERxM1LKl&#10;KAOaSiz0Tz5MfsYTyJx6Xu76MqNbjZbs9r7qIXn6DvocVK6wUtKtY9Dn0LkxpVxmsdEj+Qx9t//C&#10;08vmIfPwoNkvm1BcIlprsTvYlVHBhhNFbDtdisHa2M0d6evCgPrIYKtg92sig7uWpHPyd6kzePjz&#10;nRocF/YU7uGxbY/R6ayTl1aKCKJI8PR38BoxovEzczgpnpGC02CjemQzBurLsThFnooI4JVml26k&#10;cIoiRyv1uH91Ehejg811v5O0fREmtZoJL7+PWK1FV99ABeDvpuKx22IZ3S3isjVwDcd2ONj63WxO&#10;7ZQE3g/EV5EWVUe0ZzRv9HiDzoF/nh7LmzARw759eN4znJB3373o93arg/TkEo5vz6e6ROo6duJE&#10;0cyE4OdOUc5OZAJo9eEMu3cAhWV7+P2Q1GzSKVjOoEdeZdTGUZQWlNKrohfYwcfHh7Fjx1JlVzL0&#10;y33oLXYe6B7JO0Mv3Vxk1ttYuCGDGcdyEEWRr3d/R1TVWapDOqJ6fgYtewTh5v3Pl1SIokjBqEHo&#10;j2Wh9rQRPHsmy0/pKNm2CYVdSkUHecfQ++nHCPmDp/PVYH3Wet7aNY15JWW0sVgpy4ym8pAFlCrU&#10;I15Dbgrk/AgRVTLcOgT89zd0XC/YzPDzOElkXqaEe76H1sNu2OluEsCbBPCacCMHkMFg4PDhwxw8&#10;eJC6OulhIpPJGtK8YWFhTSYEp9lM5ZwfqPz+e0SLBYcAGX1iGTJzMXL3ptECUXSQlz+Xc+c+xum0&#10;IJe70KzZC4SGjKE8J5uM5L1kHNiDUJVFG89q4r3KcFM01p7YRT+MjtswOnpjFyPRO0SqnCIerX1p&#10;PigGtb8Lfxe5ubnMnTsXkKKbzz33HIrLFFEb7A5yzFayjRayTRZyTVay6wlfkcXG5QZ2gGhnbfe2&#10;F5m95xw7zMqZb6BUa2gx4hEyN8kQkDHw2XjmLf22QftPo6kg5eBAQEZij9/Qav+eW8CNgEOnI+e+&#10;+7Hm5KBp25bIBfORaRvrg9aV1fDUgTm4V8/HXeXOhmEb8NH4wL4vYOt/QOUODis4LJD4JPSb3uT4&#10;L6bns/5MFovemorWZCTozTfwvv/+P70us83BjrQyNpwoZntaKeYLnGFi/F0Z2DaYge1DaBF46cjW&#10;leB0OFl/vjPYW82IaQm4ekp/25nJM1mctpixB9QM3mFAUCqJXLgAbYcODfvXrM9Cv7cIbVs/dvQJ&#10;5Ikz0kLri1YRjAiSUpeWeieOzfUaff3TDTyVYaXYWori13fQ2KzkPDOV0k59eXt1Kk4ROoZ7Uawz&#10;UVIrlU34uamZ3CuGMd0iG4W1/3gvopPlZ5azY+H3tDgn/d0UtzZn8qPvoVZcnS2Z8ehRckeNBrmc&#10;Zr9sQhUhReAMOgupvxeSuqsQs15K0ys1clStjXznfA8vf1eW3r2G0TOWkCDLBiBQ3pJH/3Mve35d&#10;T2lRPgPvn8ju0t18uvFTOld0Ri7KCQ8PZ9SoUdgEJUO/3Et2hYGu0T4sergbyguiYef9eM/sLWbf&#10;yVIWa83YBBibl8qYI/NApSJmwwbUEf/u98leWcnZ/n04p9FwLtgLqyDNPzU+IQzQ9CRUFYk23hff&#10;sa0QrmSZ+AcU1BUwYt09vFqUx0CDEV2RH0W7pGieptN4lBE9ADjjp6RNzwgCOwb+7zR0XC84bLDq&#10;EUkyTJDB4NnQ8fpkgv6ImwTwJgG8JtyoAbRz5052797dJM2bkJBAQkLCRecRRRH9b79ROmMmtsJC&#10;AFIjBX7qp+abRzcR7BZ82fMYjdmcSXuFmhpJl8/Lswtx/s+iOrwH2dmVKIynGrZ1ilpMjiSMzt5U&#10;WEIxuppxjQvAq31LDu4oJ++UlGv2DnLhtjFxhPxJEfSVsH//frZs2QJA846daNW7TwO5u5DolVuv&#10;rHTtJpcRrVUTpVUTpVURrVUTqVXR2cMVzSUm7uVvvUz+6ZN0unswJzNdkZcH4x6goPldSrZs2dKg&#10;/Xfq1FRKStcQEDCAtm0+/9v3eaNgzc0l5977cOh0uN95J6GffIxQX29md4p0O5CKMWcaClse9zS/&#10;hzcT35Qs3n7oC4WHpYPEDYD7FoKs8QGUbjDTOyWNaXO/oG/KXjRt2xK1dEmDyPHVwmCxsz2tjA3H&#10;i9iZUY7V3kgGWwS6MbBdCAPbBRPjf/WyQ2aDjZUfHKam1EhgtAdDn5M6g812M6M2jiKr+iwzf/Eh&#10;5ng5Cn9/olauaIiOWov0lH1+FOQCIf/pxszicmbnlaGWCbwSE8yRWiPbK2vR13fuuttE1u3S42Zz&#10;Un3yM5TnzuCa2IMDj73JS6tOIopwf5dwZgxri83pZOXhQr7ckUlhjRTZ9nNTMalnDGO7Rzax28uq&#10;yeKt/W9xtOwoiNCvqAUhxyXymDBoOLeOGX/VUaC8hydh2LMHz2HDUE15hePb88g4WIqzvpbM3VdD&#10;u95hxCeFYFdYuf3n2zHYDHzf73vW7nch7VAK7VUFAPTq3pfe/SWLSZvDxmPfP0ZYiZRajo+PZ9iw&#10;YcjkCibOP8jO9HJCPDWse/IW/Op9jf/ox6sTnCxyt2CQQVcPJdO3zMRRWoLflCn4P/nEVf/NbwSc&#10;DgepO39l36J5GAzSotdLYcN11GSecYni1lqRjw+ZwO5E284Pn/tbXpVCgd1pZ8KWCXRJ38uTNRUY&#10;K9Xkbg8ApwNV8zup7TSC9aFKzsW580liC7yV16fB5X8STgdseEaqTwbo/z50n3zdT3OTAN4kgNeE&#10;GzWADh48yMaNGwkJCWlI814qCmY5l03pjBkY9uwBQBEUxKI+ClaGF/Ng63G80OWFPz2XXWciP/U7&#10;DPmfElimx7faiqx+RIiiDLOzIxa3/piCe1JqLuVMxm6K8tMb9hdkMsLi2+ET2pO801pMeomUtUoK&#10;JnF4LBrXKwuoiqJIudV+Ebk7lF9EuUyBRXnlehcfpZworbqe6Kku+FmNr/LqxauLMtJY8trzyOQK&#10;7nj+dXbMKUHu1NBrTHN2nVzfoP3Xtm0o+/bfhig66JKwBg+Py0t2/JswpKSQN/FhsNnwnfwoAc88&#10;0/C7b/PLmJ66A6+y6QgILBmwhNZ+raH0NMwfKDmEjF0ppYIvwJjj56jat4+PP3sXZDKili9H26b1&#10;NV1nndnGtjOlbDhezK6z5dgu0GqLD/ZgYPtgBrYNIcL3z6PKNaVGVrx/CIvRTouugdwxPh5BEEiv&#10;SmfUxlHITVa++9kHTX452g4diFgwH5lKGl+lnx3BVmzAa2gzXLoFMyE1m80VTf2BA1UK+vt5MuaM&#10;EZ8DZdhLdmI6sBiZqysn3vmGF3ZJ5RNju0fw9uA2TbqfrXYnq48W8MWOTPKrJCLo46ri4Z7R3N81&#10;hGUZ8/nu5HfYnXZcFC483elp7ou7j2O/bGDnAslbuu3t/bhj0hRksj8n3MZjxzj8+HTyw/tQ7d1Y&#10;CxoU40n7PuHEdPBDdsEiaPqB6SxLX8adUXfyYLNXGfzFXkZShKtGWlTee++9xMXF8eWSL6nKlBZ7&#10;nbt2ZkD/AchkMt7fnMbXO7PQKGWsmJxIqwB3yY93bxH5aY06daKLnCUeVgrNVloGuTPHfoi6Od+j&#10;DA0lZuOG62of+FcgOp2kH9jDvuU/Ndi0uSiUNDtXSKSphpjH4ujbbgZpZgefydxJ2loMDhGXhEC8&#10;hze/IgkURZEVvy7EO2UPfWzLsZsFzm2Jwmk2I8Z05K1xz7DHT0lPXw9+aBuF619cUP2fhCjClv9I&#10;tpMAt78Gtz5/XU9xkwDeJIDXhBs1gKxWK6WlpRelec/DaTBQ8c03VM6bDzYbglKJz4QJHLwzgmkH&#10;38BN6cYvw3/BS+N10b72GrNkq5ZVjZi1F7V+My7yvcgEQ+N9ucmp9I/Ao8X7eLXtfVHRcWVhPmeT&#10;95GRvJfynHMN7wsyLZ7BgzAbpeiA1l3JLSObE5MQQLHVTm49ycs2Wsk1W8g2WsgxWzE6rizl72o1&#10;09rXmxhXrUTuXCSiF6VR4XmdVsprZk0n69AB2vTuS4UYRc1xd2RKkUEvxDHnxzkN2n/5BR+Tn/8j&#10;3l7d6dRp0XU5941CzarVFL/yCgDB783Ea+hQAOrsDjruO4VQ+gUa437a+bdj4V0LkQkysJmkIuw/&#10;jLtdVXWMPpzOD9NfIqK0CO8xYwh67dWLznkt0BltbDldwoYTxezNrMDhbJya2od5MqBdMAPahRDq&#10;dXnJi4K0KtZ/fhynU6TbkBgS7ooCYP6p+Xx46EMidCo+XChAnQGvkSMIevttBEGgbnchuo3nUIa7&#10;EzilAwa7g/Gp2ZRa7fTz9Whw4hDrbJTMOoi9qhDjrnfBZuXcQ88wpUYa8+OTonh9YPxlFx42h5M1&#10;Rwv5YkcmuZVGZNpcXENWgUoij73CevFq91clncZ6nNyxlV+//QJRdBLXoyd3PfEccsWlF1Y2q4P0&#10;A1J9X02pVN8n4KRZQhDt+4QTFO15yf3SqtIYuX4kCpmCbSO28eD3pynLr+UeIR+zSwlymZzg0GAK&#10;8gsQEfHv4M8TQ6Vo3frjRTy5RNLBm9W3JUEVDtJTSrBcoFMXGudN8x6BTD+ey/7sKgI91KwYFI5h&#10;9EhEm43Q2Z/j0ffGFv1fCqIoknPsMHuWLqQsJwsArYcn3YfdS5uet5M/YhjW3ELcQk0Yp9xDL+8H&#10;8FHK2eseiGFpOojglhiC56CYi/7mDp0Fw+FSqlPyUetyCFBNBYeJ7B2xWCuNmCOiGPnMa+i1Lgzy&#10;9+KL+IgmneH/30MU4ff3pWa0wV9Apweu6+FvEsCbBPCa8E8PIFEUqd2wkbJZs7CXSZ6Qrr1uJeiV&#10;VxDCQhi0ZhCF+kKe6vgUk9pNQhRFHNWWC3x0dQjVmbjId+Ai34FCKGs4tlMVhCN6KFWtAkmrXYDd&#10;XocgKImOeoLIyEeRyS79wKkuKeJs8j7OJO/jbEUl1R4+6Lyi0fm2pcbDlSo3OTo3GfYrrJBlQKhG&#10;RXR9BE+K4qmQlZeya8VylE4HYWFhTJgwAdkNmCArC/KYN/VxEARGzfyUZZ8eRWXxIbaHD84AqfO6&#10;devWDB3aj737euJwGOjQ/kd8fXtd92u53ij76GMqv/8elEoi5/6IS4Jkq/XG2UK+z0nHr+QlRKeZ&#10;d295l8HNBl/yGA5RpN+hdNqvWMqktcuQ+/nRbNPGy1rPXQ9UGaxsTi1h48ki9mdVcgEXpFOEFwPb&#10;hTCgXTCBHhdHjFJ3FfL7YilK3f/RNjTrGIBTdPLor49yoPgAg8rCeODHXBDFhhrGCzUBA5/rjDLg&#10;0hHH6jWZ6PcVYE7+EHtpFtVtOjO62f0gCDxyawwv39XyqqLONaZapm57j5TKDSCIOO1uyKqGMrHD&#10;MMbfEo2ntun3LePAHjZ+/iFOh53ojgkMenYaSnXjvRt0Fk7uLCB1V2ED8VKqBIIzfyWseBfxqxY2&#10;WNJdDqM2jCK1MpWpnaei0Pfm1TWpjLNoUKvPYNVISgEOwUFmeCbzx81HJVdxqkjHqC/3EW0U6KN2&#10;RV7TKAHk6qWmVWIwLXsE4+Gn4YUVJ1hxuABXlZzlk3vg8fY09Dt3Si42P8z5x5scCtNOs3vJfArT&#10;pFIXldaFhEHD6Hz3kAb1A/OZM2SPHAl2B0Fdavh02It8692b15qF8FCFSPVyqQPdvXc4nndG1Tt0&#10;VGE8VNLg0CFQh7/6GZSUUngslrp0IzZ3Dx564W2K/AMZG+zL+3FhTfyob+ICFB+H4PbX/bA3CeBN&#10;AnhN+CcHkDk9ndJ3pmM8dAgAZXg4ga+83KD3tujMIt5Lfo/WshZ81fwTyDNhOafDobMgQ4dWvgtX&#10;+W+oZGcbjikq3KDVYIROoyDyFqgnV2ZLCelpr1FRKdk5ubm1Ir7V+yhcWpFrtpBjbGy2yKlP2RZa&#10;rFzGaQkAmUPE32anpZ8bzb3cmxC9cI0K1WWI3eLFi8nIkCbZxMRE+vXrd82f5R/xy5cfc3rXbzTv&#10;lohXu9s5scKAgMD9b3RhzoKvGrT/lMptZJ37EDfXOLp23fg/0ZUnOp0UPvMsdVu3Ivfyc9fGjAAA&#10;IABJREFUImr5MlQREeSZLHQ/cAZ17Qbcapbhq/Flw7ANuKkurrtbWlzJe3sOM++dF1BbrYTM+gDP&#10;QYP+sXsor7OwObWY9SeKOZhTxfkZSxCgS5QPg9oF079NMP7ujU0Su5ZlcHJHAQqVjOHPd8Y/wp0y&#10;YxnD1w1HZ9HxTnYn4pamgEJB5Ly5uCQkUDH/FOYzVbj3CsPzrovJkr3SRMlHh7Gk/YL19CrsWlfG&#10;3/osFVovpvRuxvP94q5qTOzI28H05OmUGaUFWCeffuSdvZ3s+vWYu0bB+KRoJiRF4eXSGH3PPnaY&#10;dR/NwG61ENaqDUNffJ3aSgfHt+dz9mBpg9WZh5+Gdr3DaZUUTOkzT6LfuROPQYMInfXBFa9rZcZK&#10;3tz/JpEekSzuv4puM34jxCgyzKCk1u80NdoCkv2SmXrHVAbFDCLtRDlzFqQSbhBRIt23TCYQ1d6P&#10;VonBRLT2bUiDf779LB//moFcJjBnXAJdSs6Q/+hkUCiIWbcWdcyVtfOuJ8pyzrF32ULOHZGUEhRK&#10;FR36D6TrkBFo3S+ex89rbApyJxF36xjW81MKfdqQ0iMe58FSatZkAqBp5YM1r7aJQ0eRTzme1peI&#10;s5dRfi6UihQRp1zO1Cdf5lhca56ICOA/McH/E3PJ/zXcJIA3CeA14R+RgdHpKJ/9BdWLF4PTiaDR&#10;4PfoI/hMmICgUmEvN1GXWca2XRtpoY/Az34+7WtBK0vBRbEDjewwAlJDiSjIEWLvgPb3QYu7QNU0&#10;0lFnd0jkzmjhZPlxUitOUuL0plQIpoorCzNrZUJDDV4wDrRFudhOnkGe54O3LQiZCE57OR4+6cTf&#10;0prm3ZLwCgy64jHr6ur47LPPsNulSfWee+6hbdvrV3dXW17GD09PwulwMObdj1m14ARimQ8eITIS&#10;RgaybNky3N3defrpx9l/oDdWaznxrWYRHDz8ul3DjYbTZCJ37AOYT51CFRND1NIlyD08mJSaw/qy&#10;ciLKXsVkKWJc/Die79K0zsbocJJ44AxPfDqDpJNHcOnWjYh5c/+1B1aJzsymk8VsOFHEkbxGm0GZ&#10;AD2a+TKgbQj92wThpVGw4csT5J+uatIZvC13G8/ufBZBhJ+SO6HckYLc15folSuwVyio/OkMMg8V&#10;wdO6XlTXVbU0jbpdxzD+/i447HzU6T62RXThmTua83Sf5n/6mVSYKpiZPJOtuVsBCHcP5/Uer9M9&#10;uDsOp8imk8XM/u0sGaVS84GbWsG4xEgeviUGb1eJCBaknWL1e29hNRlRu4aAYgiCTEqJB8dK9X3R&#10;7f0biJcp9RQ5I0aATEbMhvVXJFpGm5Hblt2GyWHite6vsemokb3Z2SQKFsq0mRR4ptPMsxn/0XxE&#10;+v6yJn68noFaWt8SSly3oAZv5vNYfbSAZ5dJslPvDmvDqI7BnBs0CFtuHj4TJhD44p/XKl8PVJcU&#10;sW/5ItL27QJRRJDJaNO7Lz3uGYW7r99l9xOdTvLGT8CYnIzGx4p2oIy+nb/hqfh2TAr3p25XAbpN&#10;2Q3bn3foOBacScG2cYyp1aMrdqdolweIIp/cP4F1vfryakwwT0QGXva8N3FjcZMA3iSA14QbOYBE&#10;pxPdqlWUffQxjupqANz79cNn4lM4jdqGtK5Tb7tgLycqxWnc3Xejsf6O4GiUbiGkI7S7H7HNcKpU&#10;PuTU1+PlmKxNfq60Xbmz1gUT0S4aYt28G7pqo+tJX4BKccmHYG1lOftXHiLrqIAoqqTUtOU4dtMe&#10;AqLDadEtiRbdk/AOvrR11d69e/n1118BkMvlTJw4kZCrMLu/Gvw291uObl5PRJv29HjocVbPSEUm&#10;KukzoQVHs3Y3aP+1bl3NmbSXUauDSOyxA5nsf0uM1VZaRs5992EvKcGlR3civvuOI0YrA46cxcV8&#10;AteyWSgEBSsHryTGq5EkfJxTwp41G3j3m4+kaM3aNaib/bOm7ZdDYY2JjSeK2HiimOMFjdqUcplA&#10;Uqwfd8cFYNtSTG2ZiYAoD4Y91xGFSs4b+95g1dlVhCv8+WyZK/aMTDRt2hAxfwGlHx3DabTjN741&#10;mrhG9wprsYHST1Mw/v4ezpo8kgNb8Wb3CbzQvyVTesde8TpFUWR15mo+PPQhddY65IKcca3HMbn9&#10;ZLSKpvWMTqfIllMlfLb9LGklkvyTq0rOAz2iGN81grKTVRzalEJV3hIQTQhyH+KSJpMwoA2BUZee&#10;g/Iffxz9bzsQ+t5KzSvjqTBVUGmqpNxYToW5ouF1hamCGkvNJY9xHnelTyKyStL2syKSqXHy0Ng2&#10;JHQOuuR3f19WBeN+TMHmEHm0Vwwv39WKim+/o/yTT1D4+xPzyybkblff7f13oK+q5MCqpZz8bSvO&#10;emWFuB49Sbx3LD4hV7bLOw9bSQnnBg/BWVuLb3wdObdE8niX2exJ7IBGLkO/vwhrfh3adv5omntT&#10;Zi5j3sLevFRSiLlGQc7OMESzlTW39mX2qAnMigtnTMi1Ox3dxN/HTQJ4kwBeE27UADKdOEHJO9Mx&#10;11ujKYIjcO09HojEafwDQVMIZKt2I5dvoZM8H4250dXD4h7K2dgh7A0fwGF1GDn1enl1f9J04adU&#10;NCV3Lmo8TEew5r+LypaLgEBE+ARiYp5FLr96D0qT3srvi0+TdUTqIhSdemzGHQ1+mv4RUTTvnkSL&#10;brfgG9aoBWa32/n666+prJTcEDw8PHjkkUdwu8YHh7FWx/dTJmC3Whjx6nQO7Cuh4qgKmcbBmLe7&#10;88knHyOKIo8//hhZ58ZiNJ4jNvZlIiMevqbz/lswnzlDzpixiEYjXvfeS9BbbzLoyFkO1RrpqP+S&#10;gqoD9Ajuwbd9v0UQBMosNnrtOspXb0wlqKoC30ceIeC5Z//t27gk8iqNbDhZxIbjxZwubuze9UPG&#10;A3VqFA6I6ujP3Y+0wWQ3MXL9SPLq8hjhdiv3f3AYp06H59ChaHtMxLC/GG07P3xHNwr9Vsw7hW7t&#10;Aqxn1lGn1PJonxd4bHhXHrn1ymQ4tzaXt/e/TUqJJLUU7xvPmz3epJXvlUWEnU6RX8+U8vn2s+QW&#10;1NLRoqCDVYFGlEiWXKHDql+BzaRD4+tN5MNDqHOxNSFz5/+55ZQz8wcrTmDqJDmFflcXvY3zjiOn&#10;VInBoKGryQffuhCaVXVEEaBhfV0t6SoHX41LoG/8paNYZ0vrGP71PurMdga0C2b2/R1xlJWSddfd&#10;iCYTIR+8j+fgS9edXg+Y9HUcXLuCo5s3YLdKcjrRHTqTdP+DBEb/9UVM7ZatFD79NCASeXslK9v3&#10;wz7gU8bXe4ifh1N0MmvlMJ5L3YlglpG9OxZ7pZ4jLeL5z9OvMLttMwYFXNygdxP/LG4SwJsE8Jpw&#10;owZQ/pQX0G/fAAoN6paDUMb0Rqj3xRSUMlSRHihCbdht2zGenUdkXUHDvnqFKxv9b2NpQD8OeLZD&#10;FC5dWxeiVjbU4F1YjxelVeN2GR9Um62GjLPTKSlZDYBWG0Grlu/h7d3tL91fQVoVOxenN6SQVJoK&#10;6srWIjoaozi+YRG06J5Ei25J+IZHkpmZyaJFjV23ERERPPjgg5cVib4a7F22kAOrlhEY05z73v6A&#10;r5//BbnFjea3eOLezNqg/Td0aDQnTj6KXO7GLUl7UCj+uljxfwvqfttBwZQpIIoETHuJfXcPZdKp&#10;HHwoR1PwEjanjecTnifeN57vC2sJmruKUdt+Qx4cROT6tajd/vsnynPlejackNLEGaV6wm0yRhpU&#10;yBEoiVDTZUA0Qf6lPLJtPA7RwSdu4wl97QdwOvGdMhVrYRwoBEL+0x2ZVoElR0fx+xvQ75yJXHTw&#10;fufR9Hp8LOOTLt9UYXPamH9qPt8c/waLw4JGruGJjk8wptUYFLLLj1m7006VuYoKUwX558op2GvC&#10;lK5EqCd+NaoaTgbuJyt4HwqLgX4pgXgYlRjVdrZ2LaPG3XbJ4z6/0kHXDJHj7dzZNrEdvlpf/LX+&#10;+Gn98NX64qf1a/j3yNZHSKtO44WEF6D2Vl5fe4pEd1ee7RCJJVjDhJXHsDqcPNe3BU/1aX7J85XV&#10;mRn25T4Ka0x0jvRm0cPd0CjlFD73HLWbfkHbqRORi366IaUEVrOJI5vWcWj9KixGSd0gJC6enqMe&#10;JKzVpZ1JrhZFr/wH3apVKFzsxPQv54P2U5k68j9NaphXpHxC781v42NzkpUciy3PSKF/IM9Ne5fP&#10;e7TlNp///u/Q/w+4SQBvEsBrwo0aQFWrjlP13VcIrQZREuBLSZQrRUEaSl3tBJbtpHPuerqWJ6Oo&#10;r+uzCXJ2eHdlRWA/tvomYZarkQsQrlERpVET5dKU6EVoVGj/goL9H1FRsYO09FexWCTf3tDQMcQ2&#10;exGF4uojcnabg8O/5HJkSy5Oh4hCJSMy3o6heg95J4/hdDRGOr1DwmjRLYmzegu5BQUIgoAoiiQk&#10;JDBw4MC/dQ9Wk5HvpozHYjAw+LlXqDBoOLK8BhEn42YmsXDJ3AbtP0H2ITrdISIjHiU29sW/db7/&#10;JlTOnUfZ+++DIBD8xRfc4RJIgdnGYPkW9mf/1LBdaIXIrB8cKJzw/ggZh5vLUAgKtAotWqUWF4WL&#10;9PMfXrsoXC76vYvygt9d8Pr8exqFRpKhuc7IKK1jw4liUncX0rlMmurWuljIc4XYFgfIda7CVeHK&#10;Yv0oLJ98A3I5bne9hKCIwmtYLK5dgyj58jCZC6fhpytkb3Ab1DNm8UCPqMueM7UilTf3vUl6tdSJ&#10;3CO4B890fgaNXEOFqYJyU/nFkTqz9LrGVENEdTztim8jpLaRXBW5Z3IiZCe53qmIQuOU7WrR0P9Q&#10;AO46AYdahm14PL7RUU0InZ/WD9eccgruuRcEgei1a9BcwWJxefpy3jnwDtGe0Szst4JuM7djtjn5&#10;ekwn3lh3irI6C/1bB/HVmE5NtA7Pw2i1c/93BzhRoCPK14VVjyfh46rCkJxC3rhxIJMRvXIFmr9h&#10;pXYl2G02TmzbTPLqZRh1UirbPyKKW0aNI7pjwnUhmw69gezhw7Hl5eERaSQgsY4dA36iX8LdAGSU&#10;HEX8sR8tLFZyToRiPiNi0GiZ9vK7vNf/VhI8Xf/kDDfxT+EmAbxJAK8JN2oAfZmaz4/l1RThBNFJ&#10;Ys0xRpRtZWD577g7jA3bHXWPY6Vfd/YGJNAztk+D20WUVk2YRoXyKhTq/y7s9jrOZr5HUdFSADTq&#10;EFq2nIGvb8+/dJyqIgM7F6dRnClF//wj3EkcHkFt2SkykveSc+wwjvoGEKdSjaFZmyYadQMHDiSh&#10;Xtrkr+DQ+lX8/tOPeIeEMf6jr/juzQ3Yy9zwiIA7xrfi22+/RS6X88gjfUk9NQZBUJKU+Dtq9f9+&#10;0bYoipS8/gY1P/+M4OLCoY8+53lcidWIJFqXkFuXS1adjpfmFdEm18ah5jI+GHHj9ckayORVEMZL&#10;bXPRe0rpPaVMiSiKrJt3ioLkMuwCLHY1U6pwoI38FoVLLp7E8sneMNx2bUPm6oE2cRqaVtG49g5n&#10;5bTpdEnfjE7lQuHHP3LPHZIkhdlubiBwlaZKivRFbM7ZzImKEwDIBTluSjcMNgN28cq1tQqHiriy&#10;brQr6YWnWUopOgUHteEFONqU4xWmkSJ1Gj8KKhWsPqgjNR9wqnAXbIzVbUVRmY9So2XYi68R3rrd&#10;RecoeOpp6rZuxf3OOwn77NPLXovequf2n2/HZDcxr/88luxSsOJwATIBnCLEBbqz6vHEJi4m5+Fw&#10;ikz+6TC/ni7F20XJqseTiPZzRbTbyR72/9q777iqq/+B4697GZe9N6KgKDhxz3JvTSs1NdOW+rUU&#10;tfr+Mquvad/M7KsNLSsL03KmqVk5cu+BCIKKOBEREFwM2fee3x/k1Ru4UUTez8eDh97zOZ/zOZ9z&#10;L/DmfM54lrzjx3EaOADvDz6404/FbRkMemK3b2HX0oVkpBWtp+jk6U3L/i8Q3OJJ4y44pSXn4EHi&#10;nx8Eej0+zS9jqK7D7rVt6O3dOfBVPVqmp5F00on0cBsMGg3/Cx3HuCHPUdPuzofLiAdPAkAJAO/L&#10;g/oAzTxznqUxu+l7/i/6pq7HJ+/6en1Z9pW4VLMPKQEteGXfODQofun5y23HFD0oly7tJPboe+Tm&#10;ngXA27sv1QPfxcKi5AVnS6IMiiM7k9i94iR52YVoNFCvnR9NewWgDPmcigzn+J6dnI7cz1Und/Ld&#10;vEFfCGbmaICnOnWkQctWd/wXfmFBAWGhr5J1+RKdR4zGI6gBS/8bhUaZ0elfNTiZEmNc+y8oeBNp&#10;aX/h7d2XWjWn3ksTPZJUQQEJw4eTvXsPZp6eDHprEmftHVlQryrmGg3fz57Le3NngZUV1f74A42P&#10;BzmFOWQXZBf9W5hNTkHO9f/fcKyktGuv/5kvpzDn9pW9TxZaC6zNrbE1s6Vl9ADcL/iTq8thQ7Uz&#10;nMmwROvzLRqzPFRyez5ZeZhqV85x0dmNk117sfeSltf+moO5MrCkTzvin8w29txlFWTd/uI3cLB0&#10;MPbIXXvs6qr3xOKIJ9nRluhzi/LpbMyp/aQvddv6Yudc8s4YSil2nrjIlxuPER5/GQtDAT1T11Ap&#10;5xxacwt6vTmeao2ampyTG3eM0717AxT1AgYFlVQ0gHGiTM+qPelb+W36fLMLAEdrC1aNakUV15J7&#10;sib9fpgfd8Zjaa5l4dBmNPYvmkhz6aefOf/xx5g5OVFt7RrMnO5/DJxSihPhu9m5ZD4XE4v2b7Z1&#10;dqFFn4HUadcJs/sYHnI7abNmcWHGTJQFBHY5z9UqNTjq6EiLU3u4ct6Kc1td0RoUS54bzMvj36KK&#10;9Z3t4yweHgkAJQC8Lw/qA5S56k3sD4RdT9A5Qu2nIWQA+DUHrZYR60ewM2kn3QK68WnrW6/v9aAV&#10;Fl7l5KnpJCb+BCgsLT0IDvov7u4d76qcq+l57Fx6nOP7iwJeO2cdrQcGEVCvaImG/NwcjoXv4bdN&#10;WylQoM3NxmBlg6awAI8r5wlu0owazVrhUyP4ln/1R29cx/rZM7FzcWXozB9YEbad85GgtSlg2Kcd&#10;mD59Ojk5OfTt25HzqS8BimbN1mJnW/J4p/JKn55O/ICB5J8+zcXqNRg06l2aeLiScyWdd99+HZfM&#10;DNzffBO34cMeWB0MykBuYe4dBZE3Bp43CyiN6QU5Jfa6WRZa8fShN3DJ8SLVNoHfas2gQO+AVncR&#10;pTTYHn6BL9b9glP+Vbb61qNyZhoBGcnsrObMl89lFi9Pa4mZ1swYyNqY29CucjsaeTbCzcrNJOCz&#10;NLs+czz1TAZRG85yMiIVw9+rXDu6WxPSwY/gFt5Y6O5sOzClFLtPXWTGxuOEn0ila9p6qmbHozRa&#10;Wrw8ilZdTNfNTBz7Bplr12LfqROVZt58H+uYtBieX/08llpLNvbbyEthhzmclM6PLzXlieolL5ky&#10;Z8dpPvzjCABfPd+AnvWKZuoXXrzIya7dMGRm4jVxIs4D+t/Rvd1KwqGDbF80j5QTRWuEWtna0aR3&#10;Xxp07WmyQPaDogoLiX9hMLlRUZh76Alsex6NFvIzzTiy0Q9dbj57W7Wl69df4mVVvlYMqCgkAJQA&#10;8L48sA/QwSXw2+tQvTPU6w81uoLF9R9qe5P3MvSvoZhrzFn19Cr8HPxuUdjDc+XKfmKPvkN2dtGa&#10;WJ6eT1Gj+gQsLV1uc6apM4cvsm1RHBkXirpEqjVw58n+NbB1Kvor+uDBg6xYsQJzMzPMlYFcg0Kb&#10;cxWbM0fRKIWtswvVm7akRvNW+AbXMtk71WDQM/fN17icnETbIUOp3/UpZr2xDm2+FYFt7Khc3964&#10;9l/XbpdISVmMm2t7QkK+L6VWerTknzlD/HP90aens61BUyYOHUPoL/N4ZutfmAUEUP23lWgsy+cv&#10;sAJ9wfUg8obA8UpqNifmFGLI1WBRIwc6JLH69J+cTD+JldaeBnFtCf31N8xV0Wz5q9ZW7P3sORw9&#10;/YzBnKuVKxHnI5gROYMreVfQarQ8H/w8oQ1CsbEoeRcRg0ERf/ACURsTjEMeAHxrOBHSsTL+dVxv&#10;uafs7ew9dZEZG45is+dXgq8eQwGZDXvzytDnjT12ecePc6pXb1CKgBXLbzoOTylFv9/7EXc5jnFN&#10;xvFMtQFk5RWWuPMKwF+HU/jX/AiUgne6BTOizfVZtknvvUf6r8uxqlUL/6W/oLmPvW5TThxj++Kf&#10;SIiJAsBcp6NR96dp/NQzWNmWznIy2QXZxrGaaTlpXMi+Pm4zLTvN+H+L85f5X5gem3xwqZeFW2Am&#10;UVuqYnMphzOBQTRbvABnOxnz96iSAFACwPvywD5ABTmQnw22xdeJUkrx/J/Pc+jiIQYEDeC95u+V&#10;3nVLgV6fy+nTMziT8D1gwMLChaAaE/Hw6H5Xg7AL8vWE/3GaqA1nUQaFpZUZzZ+uRu3Wvmg0EBYW&#10;RmJiIkFBQSQkJJCTk4OrzhwVF01BzvVxkjaOTsZgsFLNOhzft5s/vvgEKzt7hn09h8hdJ9n/SypK&#10;o+flT59g1R8riYuLo3mLhuh04zAY8mnYYBHOzk1vUdvyLTs8nDOvvAoFBWxq1IK2B/agVYrKc+di&#10;2/zuZniXF+eOXWbVF1EYDIqmTwUQ1MmVPqv6kHI1hWcCn2H0yRqkfTwZAJ/pn+PYo6vx3MTMRD7a&#10;8xE7k3YCUN25OpNaTKKue8kLlOfnFhK7K5noTWeNf9RotRqqN/EkpIMf7pVLd1Z5+KkL/DrrK9zP&#10;Fu0atMulBVXa9WBUu0CqutsZZ+LadeyA31df3bScxUcXM3nvZAKdAlnea/lNv38Pnr1C/9m7yS0w&#10;8Hyzykx+uo4xb050NPHPFfX4VVm0EJsGDe7pni4mnmXnkp85vq/oUbTWzJyQTt1o9sxz2Do53/Z8&#10;pRQZ+RkmAVxaTlrRWog3LJmTlpPG1YKrty3vmraHNby+qgC9Vsslbyfcz10i3cWNWsuX4eBV/scL&#10;P84kAJQA8L6UxQfor/i/eGvrW1ibW7P62dW4Wd98BfuylJERzZHYcVy9WvSIxt29M0E1JqHTedxV&#10;ORcSM9k8P47U+KK13TwDHGg7KJh8bQazZ88GoFu3bqxduxalFB06dMDX1opje3ZyYv9u8q5e/2Fu&#10;be+A1tycq5cv0aLvQFr2G8T3/1lDfpoOe/9Cnh3VkunTp6OUolcvWy5f+RYHh/o0brTssd+q6crK&#10;lSS/M9742rZnTypP+18Z1ujBO7Izic0/HwWg89DaXKmUwKvrXkWh+KzNdBrtSAONBpdBzwNFS7Qs&#10;iF3A11Ffk1OYg6XWkhEhI3ipzktYlLBXdualXKI3J3JkRxL5OUWPo3W25tR50pe6bSsZe7QfBKUU&#10;y2bPJmHT7wDsd2zAXpdm9Krvy8iq5hS+2B+Uwv/XZVjXrl1iGZn5mbT/pT25+lx+7vYz9T3qF8tz&#10;9lI2z8zayYWsfNrUcCfsxcaY/73CgDIYiO8/gNyYGBx798Zn6id3fR8ZaansWrqQI9s2oZQBNBpq&#10;t25Pi77P4+jhid6g53LeZdPA7h9B3oXsouAu35B/x9e1NrfGzdrNuFSOu4278bW7tTtuNkX/d7B0&#10;4Oyb/yZn7VoACix1BCycj32d+1tuRjx4EgBKAHhfHvYHqNBQyDO/PUN8RjwjQkYwsv7IB37N+2Ew&#10;5BMf/w3xZ2ahVCHm5o7UqP4+Xl7P3FVAZTAoDm09x57fTlKQq0er1VC/kx/nNYeJiorE29ubkJAQ&#10;1q5di0ajYdCgQQQGBqIvLODsoWiO7d3J8fA95GYWBZHmOh3Dv/6RrEw9Sz48gAYNHV+ryqXs5L/X&#10;/vOmRtB3FBamU7fO13h4dL1NDR8PqZ9/wcXvvkNjb0/g6j8xd3e//Unl3I6lxzm48SxmFlqe/XdD&#10;Fl6YQ9ihMBwsHVjeazmetkW9OHGX4vhg1wccvngYgMaejfmgxQf4O/oXK/P86QyiNiZw8kAa6u/x&#10;fU6eNoR08COouRcWlvf+CPRu7fttGdsXzgUg2r42W12fRKPV8MWJ5dSI2YVdu3b4fTPrpuf/Z+d/&#10;WHliJb2q9WLyE5NNjqVnF9Dn212cSM2iprcDS0e0wO6GmcFXli0j+f3/oLW1pdraNXf1ebpyKZXt&#10;y+ZzfOtWVGHRcleaGh5kNnXjvHXW9dnXuRcxqFsvbH8jB0sHkwCuxADPxh1bizt/dKtPTyfumWfR&#10;JCXh/dl0nLp3v+NzRdmRAFACwPvysD9AS48t5cPdH+Ksc2b1s6uxs3ywWyiVlsyso8TGvk1mZtEv&#10;T1eX1gQHT8bK6u62c8u6nMf2Jcc4FZUGgI2bhmTr3eQX5NOzZ0/OnTtHZGQkVlZWDBs2DFfX64/Q&#10;DXo9Z4/EcDoqAr9adajWqBnLv91OclQB2Obw+rTufPPNN6SmptKypQtm5l9ibV2FFs3Xo9E8vF/Y&#10;ZUkZDKSv/A1dtapYh4SUdXUeCoNBsXpWNGcOXcTW0ZKn367P8F2vEHsplmbezZjRbgazo2cz9/Bc&#10;9EqPvYU9bzV+i2eqP2OybqHBoDgdlUbUhrOknLphfF+QM/U7+FHlPsf33Y+D69ewIWwWKEW6bz1+&#10;tmiBT9YFvtv4P8xQ8O1carYt+VF/VGoUg9cMRmemY2O/jTjqimb35xcaGDJnL3tOXcLLwYqVI1vh&#10;5Xh9fKA+PZ2T3bqjv3QJj3HjcH35JaBofN2Nj17/Oc7ucnoazjFZVDthiYW+qH2TXHM4EHSFC04l&#10;9+BpNVpcrFxwt3Y3WeDa3aZ4gKczezC9rvqsLArT0tAF3HxxcPFokQBQAsD78jA/QDmFOfRY3oO0&#10;nDTGNRnHC7VeeKDXK20GQyEJCT9wOv5LDIZ8zMzsCAwch6/PADR3uQDwqag0ti85RtblPLJtErnq&#10;cApra2tef/11lixZQmJiIm5ubgwdOhQrq5IHrRcW6vlu7AYotKBqGx3121Y1rv33ZOvN6PVnCAr6&#10;L5V8ny+N2xePsPycQpZ9GsHl5Ku4V7an4TAXBq4bQK4+F0edI+l5RQFdpyqdGN/4+gYOAAAgAElE&#10;QVR0PO427ibnxu5K5uCms2Re/Ht8n5mGGk08Cenoh1ulR2PXmNidW1nz1XSUwYBHnUbsrtyNWj/P&#10;pEPiAfZ61mTP0PcI7RBIbR/T5ZuUUjy76llOXDnB+Kbjeb7m8yileOuXgyyPPIedzpxf/tUcHxd1&#10;PZjLuYDdV4vxXhPJZW87vn8rmLSCose02YXZJdbPTK8h+Iw9dU86YFVQ9AfXBcd8TodoMPN3K7GX&#10;7tr/na2cb7m7ihAlkQBQAsD78jA/QD/E/MCXB77E186XVU+vMllSojy5evUksbHjSM+IBMDZqTnB&#10;wR9jY1PlrsrJzy1k76pTRG9O4JLrAfTm2VT3q8NTfTvz/Q/fk5mZSVBQEP3790dbwpIw4RuOsm9Z&#10;EgZtPi9PfZLtO7axd+9eqlVzxsd3BhYWLrRquR0zswe/pIQoe+lpOSybup/crAKqNXQnvXUsH+39&#10;LwAe1h681/w92ldub8yfcTGH6M2JxO5IIj+36BGlla0Fddr4UqeNL7aOj966bycj9vL755+gLyig&#10;cp16BLfvg3boYLRKMabNaI45V6ZTLU9Gt69O3UrXA8EFsQv4ZN8nVHGoQs+qPVl3wJzIOG/AgG/1&#10;38ixPECB4foWdJVTFZ/O0aNV8OFALYf8Tb//bMxtrgdwlm64nyrEfE8iKrMogLbz8qRZvwHUa9mh&#10;xO9dIUqDBIDlNACcPHkyf/75J1FRUVhaWnLlypViecaMGcOOHTs4dOgQNWvWJCoqyuR4fHw8ASV0&#10;169Zs4auXe9szNfD+gBdyb1C9+XdySzI5OMnPuapak89sGs9DErpOZv4EydPTsNgyEWrtaZatbfw&#10;qzTkrh+3pp7J4PeftnNWHw4Kati0pUEXP5b9vhC9Xk/r1q1p3759sfN+eG89eRfNsA3I4YW3uhjX&#10;/mvS5ARW1rsJCBhL1YDQ0rplUQ4kHb/Cb19EYtArGnf3J9p/IzmFObxc52XsLYt68lJOpRO14Syn&#10;IlO59pPT2atofF+NZg93fN+9OHs4mhWf/peC3By8A4Nokach948/ORMYwmt1BxvvqX2wB6M7VKe+&#10;nxPpeel0WNqBPH0eBVcakZvcDwCd169YOocby3bUOeJu5cbr3ydT6WQGKU0CSBw/sNgjWRsLG5TB&#10;QNzu7ez8ZT5XUpIBsHdzp2W/QdRq3c5k6SYhHgQJAMtpAPjBBx/g5OREYmIiYWFhJQaAo0ePJigo&#10;iL179xIdHX3TAHDDhg3UvmEWnIuLC5Z3uO7Zw/oATQufxrwj86jhXIOlTy19IHumloXs7DMcPfou&#10;l6/sAcDRsSE1gz/B1rbabc40ZdAb+P7ruSRfSsAizwnnjHpUqm/FgcT1oFE899xz1KpVy5g/9ewV&#10;lk4+gELRfoQfGp2eJUuWYGuro0HDMMzMrHii1XYsLG6/vIR4vJjMDH61NtWbeGLQGzgVdYGoDQmc&#10;P51hzFsp2Jn6HStTuZZLmY3vuxfJJ+JYPmUiuVmZuHr5UH/LXnR5+Zh9M4dvUq35Leocf89doU0N&#10;d8Z0rM7Z/G0sijzA3gONUUpLu3r5vNDKwTiZws3aDUszS9L//JOkt/6NxsqKan/+gYWvr8m1lVKc&#10;jtrPjsU/kxZ/CgBrB0eaP9ufeh27YW5RfDa1EA+CBIBQLgdOTJo0CYC5c+feNM+MGUWr3KelpREd&#10;HX3TfK6urnh5eZVq/UpTclYyi44uAmBsw7GPTfAHYGNThQYNfuZc0mJOnJhKevoB9oX3JMB/DJUr&#10;D0V7h+N6tGZa+r3wNF9//TUFuivkml/gbIQbPnZPkGYRzYoVK3B1dcXTs2hG587fi3YrUHaZBNcL&#10;ZMmSJQB4+6Si0Sh8fPpK8FdB1Wrlw+WUbKLWJ7Dxp1guJmVxbO95Mi/9Pb7PXEONpl6EtPfDrVL5&#10;mIT1T96BQfT/YArLPp7AxZQk9tatRpODx3GbH8bnYT8wukN1vt58ghWR59h6LI2tx9JoFejJ4bMt&#10;UaqQXiE+fNG/Ptp/BL2Gq1dJnVq0K5Hr8GHFgr/Eo4fZsWge544Wff9ZWtvQ+KlnaNS9N5bWJS+e&#10;LYR4cB6faOIe9erVCw8PD1q1asWyZctumTcvL4+MjAyTrwdt1sFZ5BvyaezZmCd8n3jg13vYNBot&#10;lXyfp3mzNbi6tMZgyOfkqf+xP6IPmVlH77gcFxcXWrVqBYDe5yxWDmYUZGlwuhyC7kIAi+b/QnZ2&#10;NgV5epIOFw1ED2jkRHZ2NseOFa1V6Oi4BdBS2e/V0r5NUY60eKYa/nVd0RcYiFhzhsxLuVjZWdC4&#10;hz8vftyKDkNqltvg7xq3yv4MmDgVB3dPsgry2V3dl/P795F9IJIAN1um9Qth01tt6N/YD3Othp0n&#10;LpKZV0hTfxf+169eseAP4MK331GYmoqFnx+ur17/HkqNP8WKqZNY8sE4zh09grmFJY2fepahM3+g&#10;RZ+BEvwJUUYqbABoZ2fHZ599xrJly1i9ejUdOnSgf//+zJ8//6bnTJkyBUdHR+OXn9+D3YLtxOUT&#10;rDq5CoCxjcY+1osRW1n5EBIyh1o1P8Xc3IHMzEOEh/fm1KmiWcN34oknnsDBwYGrOZn4d9ZTu3VR&#10;D4R1jhdmJ6qzcNafHNh0AvRa9GY5PNG1PjExMSilcHHRY2OTgYdHN6ytH42t9UTZ0Go1dHqlNr5B&#10;Trj52dHuhWBe/LglzZ6qio1D+Zx8VRInL28GfDgVF18/ci3M2VPNl+NffmY8XsXVlql967H53215&#10;oXllutf14rvBjdCZFx+fl3f6NBf/fiLjOf4dtDodl1OS+HPG//h53GhOHQhHo9VSr0NXXpkxmzYv&#10;vIK1fcV87CbEo+KRGQM4ceJE46PdmwkPD6dx48bG13PnzmXs2LEljgG8sdyVK1cWGwNYktDQULZu&#10;3XrTR8Z5eXnk5eUZX2dkZODn5/fAxhCEbgply9ktdKzckc/bfV7q5T+q8vJSiYubQNqF9QDY2QZR&#10;s+YnODjUu+25MTEx/Prrr5ibmzNq1ChyLmrYMO8QGalF75vSGNAoLVb+6bwy7mnj2n+B1ffh7R1H&#10;k8YrcXAoeUsvIR5H2Rnp/DppPKmJCZjr9fQcPIxqvZ+94/OVUpz917+4um07tq2fxGnKx+xdvpiY&#10;TX+hDEWLNAe1bE2r5wbh7O17m9KEeDhkDOAjNAZw1KhRDBgw4JZ5/P39H2gdmjdvzg8//HDT4zqd&#10;Dp3u4SzvEJkayZazW9BqtIQ2rFizUXU6D+rW/YbU1NXEHZtI1tU4wvf3oUrlYQQEjL7l0ix16tQh&#10;PDychIQE1q9fT79+/Xh+Qgv+WrCfk7vT0SgzFAYadQwkJSWF1NRUtFpwczuNs1NzCf5EhWPj4Mhz&#10;/53GL6+/QmpOFr8vnMPTVargX7/RHZ2ftXkLV7dtJ99KR3JITWLGDKewoKjXPqBBY54YMAQP/6oP&#10;8haEEPfgkXkE7ObmRnBw8C2/braob2mJjCzaVqysKaX4PKKox++ZwGeo6ljxfnhqNBo8PXvQvNla&#10;PD2fAgycSfiOfeFPceXK/lue161bNzQaDYcPHyY+Ph4zcy3dXmxKYDczcqyTyXc/Q53615cGcnU7&#10;i4VFPlWqDH9IdyfEo0VnY0OfD6bgnpmDHlgxdRLH9uy47XmGvDzOTZnCCQ8nttaqQuS2jRQW5OMb&#10;XIv+Ez/h2XcmSvAnxCPqkekBvBsJCQlcunSJhIQE9Hq98Rd5YGAgdnZFg7NPnDhBVlYWKSkp5OTk&#10;GPPUqlULS0tL5s2bh4WFBQ0aNECr1fL7778zY8YMpk6dWmb3dc3WxK1EpkaiM9PxWshrZV2dMmVp&#10;6Uqd2l/g6dGDo3ETyM4+RcSBAVSqNITAav/GzKz4AHJvb28aNWrE/v37WbNmDcOHD8fMzIzOT7XF&#10;wy8KDw8PAOOjfg+PY9jZBuHi0vqh3psQjxKbgADaN2nFtt1bSXa2548vPqXzv3Ko065TifkLCwrY&#10;/eF/iLLXku/iCno97lUCeGLgEALqN36sxywL8TgolwHghAkTmDdvnvF1gwYNANi8eTNt27YFYOjQ&#10;oWzdurVYntOnTxsfJX/00UecOXMGMzMzatSowZw5c3jhhbLfYm1rYlG9B9UcZNyMvqJzd++Ek1NT&#10;jp+YQnLyUhIT53HhwiZqBn+Mi0vLYvnbtWvHoUOHOH/+PAcOHKBJkyZotVoaNmwIQGxsLDk5Oeh0&#10;uTg7J1O58hvyC0tUeJ4jXqPB8pWYGxRnXR1Y9+2X5Odk07B7b2Meg0FP7PYt7Fz0E5mXL4KFOQ72&#10;Djzx8r8IbvEkGtm9Q4hy4ZGZBFIePahBpEoptp/bToh7iHHzdXHdxYvbOXr0XXLzkgDw8RlA9cB3&#10;MDc33Xd13759rF69Gmtra0JDQ7Gxud5buGjRIuLi4qjkd4jg4GRattiMVvv4zPAU4l6lfPghlxYu&#10;4kSDWhw3FE2eatH3eVr0HciJ8N3sXDKfi4kJAOgKCqmtc+DJnxbIIs6iXJFJII/QGEBxnUajoXWl&#10;1hL83YSr65M0a7YGX9+i3tqkpMXs2duVCxc2m+Rr1KgRHh4e5OTksHnz9WNZWVnGtf88PU/i5/ey&#10;BH9C/M11+HC0FhYERh6hSYs2AOxetpAfQoeyavrHXExMQKezIjjpIm3jEmkx8b8S/AlRDkkAKMol&#10;c3M7goMm0bDBQqytK5OXl8LB6KEcPvJvCgqKlgUyMzOjW7duAOzfv5+UlBQA49p/9vZp2Nsb8PXp&#10;X2b3IcSjxsLLC6fnnkMDVN4XRbuXiiZHZaSdx0JnRbPe/eh4MZeqaVdwGzAAq6Cgsq2wEOKeSAAo&#10;yjVn52Y0a7r67907NKSkrGDP3i6kpq0DICAggFq1aqGUYs2aNSiliIyMBIp6/yr5Dir26FiIis51&#10;+HA0lpbkHDhADQdXnn77P7TsN4hXZ3xPzXyFOnkSM2dn3EdXrCWqhHicSAAoyj0zM2uqV3+Xxo2W&#10;YmMTSH7+BWJiXifmUCj5+Rfo3Lkz5ubmnDlzho0bN5KamopGo8fd4xx+fi+WdfWFeORYeHrgNKCo&#10;Z/zCjJlUbdiUFn0Hoiso5MLMrwBwf/MNzBxlmIoQ5ZUEgOKx4ejYgKZNVuFf5TU0GjNSU1ezZ29X&#10;cnO3GfcJ3rGjaG0zV7ez+Pl1R6eTWdZClMR16FA0Oh05Bw9y9e/vm9Tpn2G4ehWrunVx6tOnjGso&#10;hLgfEgCKx4qZmY5q1f5Nk8YrsLOrSUHBZQ4feQNHp0U4ONoZ83l6nqRy5aFlWFMhHm0WHh44/707&#10;U9rMr8iOjCR95UoAvN5/T5Z7EaKck+9g8Viyt69Nk8YrqBrwBhqNBZcvb8TPbxMAOt1VqgcGY2db&#10;vYxrKcSjzXXYUDRWVuRGR5MYOhoAxz7PYh0SUsY1E0LcLwkAxWNLq7UgIGAUTZuswsG+Hi4ucdSu&#10;s5E6dTdQpcqwsq6eEI88czc3nAcOBEB/4QJae3s83nyzjGslhCgNEgCKx56dXQ0aNVpKYOA7uLld&#10;prJfY5ycmpR1tYQoF1yHvorG2hoA99BRmLu6lnGNhBClQXYCuQ+yknj5YzAUotFo0GjMyroqQpQb&#10;Wdu2kXs0DtdXXkZjXi53EBXChPz+Lqd7AQtxr7Ra+cgLcbfsWrfGrnXrsq6GEKIUySNgIYQQQogK&#10;RgJAIYQQQogKRgJAIYQQQogKRgJAIYQQQogKRgJAIYQQQogKRgJAIYQQQogKRgJAIYQQQogKRgJA&#10;IYQQQogKRgJAIYQQQogKRgJAIYQQQogKRgJAIYQQQogKRgJAIYQQQogKRgJAIYQQQogKRgJAIYQQ&#10;QogKRgJAIYQQQogKRgJAIYQQQogKRgJAIYQQQogKRgJAIYQQQogKRgJAIYQQQogKRgJAIYQQQogK&#10;RgJAIYQQQogKRgJAIYQQQogKRgJAIYQQQogKRgJAIYQQQogKplwGgJMnT6Zly5bY2Njg5ORU7PjB&#10;gwcZOHAgfn5+WFtbU7NmTb788sti+bZu3UqjRo2wsrKiatWqfPvttw+j+kIIIYQQZcq8rCtwL/Lz&#10;8+nXrx8tWrQgLCys2PGIiAjc3d2ZP38+fn5+7Nq1i+HDh2NmZsaoUaMAOH36NN27d2fYsGHMnz+f&#10;nTt38vrrr+Pu7k6fPn0e9i0JIYQQQjw0GqWUKutK3Ku5c+cyduxYrly5ctu8I0eOJDY2lk2bNgEw&#10;btw4Vq1aRWxsrDHPiBEjOHjwILt3776j62dkZODo6Eh6ejoODg73dhNCCCGEeKjk93c57QG8F+np&#10;6bi4uBhf7969m86dO5vk6dKlC2FhYRQUFGBhYVGsjLy8PPLy8kzKhKIPkhBCCCHKh2u/t8txH9h9&#10;qxAB4O7du/nll1/4888/jWkpKSl4enqa5PP09KSwsJALFy7g7e1drJwpU6YwadKkYul+fn6lX2kh&#10;hBBCPFCZmZk4OjqWdTXKxCMTAE6cOLHE4OpG4eHhNG7c+K7KPXz4ML1792bChAl06tTJ5JhGozF5&#10;fe0vgX+mXzN+/HjefPNN42uDwcClS5dwdXW96TmPo4yMDPz8/Dh79myF7Tp/2KTNHz5p84dP2vzh&#10;q6htrpQiMzMTHx+fsq5KmXlkAsBRo0YxYMCAW+bx9/e/qzKPHDlC+/btGTZsGO+//77JMS8vL1JS&#10;UkzSUlNTMTc3x9XVtcTydDodOp3OJK2kWcgVhYODQ4X6gfEokDZ/+KTNHz5p84evIrZ5Re35u+aR&#10;CQDd3Nxwc3MrtfIOHz5M+/btefHFF5k8eXKx4y1atOD33383Sfvrr79o3LhxieP/hBBCCCEeF+Vy&#10;HcCEhASioqJISEhAr9cTFRVFVFQUWVlZQFHw165dOzp16sSbb75JSkoKKSkppKWlGcsYMWIEZ86c&#10;4c033yQ2NpY5c+YQFhbGv//977K6LSGEEEKIh+KR6QG8GxMmTGDevHnG1w0aNABg8+bNtG3blqVL&#10;l5KWlsaCBQtYsGCBMV+VKlWIj48HICAggNWrV/PGG2/w9ddf4+Pjw4wZM2QNwDug0+n44IMPij0O&#10;Fw+OtPnDJ23+8EmbP3zS5hVXuV4HUAghhBBC3L1y+QhYCCGEEELcOwkAhRBCCCEqGAkAhRBCCCEq&#10;GAkAhRBCCCEqGAkAxT3Jy8ujfv36aDQaoqKiTI7FxMTQpk0brK2t8fX15cMPP6zQ+y3ej/j4eF59&#10;9VUCAgKwtramWrVqfPDBB+Tn55vkkzYvXbNmzSIgIAArKysaNWrE9u3by7pKj40pU6bQpEkT7O3t&#10;8fDw4OmnnyYuLs4kT15eHqGhobi5uWFra0uvXr1ITEwsoxo/XqZMmYJGo2Hs2LHGNGnvikkCQHFP&#10;3n777RK30MnIyKBTp074+PgQHh7OzJkzmTZtGp999lkZ1LL8O3r0KAaDge+++47Dhw/z+eef8+23&#10;3/Luu+8a80ibl64lS5YwduxY3nvvPSIjI3nyySfp1q0bCQkJZV21x8LWrVsZOXIke/bsYf369RQW&#10;FtK5c2euXr1qzDN27FhWrFjB4sWL2bFjB1lZWfTs2RO9Xl+GNS//wsPDmT17NvXq1TNJl/auoJQQ&#10;d2n16tUqODhYHT58WAEqMjLSeGzWrFnK0dFR5ebmGtOmTJmifHx8lMFgKIvqPnY+/fRTFRAQYHwt&#10;bV66mjZtqkaMGGGSFhwcrN55550yqtHjLTU1VQFq69atSimlrly5oiwsLNTixYuNec6dO6e0Wq1a&#10;u3ZtWVWz3MvMzFTVq1dX69evV23atFFjxoxRSkl7V2TSAyjuyvnz5xk2bBg///wzNjY2xY7v3r2b&#10;Nm3amCwq2qVLF5KSkoyLcIv7k56ejouLi/G1tHnpyc/PJyIigs6dO5ukd+7cmV27dpVRrR5v6enp&#10;AMbPdEREBAUFBSbvgY+PD3Xq1JH34D6MHDmSHj160LFjR5N0ae+KSwJAcceUUrz00kuMGDGCxo0b&#10;l5gnJSUFT09Pk7Rrr1NSUh54HR93J0+eZObMmYwYMcKYJm1eei5cuIBery+xPaUtS59SijfffJMn&#10;nniCOnXqAEWfWUtLS5ydnU3yyntw7xYvXkxERARTpkwpdkzau+KSAFAwceJENBrNLb/279/PzJkz&#10;ycjIYPz48bcsT6PRmLxWf09G+Gd6RXanbX6jpKQkunbtSr9+/Rg6dKjJMWnz0lVSe0pblr5Ro0YR&#10;HR3NokWLbptX3oN7c/bsWcaMGcOCBQuwsrK64/OkvR9/5XIvYFG6Ro0axYABA26Zx9/fn48++og9&#10;e/YU2zOycePGDBo0iHnz5uHl5VXsr8bU1FSAYr0qFdmdtvk1SUlJtGvXjhYtWjB79myTfNLmpcfN&#10;zQ0zM7MS21PasnSFhoayatUqtm3bRqVKlYzpXl5e5Ofnc/nyZZNeqdTUVFq2bFkWVS3XIiIiSE1N&#10;pVGjRsY0vV7Ptm3b+Oqrr1i3bp20d0VVhuMPRTlz5swZFRMTY/xat26dAtSyZcvU2bNnlVJFExKc&#10;nJxUXl6e8bxPPvlEJiTch8TERFW9enU1YMAAVVhYWOy4tHnpatq0qXrttddM0mrWrCmTQEqJwWBQ&#10;I0eOVD4+PurYsWPFjl+blLBkyRJjWlJSkkxKuEcZGRkmP7djYmJU48aN1QsvvKBiYmKkvSswCQDF&#10;PTt9+nSxWcBXrlxRnp6eauDAgSomJkYtX75cOTg4qGnTppVhTcuvc+fOqcDAQNW+fXuVmJiokpOT&#10;jV/XSJuXrsWLFysLCwsVFhamjhw5osaOHatsbW1VfHx8WVftsfDaa68pR0dHtWXLFpPPc3Z2tjHP&#10;iBEjVKVKldSGDRvUgQMHVPv27VVISEiJfwCJu3fjLGClpL0rKgkAxT0rKQBUSqno6Gj15JNPKp1O&#10;p7y8vNTEiROlJ+oe/fjjjwoo8etG0ual6+uvv1ZVqlRRlpaWqmHDhsYlSsT9u9nn+ccffzTmycnJ&#10;UaNGjVIuLi7K2tpa9ezZUyUkJJRdpR8z/wwApb0rJo1Ssl2AEEIIIURFIrOAhRBCCCEqGAkAhRBC&#10;CCEqGAkAhRBCCCEqGAkAhRBCCCEqGAkAhRBCCCEqGAkAhRBCCCEqGAkAhRBCCCEqGAkAhRBl7qWX&#10;XuLpp58u62rclEajYeXKlfddzn/+8x+GDx9eCjUqX/r27ctnn31W1tUQQtxAAkAhHhMvvfQSGo0G&#10;jUaDubk5lStX5rXXXuPy5cv3Ve6WLVvQaDRcuXKllGpauoYPH46ZmRmLFy8u66rc0vnz5/nyyy95&#10;9913jWk3vmcWFhZ4enrSqVMn5syZg8FgKMPalq4JEyYwefJkMjIyyroqQoi/SQAoxGOka9euJCcn&#10;Ex8fzw8//MDvv//O66+/XtbVemCys7NZsmQJ//d//0dYWFhZV+eWwsLCaNGiBf7+/ibpN75na9as&#10;oV27dowZM4aePXtSWFj4QOuUn5//QMu/pl69evj7+7NgwYKHcj0hxO1JACjEY0Sn0+Hl5UWlSpXo&#10;3Lkz/fv356+//jIe37JlC5aWlmzfvt2YNn36dNzc3EhOTr6naxoMBj788EMqVaqETqejfv36rF27&#10;1iRPTEwM7du3x9raGldXV4YPH05WVtZNy4yIiMDDw4PJkyff8tpLly6lVq1ajB8/np07dxIfH29y&#10;/Nqj5WnTpuHt7Y2rqysjR46koKDAmCc5OZkePXpgbW1NQEAACxcuxN/fny+++OKm1z137hz9+/fH&#10;2dkZV1dXevfuXeza/7R48WJ69epVLP3ae+br60vDhg159913+e2331izZg1z58415ktPT2f48OF4&#10;eHjg4OBA+/btOXjwoElZH330ER4eHtjb2zN06FDeeecd6tevX6w9pkyZgo+PDzVq1ACKAsG3334b&#10;X19fbG1tadasGVu2bDEpe9euXbRu3Rpra2v8/PwYPXo0V69eNR6fNWsW1atXx8rKCk9PT/r27Wty&#10;fq9evVi0aNEt20gI8fBIACjEY+rUqVOsXbsWCwsLY1rbtm0ZO3YsgwcPJj09nYMHD/Lee+/x/fff&#10;4+3tfU/X+fLLL5k+fTrTpk0jOjqaLl260KtXL44fPw4U9dJ17doVZ2dnwsPDWbp0KRs2bGDUqFEl&#10;lrdlyxY6dOjApEmTeO+992557bCwMF544QUcHR3p3r07P/74Y7E8mzdv5uTJk2zevJl58+Yxd+5c&#10;k8BqyJAhJCUlsWXLFn799Vdmz55NamrqTa+ZnZ1Nu3btsLOzY9u2bezYsQM7Ozu6du160x61y5cv&#10;c+jQIRo3bnzL+7mmffv2hISEsHz5cgCUUvTo0YOUlBRWr15NREQEDRs2pEOHDly6dAmABQsWMHny&#10;ZKZOnUpERASVK1fmm2++KVb2xo0biY2NZf369fzxxx8AvPzyy+zcuZPFixcTHR1Nv3796Nq1q/E9&#10;jImJoUuXLjz77LNER0ezZMkSduzYYXwP9+/fz+jRo/nwww+Ji4tj7dq1tG7d2uS6TZs2Zd++feTl&#10;5d1RGwghHjAlhHgsvPjii8rMzEzZ2toqKysrBShAffbZZyb58vLyVIMGDdRzzz2nateurYYOHXrL&#10;cjdv3qwAdfny5RKP+/j4qMmTJ5ukNWnSRL3++utKKaVmz56tnJ2dVVZWlvH4n3/+qbRarUpJSTHW&#10;vXfv3mrlypXK3t5eLVy48Lb3e+zYMWVhYaHS0tKUUkqtWLFC+fn5Kb1eb9ImVapUUYWFhca0fv36&#10;qf79+yullIqNjVWACg8PNx4/fvy4AtTnn39uTAPUihUrlFJKhYWFqaCgIGUwGIzH8/LylLW1tVq3&#10;bl2JdY2MjFSASkhIMEm/dt8l6d+/v6pZs6ZSSqmNGzcqBwcHlZuba5KnWrVq6rvvvlNKKdWsWTM1&#10;cuRIk+OtWrVSISEhJtfz9PRUeXl5xrQTJ04ojUajzp07Z3Juhw4d1Pjx45VSSg0ePFgNHz7c5Pj2&#10;7duVVqtVOTk56tdff1UODg4qIyOjxHtRSqmDBw8qQMXHx980jxDi4ZEeQK3GS1cAAAecSURBVCEe&#10;I+3atSMqKoq9e/cSGhpKly5dCA0NNcljaWnJ/Pnz+fXXX8nJybnlo87bycjIICkpiVatWpmkt2rV&#10;itjYWABiY2MJCQnB1tbW5LjBYCAuLs6YtnfvXvr06cO8efMYOHDgba8dFhZGly5dcHNzA6B79+5c&#10;vXqVDRs2mOSrXbs2ZmZmxtfe3t7GHr64uDjMzc1p2LCh8XhgYCDOzs43vW5ERAQnTpzA3t4eOzs7&#10;7OzscHFxITc3l5MnT5Z4Tk5ODgBWVla3va9rlFJoNBrjNbOysnB1dTVe087OjtOnTxuvGRcXR9Om&#10;TU3K+OdrgLp162JpaWl8feDAAZRS1KhRw6TsrVu3GsuOiIhg7ty5Jse7dOmCwWDg9OnTdOrUiSpV&#10;qlC1alUGDx7MggULyM7ONrmutbU1QLF0IUTZMC/rCgghSo+trS2BgYEAzJgxg3bt2jFp0iT++9//&#10;muTbtWsXAJcuXeLSpUsmwdm9uBaoXHNj8HLj/291XrVq1XB1dWXOnDn06NHDJEj5J71ez08//URK&#10;Sgrm5uYm6WFhYXTu3NmYduMj8GvXvDbDVilVYvk3S4eiMY+NGjUqcUKDu7t7iedcC1IvX7580zz/&#10;FBsbS0BAgPGa3t7excblATg5ORn/X9L78E//fK8NBgNmZmZERESYBMoAdnZ2xjz/+te/GD16dLHy&#10;KleujKWlJQcOHGDLli389ddfTJgwgYkTJxIeHm6s37VH1Xd6/0KIB0t6AIV4jH3wwQdMmzaNpKQk&#10;Y9rJkyd54403+P7772nevDlDhgy55yVHHBwc8PHxYceOHSbpu3btombNmgDUqlWLqKgokwkDO3fu&#10;RKvVGichQFGQtGnTJk6ePEn//v1NJmr80+rVq8nMzCQyMpKoqCjj19KlS1m5ciUXL168o/oHBwdT&#10;WFhIZGSkMe3EiRO3XPKmYcOGHD9+HA8PDwIDA02+HB0dSzynWrVqODg4cOTIkTuq16ZNm4iJiaFP&#10;nz7Ga14Ldv95zWvBZVBQEPv27TMpZ//+/be9VoMGDdDr9aSmphYr28vLy3j9w4cPFzseGBhoDNTN&#10;zc3p2LEjn376KdHR0cTHx7Np0ybjdQ4dOkSlSpWM9RVClC0JAIV4jLVt25batWvz8ccfA0U9ZIMH&#10;D6Zz5868/PLL/Pjjjxw6dIjp06fftqyYmBiTYCsqKgqA//u//2Pq1KksWbKEuLg43nnnHaKiohgz&#10;ZgwAgwYNwsrKihdffJFDhw6xefNmQkNDGTx4MJ6enibX8PDwYNOmTRw9epSBAwfedBmUsLAwevTo&#10;QUhICHXq1DF+9enTB3d3d+bPn39H7RMcHEzHjh0ZPnw4+/btIzIykuHDh2NtbX3TXstBgwbh5uZG&#10;79692b59O6dPn2br1q2MGTOGxMTEEs/RarV07NixWKAMkJeXR0pKCufOnePAgQN8/PHH9O7dm549&#10;ezJkyBAAOnbsSIsWLXj66adZt24d8fHx7Nq1i/fff98Y5IWGhhIWFsa8efM4fvw4H330EdHR0Te9&#10;j2tq1KjBoEGDGDJkCMuXL+f06dOEh4czdepUVq9eDcC4cePYvXs3I0eOJCoqiuPHj7Nq1Srj8II/&#10;/viDGTNmEBUVxZkzZ/jpp58wGAwEBQUZr7N9+3aTnlkhRBkrw/GHQohSdLMJBQsWLFCWlpYqISFB&#10;TZo0SXl7e6sLFy4Yj69cuVJZWlqqyMjIEsu9NgmkpC+llNLr9WrSpEnK19dXWVhYqJCQELVmzRqT&#10;MqKjo1W7du2UlZWVcnFxUcOGDVOZmZk3rXtSUpKqUaOGeu6550wmcCilVEpKijI3N1e//PJLifUN&#10;DQ1VdevWvWmbjBkzRrVp08bkWt26dVM6nU5VqVJFLVy4UHl4eKhvv/3WmIcbJoEopVRycrIaMmSI&#10;cnNzUzqdTlWtWlUNGzZMpaenl1gnpZRau3at8vX1LTZJ5VpbmpubK3d3d9WxY0c1Z84ck3xKKZWR&#10;kaFCQ0OVj4+PsrCwUH5+fmrQoEEmE0s+/PBD5ebmpuzs7NQrr7yiRo8erZo3b37Tdr4mPz9fTZgw&#10;Qfn7+ysLCwvl5eWlnnnmGRUdHW3Ms2/fPtWpUydlZ2enbG1tVb169YyTf7Zv367atGmjnJ2dlbW1&#10;tapXr55asmSJ8dycnBzl4OCgdu/efdP2EUI8XBqlbjHYRQghKpjExET8/PzYsGEDHTp0KLVylVI0&#10;b96csWPH3tEkl9LQqVMnvLy8+Pnnnx/K9W7m66+/5rfffjNZk1IIUbZkEogQokLbtGkTWVlZ1K1b&#10;l+TkZN5++238/f2LrWN3vzQaDbNnzyY6OrpUy70mOzubb7/9li5dumBmZsaiRYvYsGED69evfyDX&#10;uxsWFhbMnDmzrKshhLiB9AAKISq0devW8dZbb3Hq1Cns7e1p2bIlX3zxBVWqVCnrqt2VnJwcnnrq&#10;KQ4cOEBeXh5BQUG8//77PPvss2VdNSHEI0gCQCGEEEKICkZmAQshhBBCVDASAAohhBBCVDASAAoh&#10;hBBCVDASAAohhBBCVDASAAohhBBCVDASAAohhBBCVDASAAohhBBCVDASAAohhBBCVDASAAohhBBC&#10;VDD/DyV15M/rUcZcAAAAAElFTkSuQmCCUEsDBBQABgAIAAAAIQDacozW3wAAAAcBAAAPAAAAZHJz&#10;L2Rvd25yZXYueG1sTI/BTsMwEETvSPyDtUjcqGPaFAhxqqoCThUSLRLi5sbbJGq8jmI3Sf+e5QS3&#10;Hc1o5m2+mlwrBuxD40mDmiUgkEpvG6o0fO5f7x5BhGjImtYTarhggFVxfZWbzPqRPnDYxUpwCYXM&#10;aKhj7DIpQ1mjM2HmOyT2jr53JrLsK2l7M3K5a+V9kiylMw3xQm063NRYnnZnp+FtNON6rl6G7em4&#10;uXzv0/evrUKtb2+m9TOIiFP8C8MvPqNDwUwHfyYbRKuBH4kaFvMnEOymDyoFceBDLRcgi1z+5y9+&#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J2uc6a0AwAAhgkA&#10;AA4AAAAAAAAAAAAAAAAAOgIAAGRycy9lMm9Eb2MueG1sUEsBAi0ACgAAAAAAAAAhAK2WdzaDaQMA&#10;g2kDABQAAAAAAAAAAAAAAAAAGgYAAGRycy9tZWRpYS9pbWFnZTEucG5nUEsBAi0AFAAGAAgAAAAh&#10;ANpyjNbfAAAABwEAAA8AAAAAAAAAAAAAAAAAz28DAGRycy9kb3ducmV2LnhtbFBLAQItABQABgAI&#10;AAAAIQCqJg6+vAAAACEBAAAZAAAAAAAAAAAAAAAAANtwAwBkcnMvX3JlbHMvZTJvRG9jLnhtbC5y&#10;ZWxzUEsFBgAAAAAGAAYAfAEAAM5xAwAAAA==&#10;">
                <v:shape id="Picture 48" o:spid="_x0000_s1031" type="#_x0000_t75" style="position:absolute;width:47827;height:35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vSCwgAAANsAAAAPAAAAZHJzL2Rvd25yZXYueG1sRE/LasJA&#10;FN0X+g/DLXQjOrGURFLHIJaAXUjx0f0lc02CmTsxM03i3zsLweXhvJfZaBrRU+dqywrmswgEcWF1&#10;zaWC0zGfLkA4j6yxsUwKbuQgW72+LDHVduA99QdfihDCLkUFlfdtKqUrKjLoZrYlDtzZdgZ9gF0p&#10;dYdDCDeN/IiiWBqsOTRU2NKmouJy+DcKvn+0/F3kf/skmdQu2eXxpC2uSr2/jesvEJ5G/xQ/3Fut&#10;4DOMDV/CD5CrOwAAAP//AwBQSwECLQAUAAYACAAAACEA2+H2y+4AAACFAQAAEwAAAAAAAAAAAAAA&#10;AAAAAAAAW0NvbnRlbnRfVHlwZXNdLnhtbFBLAQItABQABgAIAAAAIQBa9CxbvwAAABUBAAALAAAA&#10;AAAAAAAAAAAAAB8BAABfcmVscy8ucmVsc1BLAQItABQABgAIAAAAIQATZvSCwgAAANsAAAAPAAAA&#10;AAAAAAAAAAAAAAcCAABkcnMvZG93bnJldi54bWxQSwUGAAAAAAMAAwC3AAAA9gIAAAAA&#10;">
                  <v:imagedata r:id="rId41" o:title=""/>
                </v:shape>
                <v:shape id="Content Placeholder 4" o:spid="_x0000_s1032" type="#_x0000_t202" style="position:absolute;left:5810;top:36503;width:40054;height:3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04F371EC" w14:textId="77777777" w:rsidR="007C6186" w:rsidRPr="00FB29B7" w:rsidRDefault="007C6186" w:rsidP="007C6186">
                        <w:pPr>
                          <w:rPr>
                            <w:rFonts w:asciiTheme="minorHAnsi" w:hAnsi="Calibri" w:cstheme="minorBidi"/>
                            <w:color w:val="002060"/>
                            <w:kern w:val="24"/>
                            <w:sz w:val="32"/>
                            <w:szCs w:val="32"/>
                          </w:rPr>
                        </w:pPr>
                        <w:r w:rsidRPr="00FB29B7">
                          <w:rPr>
                            <w:rFonts w:asciiTheme="minorHAnsi" w:hAnsi="Calibri" w:cstheme="minorBidi"/>
                            <w:color w:val="002060"/>
                            <w:kern w:val="24"/>
                            <w:sz w:val="32"/>
                            <w:szCs w:val="32"/>
                          </w:rPr>
                          <w:t xml:space="preserve">Worse case isolation -86.9dB. </w:t>
                        </w:r>
                      </w:p>
                    </w:txbxContent>
                  </v:textbox>
                </v:shape>
                <v:rect id="Rectangle 50" o:spid="_x0000_s1033" style="position:absolute;left:12132;top:2579;width:25531;height:1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WoHwAAAANsAAAAPAAAAZHJzL2Rvd25yZXYueG1sRE/LagIx&#10;FN0X/IdwBXc1Y0Epo1FEW9BFER/g9jq5TkYnN8MkNdO/Nwuhy8N5zxadrcWDWl85VjAaZiCIC6cr&#10;LhWcjt/vnyB8QNZYOyYFf+RhMe+9zTDXLvKeHodQihTCPkcFJoQml9IXhiz6oWuIE3d1rcWQYFtK&#10;3WJM4baWH1k2kRYrTg0GG1oZKu6HX6vg57Ldxzg+0yZ8dSPcxZtDs1Zq0O+WUxCBuvAvfrk3WsE4&#10;rU9f0g+Q8ycAAAD//wMAUEsBAi0AFAAGAAgAAAAhANvh9svuAAAAhQEAABMAAAAAAAAAAAAAAAAA&#10;AAAAAFtDb250ZW50X1R5cGVzXS54bWxQSwECLQAUAAYACAAAACEAWvQsW78AAAAVAQAACwAAAAAA&#10;AAAAAAAAAAAfAQAAX3JlbHMvLnJlbHNQSwECLQAUAAYACAAAACEAwXFqB8AAAADbAAAADwAAAAAA&#10;AAAAAAAAAAAHAgAAZHJzL2Rvd25yZXYueG1sUEsFBgAAAAADAAMAtwAAAPQCAAAAAA==&#10;" filled="f" strokecolor="#c00000" strokeweight="2.25pt"/>
                <w10:wrap type="topAndBottom" anchorx="margin"/>
              </v:group>
            </w:pict>
          </mc:Fallback>
        </mc:AlternateContent>
      </w:r>
    </w:p>
    <w:p w14:paraId="2CC5D6F0" w14:textId="304ADE0B" w:rsidR="006700B9" w:rsidRDefault="004805AE" w:rsidP="006700B9">
      <w:pPr>
        <w:pStyle w:val="Caption"/>
        <w:jc w:val="center"/>
      </w:pPr>
      <w:bookmarkStart w:id="16" w:name="_Ref102097143"/>
      <w:r>
        <w:t xml:space="preserve">Figure </w:t>
      </w:r>
      <w:fldSimple w:instr=" STYLEREF 1 \s ">
        <w:r w:rsidR="00C33C45">
          <w:rPr>
            <w:noProof/>
          </w:rPr>
          <w:t>4</w:t>
        </w:r>
      </w:fldSimple>
      <w:r w:rsidR="00AF6336">
        <w:noBreakHyphen/>
      </w:r>
      <w:fldSimple w:instr=" SEQ Figure \* ARABIC \s 1 ">
        <w:r w:rsidR="00C33C45">
          <w:rPr>
            <w:noProof/>
          </w:rPr>
          <w:t>4</w:t>
        </w:r>
      </w:fldSimple>
      <w:bookmarkEnd w:id="16"/>
      <w:r>
        <w:t xml:space="preserve">: </w:t>
      </w:r>
      <w:r w:rsidR="006700B9">
        <w:t xml:space="preserve">RF measurements of Tx-Rx spatial isolation between two subarrays for FR2 </w:t>
      </w:r>
    </w:p>
    <w:p w14:paraId="2179BBF3" w14:textId="77777777" w:rsidR="00A148B3" w:rsidRPr="00A148B3" w:rsidRDefault="00A148B3" w:rsidP="00A148B3"/>
    <w:p w14:paraId="7502D6FE" w14:textId="67A9038B" w:rsidR="005E2C46" w:rsidRPr="00146D10" w:rsidRDefault="005E2C46" w:rsidP="005E2C46">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C33C45">
        <w:rPr>
          <w:rFonts w:eastAsia="Batang"/>
          <w:b/>
          <w:noProof/>
          <w:szCs w:val="24"/>
          <w:u w:val="single"/>
          <w:lang w:val="en-GB"/>
        </w:rPr>
        <w:t>35</w:t>
      </w:r>
      <w:r w:rsidRPr="00146D10">
        <w:rPr>
          <w:rFonts w:eastAsia="Batang"/>
          <w:b/>
          <w:szCs w:val="24"/>
          <w:u w:val="single"/>
          <w:lang w:val="en-GB"/>
        </w:rPr>
        <w:fldChar w:fldCharType="end"/>
      </w:r>
      <w:r w:rsidRPr="00146D10">
        <w:rPr>
          <w:b/>
          <w:iCs/>
          <w:szCs w:val="16"/>
          <w:lang w:val="en-GB" w:eastAsia="ko-KR"/>
        </w:rPr>
        <w:t xml:space="preserve">: </w:t>
      </w:r>
      <w:r w:rsidR="008F2C21">
        <w:rPr>
          <w:b/>
          <w:iCs/>
          <w:szCs w:val="16"/>
          <w:lang w:val="en-GB" w:eastAsia="ko-KR"/>
        </w:rPr>
        <w:t>For FR2, m</w:t>
      </w:r>
      <w:r>
        <w:rPr>
          <w:b/>
          <w:iCs/>
          <w:szCs w:val="16"/>
          <w:lang w:val="en-GB" w:eastAsia="ko-KR"/>
        </w:rPr>
        <w:t>ore than 80</w:t>
      </w:r>
      <w:r w:rsidR="00436015">
        <w:rPr>
          <w:b/>
          <w:iCs/>
          <w:szCs w:val="16"/>
          <w:lang w:val="en-GB" w:eastAsia="ko-KR"/>
        </w:rPr>
        <w:t>-90</w:t>
      </w:r>
      <w:r>
        <w:rPr>
          <w:b/>
          <w:iCs/>
          <w:szCs w:val="16"/>
          <w:lang w:val="en-GB" w:eastAsia="ko-KR"/>
        </w:rPr>
        <w:t xml:space="preserve"> dB of spatial isolation could be achieved using two separate panels</w:t>
      </w:r>
      <w:r w:rsidR="008F2C21">
        <w:rPr>
          <w:b/>
          <w:iCs/>
          <w:szCs w:val="16"/>
          <w:lang w:val="en-GB" w:eastAsia="ko-KR"/>
        </w:rPr>
        <w:t xml:space="preserve"> at 28 GHz</w:t>
      </w:r>
      <w:r w:rsidR="00F53CDE">
        <w:rPr>
          <w:b/>
          <w:iCs/>
          <w:szCs w:val="16"/>
          <w:lang w:val="en-GB" w:eastAsia="ko-KR"/>
        </w:rPr>
        <w:t xml:space="preserve"> </w:t>
      </w:r>
      <w:r w:rsidR="008F2C21">
        <w:rPr>
          <w:b/>
          <w:iCs/>
          <w:szCs w:val="16"/>
          <w:lang w:val="en-GB" w:eastAsia="ko-KR"/>
        </w:rPr>
        <w:t>frequency</w:t>
      </w:r>
      <w:r>
        <w:rPr>
          <w:b/>
          <w:iCs/>
          <w:szCs w:val="16"/>
          <w:lang w:val="en-GB" w:eastAsia="ko-KR"/>
        </w:rPr>
        <w:t>.</w:t>
      </w:r>
    </w:p>
    <w:p w14:paraId="4501ECD6" w14:textId="3BF882EA" w:rsidR="00E34355" w:rsidRDefault="00E34355" w:rsidP="00E34355">
      <w:pPr>
        <w:pStyle w:val="Heading3"/>
        <w:rPr>
          <w:lang w:eastAsia="zh-CN"/>
        </w:rPr>
      </w:pPr>
      <w:r>
        <w:rPr>
          <w:lang w:eastAsia="zh-CN"/>
        </w:rPr>
        <w:lastRenderedPageBreak/>
        <w:t>Frequency isolation</w:t>
      </w:r>
    </w:p>
    <w:p w14:paraId="00568B93" w14:textId="1D1D5ED2" w:rsidR="00146934" w:rsidRDefault="0032740E" w:rsidP="00547CA1">
      <w:pPr>
        <w:spacing w:after="0"/>
        <w:jc w:val="both"/>
        <w:rPr>
          <w:lang w:val="en-GB" w:eastAsia="zh-CN"/>
        </w:rPr>
      </w:pPr>
      <w:r>
        <w:rPr>
          <w:lang w:val="en-GB" w:eastAsia="zh-CN"/>
        </w:rPr>
        <w:t>Frequency multiplexing of the DL and UL</w:t>
      </w:r>
      <w:r w:rsidR="00F77E34">
        <w:rPr>
          <w:lang w:val="en-GB" w:eastAsia="zh-CN"/>
        </w:rPr>
        <w:t xml:space="preserve"> </w:t>
      </w:r>
      <w:r>
        <w:rPr>
          <w:lang w:val="en-GB" w:eastAsia="zh-CN"/>
        </w:rPr>
        <w:t xml:space="preserve">using non-overlapping DL and UL </w:t>
      </w:r>
      <w:proofErr w:type="spellStart"/>
      <w:r>
        <w:rPr>
          <w:lang w:val="en-GB" w:eastAsia="zh-CN"/>
        </w:rPr>
        <w:t>subbands</w:t>
      </w:r>
      <w:proofErr w:type="spellEnd"/>
      <w:r>
        <w:rPr>
          <w:lang w:val="en-GB" w:eastAsia="zh-CN"/>
        </w:rPr>
        <w:t xml:space="preserve"> provides </w:t>
      </w:r>
      <w:r w:rsidR="00146934">
        <w:rPr>
          <w:lang w:val="en-GB" w:eastAsia="zh-CN"/>
        </w:rPr>
        <w:t xml:space="preserve">large frequency isolation for the UL signal reception. </w:t>
      </w:r>
      <w:r w:rsidR="00F517AD">
        <w:rPr>
          <w:lang w:val="en-GB" w:eastAsia="zh-CN"/>
        </w:rPr>
        <w:t>The value of the frequency isolation represents the ratio of the</w:t>
      </w:r>
      <w:r w:rsidR="00862C16">
        <w:rPr>
          <w:lang w:val="en-GB" w:eastAsia="zh-CN"/>
        </w:rPr>
        <w:t xml:space="preserve"> power of non-linear leakage into the UL </w:t>
      </w:r>
      <w:proofErr w:type="spellStart"/>
      <w:r w:rsidR="00862C16">
        <w:rPr>
          <w:lang w:val="en-GB" w:eastAsia="zh-CN"/>
        </w:rPr>
        <w:t>subband</w:t>
      </w:r>
      <w:proofErr w:type="spellEnd"/>
      <w:r w:rsidR="00862C16">
        <w:rPr>
          <w:lang w:val="en-GB" w:eastAsia="zh-CN"/>
        </w:rPr>
        <w:t xml:space="preserve"> to the power of the DL signal </w:t>
      </w:r>
      <w:r w:rsidR="00EF2AC6">
        <w:rPr>
          <w:lang w:val="en-GB" w:eastAsia="zh-CN"/>
        </w:rPr>
        <w:t xml:space="preserve">at the DL </w:t>
      </w:r>
      <w:proofErr w:type="spellStart"/>
      <w:r w:rsidR="00EF2AC6">
        <w:rPr>
          <w:lang w:val="en-GB" w:eastAsia="zh-CN"/>
        </w:rPr>
        <w:t>subband</w:t>
      </w:r>
      <w:proofErr w:type="spellEnd"/>
      <w:r w:rsidR="00EF2AC6">
        <w:rPr>
          <w:lang w:val="en-GB" w:eastAsia="zh-CN"/>
        </w:rPr>
        <w:t xml:space="preserve">. This ratio should be </w:t>
      </w:r>
      <w:r w:rsidR="00A1647F">
        <w:rPr>
          <w:lang w:val="en-GB" w:eastAsia="zh-CN"/>
        </w:rPr>
        <w:t>approximated by</w:t>
      </w:r>
      <w:r w:rsidR="00EF2AC6">
        <w:rPr>
          <w:lang w:val="en-GB" w:eastAsia="zh-CN"/>
        </w:rPr>
        <w:t xml:space="preserve"> the </w:t>
      </w:r>
      <w:r w:rsidR="00F41025">
        <w:rPr>
          <w:lang w:val="en-GB" w:eastAsia="zh-CN"/>
        </w:rPr>
        <w:t xml:space="preserve">ACLR value. </w:t>
      </w:r>
    </w:p>
    <w:p w14:paraId="23BCCDA6" w14:textId="251D749F" w:rsidR="00A1647F" w:rsidRDefault="0018746B" w:rsidP="002C7E12">
      <w:pPr>
        <w:keepNext/>
        <w:spacing w:after="0"/>
        <w:jc w:val="center"/>
      </w:pPr>
      <w:r>
        <w:object w:dxaOrig="4081" w:dyaOrig="2326" w14:anchorId="52C9603A">
          <v:shape id="_x0000_i1029" type="#_x0000_t75" style="width:170.35pt;height:97.25pt" o:ole="">
            <v:imagedata r:id="rId42" o:title=""/>
          </v:shape>
          <o:OLEObject Type="Embed" ProgID="Visio.Drawing.15" ShapeID="_x0000_i1029" DrawAspect="Content" ObjectID="_1721817013" r:id="rId43"/>
        </w:object>
      </w:r>
    </w:p>
    <w:p w14:paraId="12844227" w14:textId="66F243F7" w:rsidR="00CF6522" w:rsidRDefault="004805AE" w:rsidP="00547CA1">
      <w:pPr>
        <w:pStyle w:val="Caption"/>
        <w:spacing w:before="0"/>
        <w:jc w:val="center"/>
      </w:pPr>
      <w:r>
        <w:t xml:space="preserve">Figure </w:t>
      </w:r>
      <w:fldSimple w:instr=" STYLEREF 1 \s ">
        <w:r w:rsidR="00C33C45">
          <w:rPr>
            <w:noProof/>
          </w:rPr>
          <w:t>4</w:t>
        </w:r>
      </w:fldSimple>
      <w:r w:rsidR="00AF6336">
        <w:noBreakHyphen/>
      </w:r>
      <w:fldSimple w:instr=" SEQ Figure \* ARABIC \s 1 ">
        <w:r w:rsidR="00C33C45">
          <w:rPr>
            <w:noProof/>
          </w:rPr>
          <w:t>5</w:t>
        </w:r>
      </w:fldSimple>
      <w:r>
        <w:t xml:space="preserve">: </w:t>
      </w:r>
      <w:r w:rsidR="00A1647F">
        <w:t>Frequency isolation</w:t>
      </w:r>
      <w:r w:rsidR="00655451">
        <w:t xml:space="preserve"> </w:t>
      </w:r>
    </w:p>
    <w:p w14:paraId="5B9CBA2F" w14:textId="74832C72" w:rsidR="0018746B" w:rsidRDefault="00BA0141" w:rsidP="003228E4">
      <w:pPr>
        <w:jc w:val="both"/>
        <w:rPr>
          <w:lang w:val="en-GB" w:eastAsia="zh-CN"/>
        </w:rPr>
      </w:pPr>
      <w:r>
        <w:rPr>
          <w:lang w:val="en-GB" w:eastAsia="zh-CN"/>
        </w:rPr>
        <w:t xml:space="preserve">Lab measurements were conducted to capture the </w:t>
      </w:r>
      <w:r w:rsidR="00950F5C">
        <w:rPr>
          <w:lang w:val="en-GB" w:eastAsia="zh-CN"/>
        </w:rPr>
        <w:t xml:space="preserve">leakage </w:t>
      </w:r>
      <w:r w:rsidR="0069689B">
        <w:rPr>
          <w:lang w:val="en-GB" w:eastAsia="zh-CN"/>
        </w:rPr>
        <w:t xml:space="preserve">power </w:t>
      </w:r>
      <w:r w:rsidR="00950F5C">
        <w:rPr>
          <w:lang w:val="en-GB" w:eastAsia="zh-CN"/>
        </w:rPr>
        <w:t xml:space="preserve">from the DL signal into the UL </w:t>
      </w:r>
      <w:proofErr w:type="spellStart"/>
      <w:r w:rsidR="00950F5C">
        <w:rPr>
          <w:lang w:val="en-GB" w:eastAsia="zh-CN"/>
        </w:rPr>
        <w:t>subband</w:t>
      </w:r>
      <w:proofErr w:type="spellEnd"/>
      <w:r w:rsidR="00334DA9">
        <w:rPr>
          <w:lang w:val="en-GB" w:eastAsia="zh-CN"/>
        </w:rPr>
        <w:t>. The</w:t>
      </w:r>
      <w:r w:rsidR="009A7D48">
        <w:rPr>
          <w:lang w:val="en-GB" w:eastAsia="zh-CN"/>
        </w:rPr>
        <w:t xml:space="preserve"> allocation of</w:t>
      </w:r>
      <w:r w:rsidR="00334DA9">
        <w:rPr>
          <w:lang w:val="en-GB" w:eastAsia="zh-CN"/>
        </w:rPr>
        <w:t xml:space="preserve"> DL </w:t>
      </w:r>
      <w:r w:rsidR="0069689B">
        <w:rPr>
          <w:lang w:val="en-GB" w:eastAsia="zh-CN"/>
        </w:rPr>
        <w:t xml:space="preserve">signal bandwidth </w:t>
      </w:r>
      <w:r w:rsidR="00F95A82">
        <w:rPr>
          <w:lang w:val="en-GB" w:eastAsia="zh-CN"/>
        </w:rPr>
        <w:t xml:space="preserve">was varied from 32 to 112 RBs per the DL </w:t>
      </w:r>
      <w:proofErr w:type="spellStart"/>
      <w:r w:rsidR="00F95A82">
        <w:rPr>
          <w:lang w:val="en-GB" w:eastAsia="zh-CN"/>
        </w:rPr>
        <w:t>subband</w:t>
      </w:r>
      <w:proofErr w:type="spellEnd"/>
      <w:r w:rsidR="009A7D48">
        <w:rPr>
          <w:lang w:val="en-GB" w:eastAsia="zh-CN"/>
        </w:rPr>
        <w:t xml:space="preserve"> starting from edge DL RB </w:t>
      </w:r>
      <w:r w:rsidR="003A145F">
        <w:rPr>
          <w:lang w:val="en-GB" w:eastAsia="zh-CN"/>
        </w:rPr>
        <w:t xml:space="preserve">to UL </w:t>
      </w:r>
      <w:proofErr w:type="spellStart"/>
      <w:r w:rsidR="003A145F">
        <w:rPr>
          <w:lang w:val="en-GB" w:eastAsia="zh-CN"/>
        </w:rPr>
        <w:t>subband</w:t>
      </w:r>
      <w:proofErr w:type="spellEnd"/>
      <w:r w:rsidR="00716A34">
        <w:rPr>
          <w:lang w:val="en-GB" w:eastAsia="zh-CN"/>
        </w:rPr>
        <w:t>. The measured leakage power</w:t>
      </w:r>
      <w:r w:rsidR="002631BA">
        <w:rPr>
          <w:lang w:val="en-GB" w:eastAsia="zh-CN"/>
        </w:rPr>
        <w:t xml:space="preserve"> ratio (</w:t>
      </w:r>
      <w:proofErr w:type="gramStart"/>
      <w:r w:rsidR="002631BA">
        <w:rPr>
          <w:lang w:val="en-GB" w:eastAsia="zh-CN"/>
        </w:rPr>
        <w:t>i.e.</w:t>
      </w:r>
      <w:proofErr w:type="gramEnd"/>
      <w:r w:rsidR="002631BA">
        <w:rPr>
          <w:lang w:val="en-GB" w:eastAsia="zh-CN"/>
        </w:rPr>
        <w:t xml:space="preserve"> frequency selectivity) per RB in the UL </w:t>
      </w:r>
      <w:proofErr w:type="spellStart"/>
      <w:r w:rsidR="002631BA">
        <w:rPr>
          <w:lang w:val="en-GB" w:eastAsia="zh-CN"/>
        </w:rPr>
        <w:t>subband</w:t>
      </w:r>
      <w:proofErr w:type="spellEnd"/>
      <w:r w:rsidR="002631BA">
        <w:rPr>
          <w:lang w:val="en-GB" w:eastAsia="zh-CN"/>
        </w:rPr>
        <w:t xml:space="preserve"> for the different DL signal </w:t>
      </w:r>
      <w:r w:rsidR="0018746B">
        <w:rPr>
          <w:lang w:val="en-GB" w:eastAsia="zh-CN"/>
        </w:rPr>
        <w:t xml:space="preserve">bandwidth is shown in </w:t>
      </w:r>
      <w:r w:rsidR="00D30CEF">
        <w:rPr>
          <w:lang w:val="en-GB" w:eastAsia="zh-CN"/>
        </w:rPr>
        <w:fldChar w:fldCharType="begin"/>
      </w:r>
      <w:r w:rsidR="00D30CEF">
        <w:rPr>
          <w:lang w:val="en-GB" w:eastAsia="zh-CN"/>
        </w:rPr>
        <w:instrText xml:space="preserve"> REF _Ref101476857 \h </w:instrText>
      </w:r>
      <w:r w:rsidR="00D30CEF">
        <w:rPr>
          <w:lang w:val="en-GB" w:eastAsia="zh-CN"/>
        </w:rPr>
      </w:r>
      <w:r w:rsidR="00D30CEF">
        <w:rPr>
          <w:lang w:val="en-GB" w:eastAsia="zh-CN"/>
        </w:rPr>
        <w:fldChar w:fldCharType="separate"/>
      </w:r>
      <w:r w:rsidR="00C33C45">
        <w:t xml:space="preserve">Figure </w:t>
      </w:r>
      <w:r w:rsidR="00C33C45">
        <w:rPr>
          <w:noProof/>
        </w:rPr>
        <w:t>4</w:t>
      </w:r>
      <w:r w:rsidR="00C33C45">
        <w:noBreakHyphen/>
      </w:r>
      <w:r w:rsidR="00C33C45">
        <w:rPr>
          <w:noProof/>
        </w:rPr>
        <w:t>1</w:t>
      </w:r>
      <w:r w:rsidR="00D30CEF">
        <w:rPr>
          <w:lang w:val="en-GB" w:eastAsia="zh-CN"/>
        </w:rPr>
        <w:fldChar w:fldCharType="end"/>
      </w:r>
      <w:r w:rsidR="00CE3B4F">
        <w:rPr>
          <w:lang w:val="en-GB" w:eastAsia="zh-CN"/>
        </w:rPr>
        <w:t xml:space="preserve">. </w:t>
      </w:r>
    </w:p>
    <w:p w14:paraId="320CD5C2" w14:textId="1C759FA8" w:rsidR="0018746B" w:rsidRDefault="0051746A" w:rsidP="0018746B">
      <w:pPr>
        <w:keepNext/>
        <w:jc w:val="center"/>
      </w:pPr>
      <w:r>
        <w:rPr>
          <w:noProof/>
          <w:lang w:eastAsia="zh-CN"/>
        </w:rPr>
        <mc:AlternateContent>
          <mc:Choice Requires="wps">
            <w:drawing>
              <wp:anchor distT="0" distB="0" distL="114300" distR="114300" simplePos="0" relativeHeight="251664896" behindDoc="0" locked="0" layoutInCell="1" allowOverlap="1" wp14:anchorId="677AB676" wp14:editId="08ABD79E">
                <wp:simplePos x="0" y="0"/>
                <wp:positionH relativeFrom="column">
                  <wp:posOffset>2131620</wp:posOffset>
                </wp:positionH>
                <wp:positionV relativeFrom="paragraph">
                  <wp:posOffset>1208751</wp:posOffset>
                </wp:positionV>
                <wp:extent cx="1428750" cy="407608"/>
                <wp:effectExtent l="0" t="0" r="0" b="12065"/>
                <wp:wrapNone/>
                <wp:docPr id="37" name="TextBox 13"/>
                <wp:cNvGraphicFramePr/>
                <a:graphic xmlns:a="http://schemas.openxmlformats.org/drawingml/2006/main">
                  <a:graphicData uri="http://schemas.microsoft.com/office/word/2010/wordprocessingShape">
                    <wps:wsp>
                      <wps:cNvSpPr txBox="1"/>
                      <wps:spPr>
                        <a:xfrm>
                          <a:off x="0" y="0"/>
                          <a:ext cx="1428750" cy="407608"/>
                        </a:xfrm>
                        <a:prstGeom prst="rect">
                          <a:avLst/>
                        </a:prstGeom>
                        <a:noFill/>
                        <a:ln>
                          <a:noFill/>
                        </a:ln>
                      </wps:spPr>
                      <wps:txbx>
                        <w:txbxContent>
                          <w:p w14:paraId="11DF0B35" w14:textId="21892D5F" w:rsidR="0051746A" w:rsidRPr="004235E2" w:rsidRDefault="00D616EC" w:rsidP="0051746A">
                            <w:pPr>
                              <w:spacing w:before="240" w:line="228" w:lineRule="auto"/>
                              <w:jc w:val="center"/>
                              <w:rPr>
                                <w:rFonts w:ascii="Microsoft Sans Serif" w:hAnsi="Microsoft Sans Serif" w:cstheme="minorBidi"/>
                                <w:color w:val="C00000"/>
                                <w:kern w:val="24"/>
                                <w:sz w:val="16"/>
                                <w:szCs w:val="16"/>
                              </w:rPr>
                            </w:pPr>
                            <w:r>
                              <w:rPr>
                                <w:rFonts w:ascii="Microsoft Sans Serif" w:hAnsi="Microsoft Sans Serif" w:cstheme="minorBidi"/>
                                <w:color w:val="C00000"/>
                                <w:kern w:val="24"/>
                                <w:sz w:val="16"/>
                                <w:szCs w:val="16"/>
                              </w:rPr>
                              <w:t>-</w:t>
                            </w:r>
                            <w:r w:rsidR="004235E2" w:rsidRPr="004235E2">
                              <w:rPr>
                                <w:rFonts w:ascii="Microsoft Sans Serif" w:hAnsi="Microsoft Sans Serif" w:cstheme="minorBidi"/>
                                <w:color w:val="C00000"/>
                                <w:kern w:val="24"/>
                                <w:sz w:val="16"/>
                                <w:szCs w:val="16"/>
                              </w:rPr>
                              <w:t xml:space="preserve">45 </w:t>
                            </w:r>
                            <w:proofErr w:type="spellStart"/>
                            <w:r w:rsidR="004235E2" w:rsidRPr="004235E2">
                              <w:rPr>
                                <w:rFonts w:ascii="Microsoft Sans Serif" w:hAnsi="Microsoft Sans Serif" w:cstheme="minorBidi"/>
                                <w:color w:val="C00000"/>
                                <w:kern w:val="24"/>
                                <w:sz w:val="16"/>
                                <w:szCs w:val="16"/>
                              </w:rPr>
                              <w:t>dBc</w:t>
                            </w:r>
                            <w:proofErr w:type="spellEnd"/>
                            <w:r w:rsidR="004235E2" w:rsidRPr="004235E2">
                              <w:rPr>
                                <w:rFonts w:ascii="Microsoft Sans Serif" w:hAnsi="Microsoft Sans Serif" w:cstheme="minorBidi"/>
                                <w:color w:val="C00000"/>
                                <w:kern w:val="24"/>
                                <w:sz w:val="16"/>
                                <w:szCs w:val="16"/>
                              </w:rPr>
                              <w:t xml:space="preserve"> ACLR</w:t>
                            </w:r>
                          </w:p>
                        </w:txbxContent>
                      </wps:txbx>
                      <wps:bodyPr wrap="square" lIns="0" tIns="0" rIns="0" bIns="0" rtlCol="0">
                        <a:noAutofit/>
                      </wps:bodyPr>
                    </wps:wsp>
                  </a:graphicData>
                </a:graphic>
                <wp14:sizeRelV relativeFrom="margin">
                  <wp14:pctHeight>0</wp14:pctHeight>
                </wp14:sizeRelV>
              </wp:anchor>
            </w:drawing>
          </mc:Choice>
          <mc:Fallback>
            <w:pict>
              <v:shape w14:anchorId="677AB676" id="TextBox 13" o:spid="_x0000_s1034" type="#_x0000_t202" style="position:absolute;left:0;text-align:left;margin-left:167.85pt;margin-top:95.2pt;width:112.5pt;height:32.1pt;z-index:251664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eP/mAEAACwDAAAOAAAAZHJzL2Uyb0RvYy54bWysUsGO0zAQvSPxD5bv1Nlq2a2ipitgtQgJ&#10;AdLCB7iO3ViyPWbsNunfM3abdoEb4uJMZuw3772Z9cPkHTtoTBZCx28WDWc6KOht2HX8x/enNyvO&#10;Upahlw6C7vhRJ/6wef1qPcZWL2EA12tkBBJSO8aODznHVoikBu1lWkDUgYoG0MtMv7gTPcqR0L0T&#10;y6a5EyNgHxGUTomyj6ci31R8Y7TKX41JOjPXceKW64n13JZTbNay3aGMg1VnGvIfWHhpAzW9QD3K&#10;LNke7V9Q3iqEBCYvFHgBxlilqwZSc9P8oeZ5kFFXLWROiheb0v+DVV8Oz/Ebsjy9h4kGWAwZY2oT&#10;JYueyaAvX2LKqE4WHi+26SkzVR7dLlf3b6mkqHbb3N81qwIjrq8jpvxRg2cl6DjSWKpb8vA55dPV&#10;+UppFuDJOldH48JvCcIsGXGlWKI8bSdm+44vZ/pb6I+kaqTBdjz93EvUnLlPgZwrWzAHOAfbOcDs&#10;PkDdlVPfd/sMxlaOpdMJ90yARlJVntenzPzlf711XfLNLwAAAP//AwBQSwMEFAAGAAgAAAAhALeS&#10;Xj7gAAAACwEAAA8AAABkcnMvZG93bnJldi54bWxMj8FOwzAMhu9IvENkJG4sYVvL1jWdJgQnJLSu&#10;HDimTdZGa5zSZFt5e8wJjvb/6ffnfDu5nl3MGKxHCY8zAcxg47XFVsJH9fqwAhaiQq16j0bCtwmw&#10;LW5vcpVpf8XSXA6xZVSCIVMSuhiHjPPQdMapMPODQcqOfnQq0ji2XI/qSuWu53MhUu6URbrQqcE8&#10;d6Y5Hc5Owu4Tyxf79V7vy2Npq2ot8C09SXl/N+02wKKZ4h8Mv/qkDgU51f6MOrBewmKRPBFKwVos&#10;gRGRpII2tYR5skyBFzn//0PxAwAA//8DAFBLAQItABQABgAIAAAAIQC2gziS/gAAAOEBAAATAAAA&#10;AAAAAAAAAAAAAAAAAABbQ29udGVudF9UeXBlc10ueG1sUEsBAi0AFAAGAAgAAAAhADj9If/WAAAA&#10;lAEAAAsAAAAAAAAAAAAAAAAALwEAAF9yZWxzLy5yZWxzUEsBAi0AFAAGAAgAAAAhAJCp4/+YAQAA&#10;LAMAAA4AAAAAAAAAAAAAAAAALgIAAGRycy9lMm9Eb2MueG1sUEsBAi0AFAAGAAgAAAAhALeSXj7g&#10;AAAACwEAAA8AAAAAAAAAAAAAAAAA8gMAAGRycy9kb3ducmV2LnhtbFBLBQYAAAAABAAEAPMAAAD/&#10;BAAAAAA=&#10;" filled="f" stroked="f">
                <v:textbox inset="0,0,0,0">
                  <w:txbxContent>
                    <w:p w14:paraId="11DF0B35" w14:textId="21892D5F" w:rsidR="0051746A" w:rsidRPr="004235E2" w:rsidRDefault="00D616EC" w:rsidP="0051746A">
                      <w:pPr>
                        <w:spacing w:before="240" w:line="228" w:lineRule="auto"/>
                        <w:jc w:val="center"/>
                        <w:rPr>
                          <w:rFonts w:ascii="Microsoft Sans Serif" w:hAnsi="Microsoft Sans Serif" w:cstheme="minorBidi"/>
                          <w:color w:val="C00000"/>
                          <w:kern w:val="24"/>
                          <w:sz w:val="16"/>
                          <w:szCs w:val="16"/>
                        </w:rPr>
                      </w:pPr>
                      <w:r>
                        <w:rPr>
                          <w:rFonts w:ascii="Microsoft Sans Serif" w:hAnsi="Microsoft Sans Serif" w:cstheme="minorBidi"/>
                          <w:color w:val="C00000"/>
                          <w:kern w:val="24"/>
                          <w:sz w:val="16"/>
                          <w:szCs w:val="16"/>
                        </w:rPr>
                        <w:t>-</w:t>
                      </w:r>
                      <w:r w:rsidR="004235E2" w:rsidRPr="004235E2">
                        <w:rPr>
                          <w:rFonts w:ascii="Microsoft Sans Serif" w:hAnsi="Microsoft Sans Serif" w:cstheme="minorBidi"/>
                          <w:color w:val="C00000"/>
                          <w:kern w:val="24"/>
                          <w:sz w:val="16"/>
                          <w:szCs w:val="16"/>
                        </w:rPr>
                        <w:t xml:space="preserve">45 </w:t>
                      </w:r>
                      <w:proofErr w:type="spellStart"/>
                      <w:r w:rsidR="004235E2" w:rsidRPr="004235E2">
                        <w:rPr>
                          <w:rFonts w:ascii="Microsoft Sans Serif" w:hAnsi="Microsoft Sans Serif" w:cstheme="minorBidi"/>
                          <w:color w:val="C00000"/>
                          <w:kern w:val="24"/>
                          <w:sz w:val="16"/>
                          <w:szCs w:val="16"/>
                        </w:rPr>
                        <w:t>dBc</w:t>
                      </w:r>
                      <w:proofErr w:type="spellEnd"/>
                      <w:r w:rsidR="004235E2" w:rsidRPr="004235E2">
                        <w:rPr>
                          <w:rFonts w:ascii="Microsoft Sans Serif" w:hAnsi="Microsoft Sans Serif" w:cstheme="minorBidi"/>
                          <w:color w:val="C00000"/>
                          <w:kern w:val="24"/>
                          <w:sz w:val="16"/>
                          <w:szCs w:val="16"/>
                        </w:rPr>
                        <w:t xml:space="preserve"> ACLR</w:t>
                      </w:r>
                    </w:p>
                  </w:txbxContent>
                </v:textbox>
              </v:shape>
            </w:pict>
          </mc:Fallback>
        </mc:AlternateContent>
      </w:r>
      <w:r w:rsidR="00145FDE">
        <w:rPr>
          <w:noProof/>
          <w:lang w:eastAsia="zh-CN"/>
        </w:rPr>
        <mc:AlternateContent>
          <mc:Choice Requires="wps">
            <w:drawing>
              <wp:anchor distT="0" distB="0" distL="114300" distR="114300" simplePos="0" relativeHeight="251661824" behindDoc="0" locked="0" layoutInCell="1" allowOverlap="1" wp14:anchorId="547E7D49" wp14:editId="62FDA51B">
                <wp:simplePos x="0" y="0"/>
                <wp:positionH relativeFrom="column">
                  <wp:posOffset>2896769</wp:posOffset>
                </wp:positionH>
                <wp:positionV relativeFrom="paragraph">
                  <wp:posOffset>1503196</wp:posOffset>
                </wp:positionV>
                <wp:extent cx="294238" cy="330451"/>
                <wp:effectExtent l="0" t="0" r="67945" b="50800"/>
                <wp:wrapNone/>
                <wp:docPr id="34" name="Straight Arrow Connector 8"/>
                <wp:cNvGraphicFramePr/>
                <a:graphic xmlns:a="http://schemas.openxmlformats.org/drawingml/2006/main">
                  <a:graphicData uri="http://schemas.microsoft.com/office/word/2010/wordprocessingShape">
                    <wps:wsp>
                      <wps:cNvCnPr/>
                      <wps:spPr>
                        <a:xfrm>
                          <a:off x="0" y="0"/>
                          <a:ext cx="294238" cy="330451"/>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EE1674D" id="_x0000_t32" coordsize="21600,21600" o:spt="32" o:oned="t" path="m,l21600,21600e" filled="f">
                <v:path arrowok="t" fillok="f" o:connecttype="none"/>
                <o:lock v:ext="edit" shapetype="t"/>
              </v:shapetype>
              <v:shape id="Straight Arrow Connector 8" o:spid="_x0000_s1026" type="#_x0000_t32" style="position:absolute;margin-left:228.1pt;margin-top:118.35pt;width:23.15pt;height:26pt;z-index:251661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RQa0gEAAAMEAAAOAAAAZHJzL2Uyb0RvYy54bWysU9uO0zAQfUfiH6y806TtgqBqug9dlhcE&#10;KxY+wHXGiSXHtsZDm/49YydNuWmlReRh4sucmTlnxtvbobfiCBiNd3WxXFSFAKd8Y1xbF9++3r96&#10;W4hI0jXSegd1cYZY3O5evtiewgZWvvO2ARQcxMXNKdRFRxQ2ZRlVB72MCx/A8aX22EviLbZlg/LE&#10;0XtbrqrqTXny2AT0CmLk07vxstjl+FqDos9aRyBh64Jro2wx20Oy5W4rNy3K0Bk1lSH/oYpeGsdJ&#10;51B3kqT4juaPUL1R6KPXtFC+L73WRkHmwGyW1W9sHjsZIHNhcWKYZYr/L6z6dNy7B2QZTiFuYnjA&#10;xGLQ2Kc/1yeGLNZ5FgsGEooPV+9uVmvuruKr9bq6eb1MYpZXcMBIH8D3Ii3qIhJK03a0985xWzwu&#10;s2Dy+DHSCLwAUmbrko3emubeWJs32B72FsVRci/3VfqmjL+4kTT2vWsEnQPPG6GRrrUweaaw5ZVp&#10;XtHZwpjyC2hhGuY2lpaHEOaUUilwdGFpHXsnmObyZmCVOT0JnPwTFPKAPgc8I3Jm72gG98Z5/Ft2&#10;Gi4l69H/osDIO0lw8M05z0CWhict93F6FWmUf95n+PXt7n4AAAD//wMAUEsDBBQABgAIAAAAIQAa&#10;2aq24gAAAAsBAAAPAAAAZHJzL2Rvd25yZXYueG1sTI/LTsMwEEX3SPyDNUjsqFOXPAhxKqjColKF&#10;1ILE1o2HJBCPo9hpw9/jrmA5M0d3zi3Ws+nZCUfXWZKwXETAkGqrO2okvL+93GXAnFekVW8JJfyg&#10;g3V5fVWoXNsz7fF08A0LIeRyJaH1fsg5d3WLRrmFHZDC7dOORvkwjg3XozqHcNNzEUUJN6qj8KFV&#10;A25arL8Pk5HwutuqtHreVVO1XeLm62El9vZDytub+ekRmMfZ/8Fw0Q/qUAano51IO9ZLuI8TEVAJ&#10;YpWkwAIRRyIGdgybLEuBlwX/36H8BQAA//8DAFBLAQItABQABgAIAAAAIQC2gziS/gAAAOEBAAAT&#10;AAAAAAAAAAAAAAAAAAAAAABbQ29udGVudF9UeXBlc10ueG1sUEsBAi0AFAAGAAgAAAAhADj9If/W&#10;AAAAlAEAAAsAAAAAAAAAAAAAAAAALwEAAF9yZWxzLy5yZWxzUEsBAi0AFAAGAAgAAAAhAJhtFBrS&#10;AQAAAwQAAA4AAAAAAAAAAAAAAAAALgIAAGRycy9lMm9Eb2MueG1sUEsBAi0AFAAGAAgAAAAhABrZ&#10;qrbiAAAACwEAAA8AAAAAAAAAAAAAAAAALAQAAGRycy9kb3ducmV2LnhtbFBLBQYAAAAABAAEAPMA&#10;AAA7BQAAAAA=&#10;" strokecolor="#c00000" strokeweight=".5pt">
                <v:stroke endarrow="block" joinstyle="miter"/>
              </v:shape>
            </w:pict>
          </mc:Fallback>
        </mc:AlternateContent>
      </w:r>
      <w:r w:rsidR="00B80537">
        <w:rPr>
          <w:noProof/>
          <w:lang w:eastAsia="zh-CN"/>
        </w:rPr>
        <mc:AlternateContent>
          <mc:Choice Requires="wps">
            <w:drawing>
              <wp:anchor distT="0" distB="0" distL="114300" distR="114300" simplePos="0" relativeHeight="251658752" behindDoc="0" locked="0" layoutInCell="1" allowOverlap="1" wp14:anchorId="7937C661" wp14:editId="37B3EAA8">
                <wp:simplePos x="0" y="0"/>
                <wp:positionH relativeFrom="column">
                  <wp:posOffset>1852377</wp:posOffset>
                </wp:positionH>
                <wp:positionV relativeFrom="paragraph">
                  <wp:posOffset>1833245</wp:posOffset>
                </wp:positionV>
                <wp:extent cx="2737590" cy="0"/>
                <wp:effectExtent l="0" t="0" r="0" b="0"/>
                <wp:wrapNone/>
                <wp:docPr id="5" name="Straight Connector 9"/>
                <wp:cNvGraphicFramePr/>
                <a:graphic xmlns:a="http://schemas.openxmlformats.org/drawingml/2006/main">
                  <a:graphicData uri="http://schemas.microsoft.com/office/word/2010/wordprocessingShape">
                    <wps:wsp>
                      <wps:cNvCnPr/>
                      <wps:spPr>
                        <a:xfrm flipH="1">
                          <a:off x="0" y="0"/>
                          <a:ext cx="2737590" cy="0"/>
                        </a:xfrm>
                        <a:prstGeom prst="line">
                          <a:avLst/>
                        </a:prstGeom>
                        <a:ln w="12700">
                          <a:solidFill>
                            <a:srgbClr val="C000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AA6A231" id="Straight Connector 9" o:spid="_x0000_s1026" style="position:absolute;flip:x;z-index:251658752;visibility:visible;mso-wrap-style:square;mso-wrap-distance-left:9pt;mso-wrap-distance-top:0;mso-wrap-distance-right:9pt;mso-wrap-distance-bottom:0;mso-position-horizontal:absolute;mso-position-horizontal-relative:text;mso-position-vertical:absolute;mso-position-vertical-relative:text" from="145.85pt,144.35pt" to="361.4pt,1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Jt50gEAAAQEAAAOAAAAZHJzL2Uyb0RvYy54bWysU8uu0zAQ3SPxD5b3NGkRFKKmd9HqwgLB&#10;FY8PcJ1xY8kveUzT/D1jJ83lgliAyMKKPWfOzDke7+6u1rALRNTetXy9qjkDJ32n3bnl377ev3jD&#10;GSbhOmG8g5aPgPxu//zZbggNbHzvTQeREYnDZggt71MKTVWh7MEKXPkAjoLKRysSbeO56qIYiN2a&#10;alPXr6vBxy5ELwGRTo9TkO8Lv1Ig0yelEBIzLafeUlljWU95rfY70ZyjCL2WcxviH7qwQjsqulAd&#10;RRLse9S/UVkto0ev0kp6W3mltISigdSs61/UfOlFgKKFzMGw2IT/j1Z+vBzcQyQbhoANhoeYVVxV&#10;tEwZHd7TnRZd1Cm7FtvGxTa4JibpcLN9uX31ltyVt1g1UWSqEDG9A29Z/mm50S4rEo24fMBEZQl6&#10;g+Rj49hANTfbui4w9EZ399qYHMR4Ph1MZBdBt3mo85cvkCiewDLfUWA/4XDEvJmBxhH+UWr5S6OB&#10;qfZnUEx3JGkSXaYQlopCSnBpvTAROqcp6m5JnLvO4/unxBmfU6FM6N8kLxmlsndpSbba+Th59rR6&#10;ut5aVhP+5sCkO1tw8t1YhqBYQ6NWTJ2fRZ7ln/cl/fHx7n8AAAD//wMAUEsDBBQABgAIAAAAIQCD&#10;ZpgI3QAAAAsBAAAPAAAAZHJzL2Rvd25yZXYueG1sTI/BTsMwEETvSP0Haytxo05zoCHEqaq2XBCi&#10;EPoBbrwkUe11FDtt+HsWCQlus7uj2TfFenJWXHAInScFy0UCAqn2pqNGwfHj6S4DEaImo60nVPCF&#10;Adbl7KbQufFXesdLFRvBIRRyraCNsc+lDHWLToeF75H49ukHpyOPQyPNoK8c7qxMk+ReOt0Rf2h1&#10;j9sW63M1OgWv0rps7I64e94308tbUh0OYavU7XzaPIKIOMU/M/zgMzqUzHTyI5kgrIL0YbliK4ss&#10;Y8GOVZpymdPvRpaF/N+h/AYAAP//AwBQSwECLQAUAAYACAAAACEAtoM4kv4AAADhAQAAEwAAAAAA&#10;AAAAAAAAAAAAAAAAW0NvbnRlbnRfVHlwZXNdLnhtbFBLAQItABQABgAIAAAAIQA4/SH/1gAAAJQB&#10;AAALAAAAAAAAAAAAAAAAAC8BAABfcmVscy8ucmVsc1BLAQItABQABgAIAAAAIQDW2Jt50gEAAAQE&#10;AAAOAAAAAAAAAAAAAAAAAC4CAABkcnMvZTJvRG9jLnhtbFBLAQItABQABgAIAAAAIQCDZpgI3QAA&#10;AAsBAAAPAAAAAAAAAAAAAAAAACwEAABkcnMvZG93bnJldi54bWxQSwUGAAAAAAQABADzAAAANgUA&#10;AAAA&#10;" strokecolor="#c00000" strokeweight="1pt">
                <v:stroke dashstyle="3 1" joinstyle="miter"/>
              </v:line>
            </w:pict>
          </mc:Fallback>
        </mc:AlternateContent>
      </w:r>
      <w:r w:rsidR="0018746B" w:rsidRPr="0018746B">
        <w:rPr>
          <w:noProof/>
          <w:lang w:eastAsia="zh-CN"/>
        </w:rPr>
        <w:drawing>
          <wp:inline distT="0" distB="0" distL="0" distR="0" wp14:anchorId="55B3B46A" wp14:editId="0C3DED73">
            <wp:extent cx="3554083" cy="2665562"/>
            <wp:effectExtent l="0" t="0" r="0" b="0"/>
            <wp:docPr id="4" name="Picture 3">
              <a:extLst xmlns:a="http://schemas.openxmlformats.org/drawingml/2006/main">
                <a:ext uri="{FF2B5EF4-FFF2-40B4-BE49-F238E27FC236}">
                  <a16:creationId xmlns:a16="http://schemas.microsoft.com/office/drawing/2014/main" id="{41C93A7E-D907-4F8C-ADF5-FE717E6917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1C93A7E-D907-4F8C-ADF5-FE717E691743}"/>
                        </a:ext>
                      </a:extLst>
                    </pic:cNvPr>
                    <pic:cNvPicPr>
                      <a:picLocks noChangeAspect="1"/>
                    </pic:cNvPicPr>
                  </pic:nvPicPr>
                  <pic:blipFill>
                    <a:blip r:embed="rId44"/>
                    <a:stretch>
                      <a:fillRect/>
                    </a:stretch>
                  </pic:blipFill>
                  <pic:spPr>
                    <a:xfrm>
                      <a:off x="0" y="0"/>
                      <a:ext cx="3619284" cy="2714463"/>
                    </a:xfrm>
                    <a:prstGeom prst="rect">
                      <a:avLst/>
                    </a:prstGeom>
                  </pic:spPr>
                </pic:pic>
              </a:graphicData>
            </a:graphic>
          </wp:inline>
        </w:drawing>
      </w:r>
    </w:p>
    <w:p w14:paraId="1D97624E" w14:textId="6B09A846" w:rsidR="00CF6522" w:rsidRDefault="004805AE" w:rsidP="0018746B">
      <w:pPr>
        <w:pStyle w:val="Caption"/>
        <w:jc w:val="center"/>
        <w:rPr>
          <w:noProof/>
        </w:rPr>
      </w:pPr>
      <w:r>
        <w:t xml:space="preserve">Figure </w:t>
      </w:r>
      <w:fldSimple w:instr=" STYLEREF 1 \s ">
        <w:r w:rsidR="00C33C45">
          <w:rPr>
            <w:noProof/>
          </w:rPr>
          <w:t>4</w:t>
        </w:r>
      </w:fldSimple>
      <w:r w:rsidR="00AF6336">
        <w:noBreakHyphen/>
      </w:r>
      <w:fldSimple w:instr=" SEQ Figure \* ARABIC \s 1 ">
        <w:r w:rsidR="00C33C45">
          <w:rPr>
            <w:noProof/>
          </w:rPr>
          <w:t>6</w:t>
        </w:r>
      </w:fldSimple>
      <w:r>
        <w:t xml:space="preserve">: </w:t>
      </w:r>
      <w:r w:rsidR="0018746B">
        <w:t xml:space="preserve">Per-RB adjacent </w:t>
      </w:r>
      <w:proofErr w:type="spellStart"/>
      <w:r w:rsidR="0018746B">
        <w:t>subband</w:t>
      </w:r>
      <w:proofErr w:type="spellEnd"/>
      <w:r w:rsidR="0018746B">
        <w:t xml:space="preserve"> </w:t>
      </w:r>
      <w:r w:rsidR="002C7E12">
        <w:t>leakage</w:t>
      </w:r>
      <w:r w:rsidR="0018746B">
        <w:t xml:space="preserve"> </w:t>
      </w:r>
      <w:r w:rsidR="002C7E12">
        <w:t xml:space="preserve">ratio </w:t>
      </w:r>
      <w:r w:rsidR="002C7E12">
        <w:rPr>
          <w:noProof/>
        </w:rPr>
        <w:t>(</w:t>
      </w:r>
      <w:r w:rsidR="0018746B">
        <w:rPr>
          <w:noProof/>
        </w:rPr>
        <w:t>dBc)</w:t>
      </w:r>
    </w:p>
    <w:p w14:paraId="298FAEAD" w14:textId="6B2DC7B3" w:rsidR="003272A0" w:rsidRDefault="00103296" w:rsidP="00FB5EED">
      <w:pPr>
        <w:jc w:val="both"/>
        <w:rPr>
          <w:lang w:val="en-GB" w:eastAsia="zh-CN"/>
        </w:rPr>
      </w:pPr>
      <w:r>
        <w:rPr>
          <w:lang w:val="en-GB" w:eastAsia="zh-CN"/>
        </w:rPr>
        <w:t xml:space="preserve">With </w:t>
      </w:r>
      <w:r w:rsidR="00C35F2E">
        <w:rPr>
          <w:lang w:val="en-GB" w:eastAsia="zh-CN"/>
        </w:rPr>
        <w:t>few RBs</w:t>
      </w:r>
      <w:r>
        <w:rPr>
          <w:lang w:val="en-GB" w:eastAsia="zh-CN"/>
        </w:rPr>
        <w:t xml:space="preserve"> offset from the </w:t>
      </w:r>
      <w:r w:rsidR="009B2914">
        <w:rPr>
          <w:lang w:val="en-GB" w:eastAsia="zh-CN"/>
        </w:rPr>
        <w:t>edge DL RB</w:t>
      </w:r>
      <w:r w:rsidR="006E1322">
        <w:rPr>
          <w:lang w:val="en-GB" w:eastAsia="zh-CN"/>
        </w:rPr>
        <w:t>, the leakage power is almost fla</w:t>
      </w:r>
      <w:r w:rsidR="00FA3E6F">
        <w:rPr>
          <w:lang w:val="en-GB" w:eastAsia="zh-CN"/>
        </w:rPr>
        <w:t>t across the RBs. These</w:t>
      </w:r>
      <w:r w:rsidR="009B2914">
        <w:rPr>
          <w:lang w:val="en-GB" w:eastAsia="zh-CN"/>
        </w:rPr>
        <w:t xml:space="preserve"> few</w:t>
      </w:r>
      <w:r w:rsidR="00FA3E6F">
        <w:rPr>
          <w:lang w:val="en-GB" w:eastAsia="zh-CN"/>
        </w:rPr>
        <w:t xml:space="preserve"> RBs are utilized as guard band to protect the UL signal from </w:t>
      </w:r>
      <w:r w:rsidR="003E547D">
        <w:rPr>
          <w:lang w:val="en-GB" w:eastAsia="zh-CN"/>
        </w:rPr>
        <w:t xml:space="preserve">higher self-interference in case not rejected by some receiver filtering. </w:t>
      </w:r>
      <w:r w:rsidR="00F11275">
        <w:rPr>
          <w:lang w:val="en-GB" w:eastAsia="zh-CN"/>
        </w:rPr>
        <w:t>The value of the</w:t>
      </w:r>
      <w:r w:rsidR="00E76EAB">
        <w:rPr>
          <w:lang w:val="en-GB" w:eastAsia="zh-CN"/>
        </w:rPr>
        <w:t xml:space="preserve"> per-RB leakage power ratio could be approximated </w:t>
      </w:r>
      <w:r w:rsidR="00AD59E4">
        <w:rPr>
          <w:lang w:val="en-GB" w:eastAsia="zh-CN"/>
        </w:rPr>
        <w:t xml:space="preserve">as </w:t>
      </w:r>
      <w:r w:rsidR="00DE4339">
        <w:rPr>
          <w:lang w:val="en-GB" w:eastAsia="zh-CN"/>
        </w:rPr>
        <w:t>flat (non-frequency selective) value</w:t>
      </w:r>
      <w:r w:rsidR="000C530D">
        <w:rPr>
          <w:lang w:val="en-GB" w:eastAsia="zh-CN"/>
        </w:rPr>
        <w:t xml:space="preserve"> given</w:t>
      </w:r>
      <w:r w:rsidR="00DE4339">
        <w:rPr>
          <w:lang w:val="en-GB" w:eastAsia="zh-CN"/>
        </w:rPr>
        <w:t xml:space="preserve"> </w:t>
      </w:r>
      <w:r w:rsidR="00E76EAB">
        <w:rPr>
          <w:lang w:val="en-GB" w:eastAsia="zh-CN"/>
        </w:rPr>
        <w:t>by the ACLR value (</w:t>
      </w:r>
      <w:r w:rsidR="00E76EAB" w:rsidRPr="004F1D21">
        <w:rPr>
          <w:lang w:val="en-GB" w:eastAsia="zh-CN"/>
        </w:rPr>
        <w:t>45</w:t>
      </w:r>
      <w:r w:rsidR="0052277C" w:rsidRPr="004F1D21">
        <w:rPr>
          <w:lang w:val="en-GB" w:eastAsia="zh-CN"/>
        </w:rPr>
        <w:t>/</w:t>
      </w:r>
      <w:r w:rsidR="004134CF" w:rsidRPr="004F1D21">
        <w:rPr>
          <w:lang w:val="en-GB" w:eastAsia="zh-CN"/>
        </w:rPr>
        <w:t>28</w:t>
      </w:r>
      <w:r w:rsidR="00E76EAB" w:rsidRPr="004F1D21">
        <w:rPr>
          <w:lang w:val="en-GB" w:eastAsia="zh-CN"/>
        </w:rPr>
        <w:t xml:space="preserve"> </w:t>
      </w:r>
      <w:proofErr w:type="spellStart"/>
      <w:r w:rsidR="00E76EAB">
        <w:rPr>
          <w:lang w:val="en-GB" w:eastAsia="zh-CN"/>
        </w:rPr>
        <w:t>dBc</w:t>
      </w:r>
      <w:proofErr w:type="spellEnd"/>
      <w:r w:rsidR="00E76EAB">
        <w:rPr>
          <w:lang w:val="en-GB" w:eastAsia="zh-CN"/>
        </w:rPr>
        <w:t>)</w:t>
      </w:r>
      <w:r w:rsidR="00FB5EED">
        <w:rPr>
          <w:lang w:val="en-GB" w:eastAsia="zh-CN"/>
        </w:rPr>
        <w:t xml:space="preserve"> + 10 log10 (RBs)</w:t>
      </w:r>
      <w:r w:rsidR="0052277C">
        <w:rPr>
          <w:lang w:val="en-GB" w:eastAsia="zh-CN"/>
        </w:rPr>
        <w:t xml:space="preserve"> for </w:t>
      </w:r>
      <w:r w:rsidR="0052277C" w:rsidRPr="004F1D21">
        <w:rPr>
          <w:lang w:val="en-GB" w:eastAsia="zh-CN"/>
        </w:rPr>
        <w:t xml:space="preserve">FR1/FR2 </w:t>
      </w:r>
      <w:r w:rsidR="0052277C">
        <w:rPr>
          <w:lang w:val="en-GB" w:eastAsia="zh-CN"/>
        </w:rPr>
        <w:t xml:space="preserve">respectively. </w:t>
      </w:r>
      <w:r w:rsidR="000C530D">
        <w:rPr>
          <w:lang w:val="en-GB" w:eastAsia="zh-CN"/>
        </w:rPr>
        <w:t xml:space="preserve">As shown in the figure, this approximation is </w:t>
      </w:r>
      <w:r w:rsidR="00BB0657">
        <w:rPr>
          <w:lang w:val="en-GB" w:eastAsia="zh-CN"/>
        </w:rPr>
        <w:t xml:space="preserve">an upper bound for the actual leakage within the UL </w:t>
      </w:r>
      <w:proofErr w:type="spellStart"/>
      <w:r w:rsidR="00BB0657">
        <w:rPr>
          <w:lang w:val="en-GB" w:eastAsia="zh-CN"/>
        </w:rPr>
        <w:t>subband</w:t>
      </w:r>
      <w:proofErr w:type="spellEnd"/>
      <w:r w:rsidR="00BB0657">
        <w:rPr>
          <w:lang w:val="en-GB" w:eastAsia="zh-CN"/>
        </w:rPr>
        <w:t xml:space="preserve">. </w:t>
      </w:r>
    </w:p>
    <w:p w14:paraId="1F1F45DF" w14:textId="6DED623E" w:rsidR="00AB46D8" w:rsidRPr="00146D10" w:rsidRDefault="00AB46D8" w:rsidP="00AB46D8">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C33C45">
        <w:rPr>
          <w:rFonts w:eastAsia="Batang"/>
          <w:b/>
          <w:noProof/>
          <w:szCs w:val="24"/>
          <w:u w:val="single"/>
          <w:lang w:val="en-GB"/>
        </w:rPr>
        <w:t>36</w:t>
      </w:r>
      <w:r w:rsidRPr="00146D10">
        <w:rPr>
          <w:rFonts w:eastAsia="Batang"/>
          <w:b/>
          <w:szCs w:val="24"/>
          <w:u w:val="single"/>
          <w:lang w:val="en-GB"/>
        </w:rPr>
        <w:fldChar w:fldCharType="end"/>
      </w:r>
      <w:r w:rsidRPr="00146D10">
        <w:rPr>
          <w:b/>
          <w:iCs/>
          <w:szCs w:val="16"/>
          <w:lang w:val="en-GB" w:eastAsia="ko-KR"/>
        </w:rPr>
        <w:t xml:space="preserve">: </w:t>
      </w:r>
      <w:r>
        <w:rPr>
          <w:b/>
          <w:iCs/>
          <w:szCs w:val="16"/>
          <w:lang w:val="en-GB" w:eastAsia="ko-KR"/>
        </w:rPr>
        <w:t>The frequency isolation could be approximated as flat</w:t>
      </w:r>
      <w:r w:rsidR="000D664F">
        <w:rPr>
          <w:b/>
          <w:iCs/>
          <w:szCs w:val="16"/>
          <w:lang w:val="en-GB" w:eastAsia="ko-KR"/>
        </w:rPr>
        <w:t xml:space="preserve">, </w:t>
      </w:r>
      <w:r>
        <w:rPr>
          <w:b/>
          <w:iCs/>
          <w:szCs w:val="16"/>
          <w:lang w:val="en-GB" w:eastAsia="ko-KR"/>
        </w:rPr>
        <w:t>non-frequency selective</w:t>
      </w:r>
      <w:r w:rsidR="000D664F">
        <w:rPr>
          <w:b/>
          <w:iCs/>
          <w:szCs w:val="16"/>
          <w:lang w:val="en-GB" w:eastAsia="ko-KR"/>
        </w:rPr>
        <w:t xml:space="preserve"> profile</w:t>
      </w:r>
      <w:r>
        <w:rPr>
          <w:b/>
          <w:iCs/>
          <w:szCs w:val="16"/>
          <w:lang w:val="en-GB" w:eastAsia="ko-KR"/>
        </w:rPr>
        <w:t xml:space="preserve"> </w:t>
      </w:r>
      <w:r w:rsidR="00880506">
        <w:rPr>
          <w:b/>
          <w:iCs/>
          <w:szCs w:val="16"/>
          <w:lang w:val="en-GB" w:eastAsia="ko-KR"/>
        </w:rPr>
        <w:t xml:space="preserve">and its value per-RB is </w:t>
      </w:r>
      <m:oMath>
        <m:r>
          <m:rPr>
            <m:sty m:val="bi"/>
          </m:rPr>
          <w:rPr>
            <w:rFonts w:ascii="Cambria Math" w:hAnsi="Cambria Math"/>
            <w:szCs w:val="16"/>
            <w:lang w:val="en-GB" w:eastAsia="ko-KR"/>
          </w:rPr>
          <m:t>ACLR+10×lo</m:t>
        </m:r>
        <m:sSub>
          <m:sSubPr>
            <m:ctrlPr>
              <w:rPr>
                <w:rFonts w:ascii="Cambria Math" w:hAnsi="Cambria Math"/>
                <w:b/>
                <w:i/>
                <w:iCs/>
                <w:szCs w:val="16"/>
                <w:lang w:val="en-GB" w:eastAsia="ko-KR"/>
              </w:rPr>
            </m:ctrlPr>
          </m:sSubPr>
          <m:e>
            <m:r>
              <m:rPr>
                <m:sty m:val="bi"/>
              </m:rPr>
              <w:rPr>
                <w:rFonts w:ascii="Cambria Math" w:hAnsi="Cambria Math"/>
                <w:szCs w:val="16"/>
                <w:lang w:val="en-GB" w:eastAsia="ko-KR"/>
              </w:rPr>
              <m:t>g</m:t>
            </m:r>
          </m:e>
          <m:sub>
            <m:r>
              <m:rPr>
                <m:sty m:val="bi"/>
              </m:rPr>
              <w:rPr>
                <w:rFonts w:ascii="Cambria Math" w:hAnsi="Cambria Math"/>
                <w:szCs w:val="16"/>
                <w:lang w:val="en-GB" w:eastAsia="ko-KR"/>
              </w:rPr>
              <m:t>10</m:t>
            </m:r>
          </m:sub>
        </m:sSub>
        <m:r>
          <m:rPr>
            <m:sty m:val="bi"/>
          </m:rPr>
          <w:rPr>
            <w:rFonts w:ascii="Cambria Math" w:hAnsi="Cambria Math"/>
            <w:szCs w:val="16"/>
            <w:lang w:val="en-GB" w:eastAsia="ko-KR"/>
          </w:rPr>
          <m:t xml:space="preserve"> R</m:t>
        </m:r>
        <m:sSub>
          <m:sSubPr>
            <m:ctrlPr>
              <w:rPr>
                <w:rFonts w:ascii="Cambria Math" w:hAnsi="Cambria Math"/>
                <w:b/>
                <w:i/>
                <w:iCs/>
                <w:szCs w:val="16"/>
                <w:lang w:val="en-GB" w:eastAsia="ko-KR"/>
              </w:rPr>
            </m:ctrlPr>
          </m:sSubPr>
          <m:e>
            <m:r>
              <m:rPr>
                <m:sty m:val="bi"/>
              </m:rPr>
              <w:rPr>
                <w:rFonts w:ascii="Cambria Math" w:hAnsi="Cambria Math"/>
                <w:szCs w:val="16"/>
                <w:lang w:val="en-GB" w:eastAsia="ko-KR"/>
              </w:rPr>
              <m:t>B</m:t>
            </m:r>
          </m:e>
          <m:sub>
            <m:r>
              <m:rPr>
                <m:sty m:val="bi"/>
              </m:rPr>
              <w:rPr>
                <w:rFonts w:ascii="Cambria Math" w:hAnsi="Cambria Math"/>
                <w:szCs w:val="16"/>
                <w:lang w:val="en-GB" w:eastAsia="ko-KR"/>
              </w:rPr>
              <m:t>DL</m:t>
            </m:r>
          </m:sub>
        </m:sSub>
      </m:oMath>
    </w:p>
    <w:p w14:paraId="306931DC" w14:textId="62843F6C" w:rsidR="00E31EF7" w:rsidRPr="00E31EF7" w:rsidRDefault="00E03E9D" w:rsidP="00E31EF7">
      <w:pPr>
        <w:jc w:val="both"/>
        <w:rPr>
          <w:color w:val="FF0000"/>
          <w:lang w:eastAsia="zh-CN"/>
        </w:rPr>
      </w:pPr>
      <w:r w:rsidRPr="00D616EC">
        <w:rPr>
          <w:lang w:val="en-GB" w:eastAsia="zh-CN"/>
        </w:rPr>
        <w:t xml:space="preserve">In addition to the </w:t>
      </w:r>
      <w:r w:rsidR="00333C3C" w:rsidRPr="00D616EC">
        <w:rPr>
          <w:lang w:val="en-GB" w:eastAsia="zh-CN"/>
        </w:rPr>
        <w:t>lab</w:t>
      </w:r>
      <w:r w:rsidRPr="00D616EC">
        <w:rPr>
          <w:lang w:val="en-GB" w:eastAsia="zh-CN"/>
        </w:rPr>
        <w:t xml:space="preserve"> measurement, a</w:t>
      </w:r>
      <w:r w:rsidR="001A0248" w:rsidRPr="00D616EC">
        <w:rPr>
          <w:lang w:val="en-GB" w:eastAsia="zh-CN"/>
        </w:rPr>
        <w:t>nother</w:t>
      </w:r>
      <w:r w:rsidRPr="00D616EC">
        <w:rPr>
          <w:lang w:val="en-GB" w:eastAsia="zh-CN"/>
        </w:rPr>
        <w:t xml:space="preserve"> evaluation</w:t>
      </w:r>
      <w:r w:rsidR="001A0248" w:rsidRPr="00D616EC">
        <w:rPr>
          <w:lang w:val="en-GB" w:eastAsia="zh-CN"/>
        </w:rPr>
        <w:t xml:space="preserve"> study was conducted</w:t>
      </w:r>
      <w:r w:rsidR="0059094B" w:rsidRPr="00D616EC">
        <w:rPr>
          <w:lang w:val="en-GB" w:eastAsia="zh-CN"/>
        </w:rPr>
        <w:t xml:space="preserve"> to evaluate the </w:t>
      </w:r>
      <w:proofErr w:type="spellStart"/>
      <w:r w:rsidR="0059094B" w:rsidRPr="00D616EC">
        <w:rPr>
          <w:lang w:val="en-GB" w:eastAsia="zh-CN"/>
        </w:rPr>
        <w:t>subband</w:t>
      </w:r>
      <w:proofErr w:type="spellEnd"/>
      <w:r w:rsidR="0059094B" w:rsidRPr="00D616EC">
        <w:rPr>
          <w:lang w:val="en-GB" w:eastAsia="zh-CN"/>
        </w:rPr>
        <w:t xml:space="preserve"> leakage ratio (</w:t>
      </w:r>
      <w:proofErr w:type="spellStart"/>
      <w:r w:rsidR="0059094B" w:rsidRPr="00D616EC">
        <w:rPr>
          <w:lang w:val="en-GB" w:eastAsia="zh-CN"/>
        </w:rPr>
        <w:t>a.k.a</w:t>
      </w:r>
      <w:proofErr w:type="spellEnd"/>
      <w:r w:rsidR="0059094B" w:rsidRPr="00D616EC">
        <w:rPr>
          <w:lang w:val="en-GB" w:eastAsia="zh-CN"/>
        </w:rPr>
        <w:t xml:space="preserve"> frequency isolation) using </w:t>
      </w:r>
      <w:r w:rsidR="00796E6A" w:rsidRPr="00D616EC">
        <w:rPr>
          <w:lang w:val="en-GB" w:eastAsia="zh-CN"/>
        </w:rPr>
        <w:t xml:space="preserve">RAPP PA model </w:t>
      </w:r>
      <w:r w:rsidR="008D2C33" w:rsidRPr="00D616EC">
        <w:rPr>
          <w:lang w:val="en-GB" w:eastAsia="zh-CN"/>
        </w:rPr>
        <w:fldChar w:fldCharType="begin"/>
      </w:r>
      <w:r w:rsidR="008D2C33" w:rsidRPr="00D616EC">
        <w:rPr>
          <w:lang w:val="en-GB" w:eastAsia="zh-CN"/>
        </w:rPr>
        <w:instrText xml:space="preserve"> REF _Ref102098929 \r \h </w:instrText>
      </w:r>
      <w:r w:rsidR="008D2C33" w:rsidRPr="00D616EC">
        <w:rPr>
          <w:lang w:val="en-GB" w:eastAsia="zh-CN"/>
        </w:rPr>
      </w:r>
      <w:r w:rsidR="008D2C33" w:rsidRPr="00D616EC">
        <w:rPr>
          <w:lang w:val="en-GB" w:eastAsia="zh-CN"/>
        </w:rPr>
        <w:fldChar w:fldCharType="separate"/>
      </w:r>
      <w:r w:rsidR="00C33C45">
        <w:rPr>
          <w:lang w:val="en-GB" w:eastAsia="zh-CN"/>
        </w:rPr>
        <w:t>[3]</w:t>
      </w:r>
      <w:r w:rsidR="008D2C33" w:rsidRPr="00D616EC">
        <w:rPr>
          <w:lang w:val="en-GB" w:eastAsia="zh-CN"/>
        </w:rPr>
        <w:fldChar w:fldCharType="end"/>
      </w:r>
      <w:r w:rsidR="008D2C33" w:rsidRPr="00D616EC">
        <w:rPr>
          <w:lang w:val="en-GB" w:eastAsia="zh-CN"/>
        </w:rPr>
        <w:t xml:space="preserve"> </w:t>
      </w:r>
      <w:r w:rsidR="00796E6A" w:rsidRPr="00D616EC">
        <w:rPr>
          <w:lang w:val="en-GB" w:eastAsia="zh-CN"/>
        </w:rPr>
        <w:t xml:space="preserve">which was used for </w:t>
      </w:r>
      <w:r w:rsidR="008D2C33" w:rsidRPr="00D616EC">
        <w:rPr>
          <w:lang w:val="en-GB" w:eastAsia="zh-CN"/>
        </w:rPr>
        <w:t xml:space="preserve">3GPP </w:t>
      </w:r>
      <w:r w:rsidR="00796E6A" w:rsidRPr="00D616EC">
        <w:rPr>
          <w:lang w:val="en-GB" w:eastAsia="zh-CN"/>
        </w:rPr>
        <w:t xml:space="preserve">NR spectrum utilization in Rel-15. </w:t>
      </w:r>
      <w:r w:rsidR="006F351E" w:rsidRPr="00D616EC">
        <w:rPr>
          <w:lang w:val="en-GB" w:eastAsia="zh-CN"/>
        </w:rPr>
        <w:t xml:space="preserve">For </w:t>
      </w:r>
      <w:r w:rsidR="00A6321C" w:rsidRPr="00D616EC">
        <w:rPr>
          <w:lang w:val="en-GB" w:eastAsia="zh-CN"/>
        </w:rPr>
        <w:t>80</w:t>
      </w:r>
      <w:r w:rsidR="006F351E" w:rsidRPr="00D616EC">
        <w:rPr>
          <w:lang w:val="en-GB" w:eastAsia="zh-CN"/>
        </w:rPr>
        <w:t xml:space="preserve"> MHz system bandwidth, the </w:t>
      </w:r>
      <w:r w:rsidR="008D2C33" w:rsidRPr="00D616EC">
        <w:rPr>
          <w:lang w:val="en-GB" w:eastAsia="zh-CN"/>
        </w:rPr>
        <w:t xml:space="preserve">60 MHz </w:t>
      </w:r>
      <w:r w:rsidR="006F351E" w:rsidRPr="00D616EC">
        <w:rPr>
          <w:lang w:val="en-GB" w:eastAsia="zh-CN"/>
        </w:rPr>
        <w:t xml:space="preserve">DL </w:t>
      </w:r>
      <w:proofErr w:type="spellStart"/>
      <w:r w:rsidR="006F351E" w:rsidRPr="00D616EC">
        <w:rPr>
          <w:lang w:val="en-GB" w:eastAsia="zh-CN"/>
        </w:rPr>
        <w:t>subband</w:t>
      </w:r>
      <w:proofErr w:type="spellEnd"/>
      <w:r w:rsidR="006F351E" w:rsidRPr="00D616EC">
        <w:rPr>
          <w:lang w:val="en-GB" w:eastAsia="zh-CN"/>
        </w:rPr>
        <w:t xml:space="preserve"> </w:t>
      </w:r>
      <w:r w:rsidR="00FC336B" w:rsidRPr="00D616EC">
        <w:rPr>
          <w:lang w:val="en-GB" w:eastAsia="zh-CN"/>
        </w:rPr>
        <w:t xml:space="preserve">is allocated </w:t>
      </w:r>
      <w:r w:rsidR="00FC336B" w:rsidRPr="00D616EC">
        <w:rPr>
          <w:lang w:eastAsia="zh-CN"/>
        </w:rPr>
        <w:t>with 161 RBs (starting from first RBs at band edge)</w:t>
      </w:r>
      <w:r w:rsidR="00CC01A9" w:rsidRPr="00D616EC">
        <w:rPr>
          <w:lang w:eastAsia="zh-CN"/>
        </w:rPr>
        <w:t xml:space="preserve"> and </w:t>
      </w:r>
      <w:r w:rsidR="000E5D84" w:rsidRPr="00D616EC">
        <w:rPr>
          <w:lang w:eastAsia="zh-CN"/>
        </w:rPr>
        <w:t xml:space="preserve">the 20 MHz </w:t>
      </w:r>
      <w:r w:rsidR="00CC01A9" w:rsidRPr="00D616EC">
        <w:rPr>
          <w:lang w:eastAsia="zh-CN"/>
        </w:rPr>
        <w:t xml:space="preserve">UL </w:t>
      </w:r>
      <w:proofErr w:type="spellStart"/>
      <w:r w:rsidR="00CC01A9" w:rsidRPr="00D616EC">
        <w:rPr>
          <w:lang w:eastAsia="zh-CN"/>
        </w:rPr>
        <w:t>subband</w:t>
      </w:r>
      <w:proofErr w:type="spellEnd"/>
      <w:r w:rsidR="00CC01A9" w:rsidRPr="00D616EC">
        <w:rPr>
          <w:lang w:eastAsia="zh-CN"/>
        </w:rPr>
        <w:t xml:space="preserve"> is </w:t>
      </w:r>
      <w:r w:rsidR="00712924" w:rsidRPr="00D616EC">
        <w:rPr>
          <w:lang w:eastAsia="zh-CN"/>
        </w:rPr>
        <w:t xml:space="preserve">allocated with </w:t>
      </w:r>
      <w:r w:rsidR="00CC01A9" w:rsidRPr="00D616EC">
        <w:rPr>
          <w:lang w:eastAsia="zh-CN"/>
        </w:rPr>
        <w:t>51 RBs</w:t>
      </w:r>
      <w:r w:rsidR="00712924" w:rsidRPr="00D616EC">
        <w:rPr>
          <w:lang w:eastAsia="zh-CN"/>
        </w:rPr>
        <w:t>. A</w:t>
      </w:r>
      <w:r w:rsidR="00FC336B" w:rsidRPr="00D616EC">
        <w:rPr>
          <w:lang w:eastAsia="zh-CN"/>
        </w:rPr>
        <w:t xml:space="preserve"> guard band of 5RBs </w:t>
      </w:r>
      <w:r w:rsidR="00CC01A9" w:rsidRPr="00D616EC">
        <w:rPr>
          <w:lang w:eastAsia="zh-CN"/>
        </w:rPr>
        <w:t>in between</w:t>
      </w:r>
      <w:r w:rsidR="00712924" w:rsidRPr="00D616EC">
        <w:rPr>
          <w:lang w:eastAsia="zh-CN"/>
        </w:rPr>
        <w:t xml:space="preserve"> UL and DL </w:t>
      </w:r>
      <w:proofErr w:type="spellStart"/>
      <w:r w:rsidR="00712924" w:rsidRPr="00D616EC">
        <w:rPr>
          <w:lang w:eastAsia="zh-CN"/>
        </w:rPr>
        <w:t>subband</w:t>
      </w:r>
      <w:proofErr w:type="spellEnd"/>
      <w:r w:rsidR="00712924" w:rsidRPr="00D616EC">
        <w:rPr>
          <w:lang w:eastAsia="zh-CN"/>
        </w:rPr>
        <w:t>.</w:t>
      </w:r>
      <w:r w:rsidR="00AC377A" w:rsidRPr="00D616EC">
        <w:rPr>
          <w:lang w:eastAsia="zh-CN"/>
        </w:rPr>
        <w:t xml:space="preserve"> The Tx waveform is pushed</w:t>
      </w:r>
      <w:r w:rsidR="000E5D84" w:rsidRPr="00D616EC">
        <w:rPr>
          <w:lang w:eastAsia="zh-CN"/>
        </w:rPr>
        <w:t xml:space="preserve"> to the PA</w:t>
      </w:r>
      <w:r w:rsidR="00AC377A" w:rsidRPr="00D616EC">
        <w:rPr>
          <w:lang w:eastAsia="zh-CN"/>
        </w:rPr>
        <w:t xml:space="preserve"> to derive max Tx power of 47 dBm. The </w:t>
      </w:r>
      <w:proofErr w:type="spellStart"/>
      <w:r w:rsidR="00AC377A" w:rsidRPr="00D616EC">
        <w:rPr>
          <w:lang w:eastAsia="zh-CN"/>
        </w:rPr>
        <w:t>subband</w:t>
      </w:r>
      <w:proofErr w:type="spellEnd"/>
      <w:r w:rsidR="00AC377A" w:rsidRPr="00D616EC">
        <w:rPr>
          <w:lang w:eastAsia="zh-CN"/>
        </w:rPr>
        <w:t xml:space="preserve"> LR (or </w:t>
      </w:r>
      <w:r w:rsidR="000E5D84" w:rsidRPr="00D616EC">
        <w:rPr>
          <w:lang w:eastAsia="zh-CN"/>
        </w:rPr>
        <w:t>frequency</w:t>
      </w:r>
      <w:r w:rsidR="00AC377A" w:rsidRPr="00D616EC">
        <w:rPr>
          <w:lang w:eastAsia="zh-CN"/>
        </w:rPr>
        <w:t xml:space="preserve"> isolation) is </w:t>
      </w:r>
      <w:r w:rsidR="00E31EF7" w:rsidRPr="00D616EC">
        <w:rPr>
          <w:lang w:eastAsia="zh-CN"/>
        </w:rPr>
        <w:t>defined at the ratio between the power leakag</w:t>
      </w:r>
      <w:r w:rsidR="00E31EF7" w:rsidRPr="00243ADF">
        <w:rPr>
          <w:lang w:eastAsia="zh-CN"/>
        </w:rPr>
        <w:t xml:space="preserve">e within the 20 MHz UL </w:t>
      </w:r>
      <w:proofErr w:type="spellStart"/>
      <w:r w:rsidR="00E31EF7" w:rsidRPr="00243ADF">
        <w:rPr>
          <w:lang w:eastAsia="zh-CN"/>
        </w:rPr>
        <w:t>subband</w:t>
      </w:r>
      <w:proofErr w:type="spellEnd"/>
      <w:r w:rsidR="00E31EF7" w:rsidRPr="00243ADF">
        <w:rPr>
          <w:lang w:eastAsia="zh-CN"/>
        </w:rPr>
        <w:t xml:space="preserve"> as compared to the transmit signal power within the 60 MHz DL </w:t>
      </w:r>
      <w:proofErr w:type="spellStart"/>
      <w:r w:rsidR="00E31EF7" w:rsidRPr="00243ADF">
        <w:rPr>
          <w:lang w:eastAsia="zh-CN"/>
        </w:rPr>
        <w:t>subband</w:t>
      </w:r>
      <w:proofErr w:type="spellEnd"/>
      <w:r w:rsidR="00E31EF7" w:rsidRPr="00243ADF">
        <w:rPr>
          <w:lang w:eastAsia="zh-CN"/>
        </w:rPr>
        <w:t xml:space="preserve"> as shown in </w:t>
      </w:r>
      <w:r w:rsidR="005D7249" w:rsidRPr="00243ADF">
        <w:rPr>
          <w:lang w:eastAsia="zh-CN"/>
        </w:rPr>
        <w:fldChar w:fldCharType="begin"/>
      </w:r>
      <w:r w:rsidR="005D7249" w:rsidRPr="00243ADF">
        <w:rPr>
          <w:lang w:eastAsia="zh-CN"/>
        </w:rPr>
        <w:instrText xml:space="preserve"> REF _Ref102099047 \h </w:instrText>
      </w:r>
      <w:r w:rsidR="005D7249" w:rsidRPr="00243ADF">
        <w:rPr>
          <w:lang w:eastAsia="zh-CN"/>
        </w:rPr>
      </w:r>
      <w:r w:rsidR="005D7249" w:rsidRPr="00243ADF">
        <w:rPr>
          <w:lang w:eastAsia="zh-CN"/>
        </w:rPr>
        <w:fldChar w:fldCharType="separate"/>
      </w:r>
      <w:r w:rsidR="00C33C45">
        <w:t xml:space="preserve">Figure </w:t>
      </w:r>
      <w:r w:rsidR="00C33C45">
        <w:rPr>
          <w:noProof/>
        </w:rPr>
        <w:t>4</w:t>
      </w:r>
      <w:r w:rsidR="00C33C45">
        <w:noBreakHyphen/>
      </w:r>
      <w:r w:rsidR="00C33C45">
        <w:rPr>
          <w:noProof/>
        </w:rPr>
        <w:t>7</w:t>
      </w:r>
      <w:r w:rsidR="005D7249" w:rsidRPr="00243ADF">
        <w:rPr>
          <w:lang w:eastAsia="zh-CN"/>
        </w:rPr>
        <w:fldChar w:fldCharType="end"/>
      </w:r>
      <w:r w:rsidR="00E31EF7" w:rsidRPr="00243ADF">
        <w:rPr>
          <w:lang w:eastAsia="zh-CN"/>
        </w:rPr>
        <w:t>.</w:t>
      </w:r>
    </w:p>
    <w:p w14:paraId="1B4F69C7" w14:textId="4EAAA295" w:rsidR="00FC336B" w:rsidRPr="00FC336B" w:rsidRDefault="00FC336B" w:rsidP="00FC336B">
      <w:pPr>
        <w:jc w:val="both"/>
        <w:rPr>
          <w:color w:val="FF0000"/>
          <w:lang w:eastAsia="zh-CN"/>
        </w:rPr>
      </w:pPr>
    </w:p>
    <w:p w14:paraId="2A48FBC1" w14:textId="1A89621C" w:rsidR="00E03E9D" w:rsidRDefault="00B21830" w:rsidP="00B21830">
      <w:pPr>
        <w:jc w:val="center"/>
        <w:rPr>
          <w:color w:val="FF0000"/>
          <w:lang w:val="en-GB" w:eastAsia="zh-CN"/>
        </w:rPr>
      </w:pPr>
      <w:r>
        <w:rPr>
          <w:noProof/>
        </w:rPr>
        <w:lastRenderedPageBreak/>
        <w:drawing>
          <wp:inline distT="0" distB="0" distL="0" distR="0" wp14:anchorId="238599E0" wp14:editId="0A98A374">
            <wp:extent cx="3659996" cy="1353936"/>
            <wp:effectExtent l="0" t="0" r="0" b="0"/>
            <wp:docPr id="6" name="Picture 5">
              <a:extLst xmlns:a="http://schemas.openxmlformats.org/drawingml/2006/main">
                <a:ext uri="{FF2B5EF4-FFF2-40B4-BE49-F238E27FC236}">
                  <a16:creationId xmlns:a16="http://schemas.microsoft.com/office/drawing/2014/main" id="{42628C10-26CC-4C3D-959E-99E4AEA090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2628C10-26CC-4C3D-959E-99E4AEA09080}"/>
                        </a:ext>
                      </a:extLst>
                    </pic:cNvPr>
                    <pic:cNvPicPr>
                      <a:picLocks noChangeAspect="1"/>
                    </pic:cNvPicPr>
                  </pic:nvPicPr>
                  <pic:blipFill>
                    <a:blip r:embed="rId45"/>
                    <a:stretch>
                      <a:fillRect/>
                    </a:stretch>
                  </pic:blipFill>
                  <pic:spPr>
                    <a:xfrm>
                      <a:off x="0" y="0"/>
                      <a:ext cx="3667975" cy="1356888"/>
                    </a:xfrm>
                    <a:prstGeom prst="rect">
                      <a:avLst/>
                    </a:prstGeom>
                  </pic:spPr>
                </pic:pic>
              </a:graphicData>
            </a:graphic>
          </wp:inline>
        </w:drawing>
      </w:r>
    </w:p>
    <w:p w14:paraId="6BC66993" w14:textId="77777777" w:rsidR="000E5D84" w:rsidRDefault="00B21830" w:rsidP="000E5D84">
      <w:pPr>
        <w:keepNext/>
        <w:jc w:val="center"/>
      </w:pPr>
      <w:r>
        <w:rPr>
          <w:noProof/>
        </w:rPr>
        <w:drawing>
          <wp:inline distT="0" distB="0" distL="0" distR="0" wp14:anchorId="408303AC" wp14:editId="2FA02CA7">
            <wp:extent cx="4690740" cy="3518055"/>
            <wp:effectExtent l="0" t="0" r="0" b="0"/>
            <wp:docPr id="3" name="Picture 2">
              <a:extLst xmlns:a="http://schemas.openxmlformats.org/drawingml/2006/main">
                <a:ext uri="{FF2B5EF4-FFF2-40B4-BE49-F238E27FC236}">
                  <a16:creationId xmlns:a16="http://schemas.microsoft.com/office/drawing/2014/main" id="{FED2E1A1-51B7-4F2E-8E34-DC69AE79FE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ED2E1A1-51B7-4F2E-8E34-DC69AE79FE4C}"/>
                        </a:ext>
                      </a:extLst>
                    </pic:cNvPr>
                    <pic:cNvPicPr>
                      <a:picLocks noChangeAspect="1"/>
                    </pic:cNvPicPr>
                  </pic:nvPicPr>
                  <pic:blipFill>
                    <a:blip r:embed="rId46"/>
                    <a:stretch>
                      <a:fillRect/>
                    </a:stretch>
                  </pic:blipFill>
                  <pic:spPr>
                    <a:xfrm>
                      <a:off x="0" y="0"/>
                      <a:ext cx="4698195" cy="3523646"/>
                    </a:xfrm>
                    <a:prstGeom prst="rect">
                      <a:avLst/>
                    </a:prstGeom>
                  </pic:spPr>
                </pic:pic>
              </a:graphicData>
            </a:graphic>
          </wp:inline>
        </w:drawing>
      </w:r>
    </w:p>
    <w:p w14:paraId="0D0B67CE" w14:textId="271078D5" w:rsidR="00B21830" w:rsidRDefault="000E5D84" w:rsidP="000E5D84">
      <w:pPr>
        <w:pStyle w:val="Caption"/>
        <w:jc w:val="center"/>
      </w:pPr>
      <w:bookmarkStart w:id="17" w:name="_Ref102099047"/>
      <w:bookmarkStart w:id="18" w:name="_Ref102099043"/>
      <w:r>
        <w:t xml:space="preserve">Figure </w:t>
      </w:r>
      <w:fldSimple w:instr=" STYLEREF 1 \s ">
        <w:r w:rsidR="00C33C45">
          <w:rPr>
            <w:noProof/>
          </w:rPr>
          <w:t>4</w:t>
        </w:r>
      </w:fldSimple>
      <w:r w:rsidR="00AF6336">
        <w:noBreakHyphen/>
      </w:r>
      <w:fldSimple w:instr=" SEQ Figure \* ARABIC \s 1 ">
        <w:r w:rsidR="00C33C45">
          <w:rPr>
            <w:noProof/>
          </w:rPr>
          <w:t>7</w:t>
        </w:r>
      </w:fldSimple>
      <w:bookmarkEnd w:id="17"/>
      <w:r>
        <w:t xml:space="preserve"> PSD of DL waveform and </w:t>
      </w:r>
      <w:r w:rsidR="00DD284D">
        <w:t>frequency isolation (</w:t>
      </w:r>
      <w:r>
        <w:t>LR</w:t>
      </w:r>
      <w:bookmarkEnd w:id="18"/>
      <w:r w:rsidR="00DD284D">
        <w:t>)</w:t>
      </w:r>
    </w:p>
    <w:p w14:paraId="6BD4A145" w14:textId="7C0EAD72" w:rsidR="00420B09" w:rsidRPr="007B12A5" w:rsidRDefault="00420B09" w:rsidP="00420B09">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C33C45">
        <w:rPr>
          <w:rFonts w:eastAsia="Batang"/>
          <w:b/>
          <w:noProof/>
          <w:szCs w:val="24"/>
          <w:u w:val="single"/>
          <w:lang w:val="en-GB"/>
        </w:rPr>
        <w:t>37</w:t>
      </w:r>
      <w:r w:rsidRPr="00146D10">
        <w:rPr>
          <w:rFonts w:eastAsia="Batang"/>
          <w:b/>
          <w:szCs w:val="24"/>
          <w:u w:val="single"/>
          <w:lang w:val="en-GB"/>
        </w:rPr>
        <w:fldChar w:fldCharType="end"/>
      </w:r>
      <w:r w:rsidRPr="00146D10">
        <w:rPr>
          <w:b/>
          <w:iCs/>
          <w:szCs w:val="16"/>
          <w:lang w:val="en-GB" w:eastAsia="ko-KR"/>
        </w:rPr>
        <w:t xml:space="preserve">: </w:t>
      </w:r>
      <w:r w:rsidR="00DC6336">
        <w:rPr>
          <w:b/>
          <w:iCs/>
          <w:szCs w:val="16"/>
          <w:lang w:val="en-GB" w:eastAsia="ko-KR"/>
        </w:rPr>
        <w:t>Evaluation results show m</w:t>
      </w:r>
      <w:r w:rsidR="00AB7282">
        <w:rPr>
          <w:b/>
          <w:iCs/>
          <w:szCs w:val="16"/>
          <w:lang w:val="en-GB" w:eastAsia="ko-KR"/>
        </w:rPr>
        <w:t xml:space="preserve">ore than </w:t>
      </w:r>
      <w:r w:rsidR="00AB7282" w:rsidRPr="00AB7282">
        <w:rPr>
          <w:b/>
          <w:iCs/>
          <w:szCs w:val="16"/>
          <w:lang w:eastAsia="ko-KR"/>
        </w:rPr>
        <w:t>45 dB</w:t>
      </w:r>
      <w:r w:rsidR="00AB7282">
        <w:rPr>
          <w:b/>
          <w:iCs/>
          <w:szCs w:val="16"/>
          <w:lang w:eastAsia="ko-KR"/>
        </w:rPr>
        <w:t xml:space="preserve"> of frequency isolation</w:t>
      </w:r>
      <w:r w:rsidR="00BD71AD">
        <w:rPr>
          <w:b/>
          <w:iCs/>
          <w:szCs w:val="16"/>
          <w:lang w:eastAsia="ko-KR"/>
        </w:rPr>
        <w:t xml:space="preserve"> </w:t>
      </w:r>
      <w:r w:rsidR="006F2C3D">
        <w:rPr>
          <w:b/>
          <w:iCs/>
          <w:szCs w:val="16"/>
          <w:lang w:eastAsia="ko-KR"/>
        </w:rPr>
        <w:t>for FR1</w:t>
      </w:r>
      <w:r w:rsidR="00BD71AD">
        <w:rPr>
          <w:b/>
          <w:iCs/>
          <w:szCs w:val="16"/>
          <w:lang w:eastAsia="ko-KR"/>
        </w:rPr>
        <w:t xml:space="preserve"> is achievable with 5 RBs guard band and </w:t>
      </w:r>
      <w:r w:rsidR="007B12A5">
        <w:rPr>
          <w:b/>
          <w:iCs/>
          <w:szCs w:val="16"/>
          <w:lang w:eastAsia="ko-KR"/>
        </w:rPr>
        <w:t>max DL Tx Power</w:t>
      </w:r>
      <w:r w:rsidR="00AB7282" w:rsidRPr="00AB7282">
        <w:rPr>
          <w:b/>
          <w:iCs/>
          <w:szCs w:val="16"/>
          <w:lang w:eastAsia="ko-KR"/>
        </w:rPr>
        <w:t xml:space="preserve"> which </w:t>
      </w:r>
      <w:r w:rsidR="007B12A5">
        <w:rPr>
          <w:b/>
          <w:iCs/>
          <w:szCs w:val="16"/>
          <w:lang w:eastAsia="ko-KR"/>
        </w:rPr>
        <w:t>is aligned</w:t>
      </w:r>
      <w:r w:rsidR="00AB7282" w:rsidRPr="00AB7282">
        <w:rPr>
          <w:b/>
          <w:iCs/>
          <w:szCs w:val="16"/>
          <w:lang w:eastAsia="ko-KR"/>
        </w:rPr>
        <w:t xml:space="preserve"> with </w:t>
      </w:r>
      <w:r w:rsidR="007B12A5">
        <w:rPr>
          <w:b/>
          <w:iCs/>
          <w:szCs w:val="16"/>
          <w:lang w:eastAsia="ko-KR"/>
        </w:rPr>
        <w:t xml:space="preserve">the </w:t>
      </w:r>
      <w:r w:rsidR="00AB7282" w:rsidRPr="00AB7282">
        <w:rPr>
          <w:b/>
          <w:iCs/>
          <w:szCs w:val="16"/>
          <w:lang w:eastAsia="ko-KR"/>
        </w:rPr>
        <w:t>assumption of 45 dB ACLR</w:t>
      </w:r>
      <w:r>
        <w:rPr>
          <w:b/>
          <w:iCs/>
          <w:szCs w:val="16"/>
          <w:lang w:val="en-GB" w:eastAsia="ko-KR"/>
        </w:rPr>
        <w:t>.</w:t>
      </w:r>
    </w:p>
    <w:p w14:paraId="0417ED3F" w14:textId="61C582D8" w:rsidR="003E547D" w:rsidRDefault="00E60224" w:rsidP="00E60224">
      <w:pPr>
        <w:pStyle w:val="Heading3"/>
        <w:rPr>
          <w:lang w:eastAsia="zh-CN"/>
        </w:rPr>
      </w:pPr>
      <w:r>
        <w:rPr>
          <w:lang w:eastAsia="zh-CN"/>
        </w:rPr>
        <w:t xml:space="preserve">Rx filtering </w:t>
      </w:r>
    </w:p>
    <w:p w14:paraId="48B9FAA2" w14:textId="5B191A60" w:rsidR="00B521F8" w:rsidRDefault="00103EA1" w:rsidP="00525802">
      <w:pPr>
        <w:jc w:val="both"/>
        <w:rPr>
          <w:lang w:val="en-GB" w:eastAsia="zh-CN"/>
        </w:rPr>
      </w:pPr>
      <w:r>
        <w:rPr>
          <w:lang w:val="en-GB" w:eastAsia="zh-CN"/>
        </w:rPr>
        <w:t xml:space="preserve">To improve the receiver selectivity, </w:t>
      </w:r>
      <w:r w:rsidR="00DD284D">
        <w:rPr>
          <w:lang w:val="en-GB" w:eastAsia="zh-CN"/>
        </w:rPr>
        <w:t xml:space="preserve">a </w:t>
      </w:r>
      <w:proofErr w:type="spellStart"/>
      <w:r>
        <w:rPr>
          <w:lang w:val="en-GB" w:eastAsia="zh-CN"/>
        </w:rPr>
        <w:t>subband</w:t>
      </w:r>
      <w:proofErr w:type="spellEnd"/>
      <w:r>
        <w:rPr>
          <w:lang w:val="en-GB" w:eastAsia="zh-CN"/>
        </w:rPr>
        <w:t xml:space="preserve"> </w:t>
      </w:r>
      <w:proofErr w:type="spellStart"/>
      <w:r w:rsidR="00525802">
        <w:rPr>
          <w:lang w:val="en-GB" w:eastAsia="zh-CN"/>
        </w:rPr>
        <w:t>analog</w:t>
      </w:r>
      <w:proofErr w:type="spellEnd"/>
      <w:r>
        <w:rPr>
          <w:lang w:val="en-GB" w:eastAsia="zh-CN"/>
        </w:rPr>
        <w:t xml:space="preserve"> filtering could be utilized. However, this may be challenging for massive MIMO deployment </w:t>
      </w:r>
      <w:r w:rsidR="004A06A3">
        <w:rPr>
          <w:lang w:val="en-GB" w:eastAsia="zh-CN"/>
        </w:rPr>
        <w:t xml:space="preserve">to </w:t>
      </w:r>
      <w:r w:rsidR="004A06A3" w:rsidRPr="00DD284D">
        <w:rPr>
          <w:lang w:val="en-GB" w:eastAsia="zh-CN"/>
        </w:rPr>
        <w:t xml:space="preserve">add </w:t>
      </w:r>
      <w:r w:rsidRPr="00DD284D">
        <w:rPr>
          <w:lang w:val="en-GB" w:eastAsia="zh-CN"/>
        </w:rPr>
        <w:t xml:space="preserve">per </w:t>
      </w:r>
      <w:r w:rsidR="007E23DC" w:rsidRPr="00DD284D">
        <w:rPr>
          <w:lang w:val="en-GB" w:eastAsia="zh-CN"/>
        </w:rPr>
        <w:t>chain</w:t>
      </w:r>
      <w:r w:rsidR="00AA6A38" w:rsidRPr="00DD284D">
        <w:rPr>
          <w:lang w:val="en-GB" w:eastAsia="zh-CN"/>
        </w:rPr>
        <w:t xml:space="preserve"> or per </w:t>
      </w:r>
      <w:r w:rsidRPr="00DD284D">
        <w:rPr>
          <w:lang w:val="en-GB" w:eastAsia="zh-CN"/>
        </w:rPr>
        <w:t>antenna element</w:t>
      </w:r>
      <w:r w:rsidR="004A06A3" w:rsidRPr="00DD284D">
        <w:rPr>
          <w:lang w:val="en-GB" w:eastAsia="zh-CN"/>
        </w:rPr>
        <w:t xml:space="preserve"> </w:t>
      </w:r>
      <w:proofErr w:type="spellStart"/>
      <w:r w:rsidR="004A06A3" w:rsidRPr="00DD284D">
        <w:rPr>
          <w:lang w:val="en-GB" w:eastAsia="zh-CN"/>
        </w:rPr>
        <w:t>subband</w:t>
      </w:r>
      <w:proofErr w:type="spellEnd"/>
      <w:r w:rsidR="004A06A3" w:rsidRPr="00DD284D">
        <w:rPr>
          <w:lang w:val="en-GB" w:eastAsia="zh-CN"/>
        </w:rPr>
        <w:t xml:space="preserve"> </w:t>
      </w:r>
      <w:proofErr w:type="spellStart"/>
      <w:r w:rsidR="004A06A3">
        <w:rPr>
          <w:lang w:val="en-GB" w:eastAsia="zh-CN"/>
        </w:rPr>
        <w:t>analog</w:t>
      </w:r>
      <w:proofErr w:type="spellEnd"/>
      <w:r>
        <w:rPr>
          <w:lang w:val="en-GB" w:eastAsia="zh-CN"/>
        </w:rPr>
        <w:t xml:space="preserve"> filter</w:t>
      </w:r>
      <w:r w:rsidR="004A06A3">
        <w:rPr>
          <w:lang w:val="en-GB" w:eastAsia="zh-CN"/>
        </w:rPr>
        <w:t xml:space="preserve">. This filter is needed to protect the RFFE from </w:t>
      </w:r>
      <w:r w:rsidR="002815BE">
        <w:rPr>
          <w:lang w:val="en-GB" w:eastAsia="zh-CN"/>
        </w:rPr>
        <w:t xml:space="preserve">the large DL signal blocker that may saturate the </w:t>
      </w:r>
      <w:r w:rsidR="00525802">
        <w:rPr>
          <w:lang w:val="en-GB" w:eastAsia="zh-CN"/>
        </w:rPr>
        <w:t>receiver</w:t>
      </w:r>
      <w:r w:rsidR="002815BE">
        <w:rPr>
          <w:lang w:val="en-GB" w:eastAsia="zh-CN"/>
        </w:rPr>
        <w:t xml:space="preserve">. However, if the antenna </w:t>
      </w:r>
      <w:r w:rsidR="00525802">
        <w:rPr>
          <w:lang w:val="en-GB" w:eastAsia="zh-CN"/>
        </w:rPr>
        <w:t>panels</w:t>
      </w:r>
      <w:r w:rsidR="002815BE">
        <w:rPr>
          <w:lang w:val="en-GB" w:eastAsia="zh-CN"/>
        </w:rPr>
        <w:t xml:space="preserve"> </w:t>
      </w:r>
      <w:r w:rsidR="00525802">
        <w:rPr>
          <w:lang w:val="en-GB" w:eastAsia="zh-CN"/>
        </w:rPr>
        <w:t xml:space="preserve">provide large spatial isolation, this </w:t>
      </w:r>
      <w:proofErr w:type="spellStart"/>
      <w:r w:rsidR="00525802">
        <w:rPr>
          <w:lang w:val="en-GB" w:eastAsia="zh-CN"/>
        </w:rPr>
        <w:t>subband</w:t>
      </w:r>
      <w:proofErr w:type="spellEnd"/>
      <w:r w:rsidR="00525802">
        <w:rPr>
          <w:lang w:val="en-GB" w:eastAsia="zh-CN"/>
        </w:rPr>
        <w:t xml:space="preserve"> filter </w:t>
      </w:r>
      <w:r w:rsidR="00525802" w:rsidRPr="00102E95">
        <w:rPr>
          <w:lang w:val="en-GB" w:eastAsia="zh-CN"/>
        </w:rPr>
        <w:t xml:space="preserve">is not needed. </w:t>
      </w:r>
      <w:r w:rsidR="00866ACE" w:rsidRPr="00102E95">
        <w:rPr>
          <w:lang w:val="en-GB" w:eastAsia="zh-CN"/>
        </w:rPr>
        <w:t xml:space="preserve">In addition to complexity and cost </w:t>
      </w:r>
      <w:r w:rsidR="005D7484" w:rsidRPr="00102E95">
        <w:rPr>
          <w:lang w:val="en-GB" w:eastAsia="zh-CN"/>
        </w:rPr>
        <w:t xml:space="preserve">of RF </w:t>
      </w:r>
      <w:proofErr w:type="spellStart"/>
      <w:r w:rsidR="005D7484" w:rsidRPr="00102E95">
        <w:rPr>
          <w:lang w:val="en-GB" w:eastAsia="zh-CN"/>
        </w:rPr>
        <w:t>subband</w:t>
      </w:r>
      <w:proofErr w:type="spellEnd"/>
      <w:r w:rsidR="005D7484" w:rsidRPr="00102E95">
        <w:rPr>
          <w:lang w:val="en-GB" w:eastAsia="zh-CN"/>
        </w:rPr>
        <w:t xml:space="preserve"> filter, </w:t>
      </w:r>
      <w:r w:rsidR="007011B0" w:rsidRPr="00102E95">
        <w:rPr>
          <w:lang w:val="en-GB" w:eastAsia="zh-CN"/>
        </w:rPr>
        <w:t xml:space="preserve">each channel may require </w:t>
      </w:r>
      <w:r w:rsidR="00102E95" w:rsidRPr="00102E95">
        <w:rPr>
          <w:lang w:val="en-GB" w:eastAsia="zh-CN"/>
        </w:rPr>
        <w:t>separate filter</w:t>
      </w:r>
      <w:r w:rsidR="00FB5953" w:rsidRPr="00102E95">
        <w:rPr>
          <w:lang w:val="en-GB" w:eastAsia="zh-CN"/>
        </w:rPr>
        <w:t xml:space="preserve"> which means multiple filters are needed based on the </w:t>
      </w:r>
      <w:r w:rsidR="00102E95" w:rsidRPr="00102E95">
        <w:rPr>
          <w:lang w:val="en-GB" w:eastAsia="zh-CN"/>
        </w:rPr>
        <w:t>operator spectrum which complicate the RFFE design and add extra i</w:t>
      </w:r>
      <w:r w:rsidR="006F107C" w:rsidRPr="00102E95">
        <w:rPr>
          <w:lang w:val="en-GB" w:eastAsia="zh-CN"/>
        </w:rPr>
        <w:t>nsertion loss</w:t>
      </w:r>
      <w:r w:rsidR="00102E95" w:rsidRPr="00102E95">
        <w:rPr>
          <w:lang w:val="en-GB" w:eastAsia="zh-CN"/>
        </w:rPr>
        <w:t xml:space="preserve"> for the signal. </w:t>
      </w:r>
    </w:p>
    <w:p w14:paraId="0EB1B6CE" w14:textId="3C215890" w:rsidR="005C6CFF" w:rsidRPr="00973EEC" w:rsidRDefault="007B12A5" w:rsidP="007B12A5">
      <w:pPr>
        <w:rPr>
          <w:b/>
          <w:iCs/>
          <w:szCs w:val="16"/>
          <w:lang w:val="en-GB" w:eastAsia="ko-KR"/>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C33C45">
        <w:rPr>
          <w:rFonts w:eastAsia="Batang"/>
          <w:b/>
          <w:noProof/>
          <w:szCs w:val="24"/>
          <w:u w:val="single"/>
          <w:lang w:val="en-GB"/>
        </w:rPr>
        <w:t>38</w:t>
      </w:r>
      <w:r w:rsidRPr="00146D10">
        <w:rPr>
          <w:rFonts w:eastAsia="Batang"/>
          <w:b/>
          <w:szCs w:val="24"/>
          <w:u w:val="single"/>
          <w:lang w:val="en-GB"/>
        </w:rPr>
        <w:fldChar w:fldCharType="end"/>
      </w:r>
      <w:r w:rsidRPr="00146D10">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filtering may improve</w:t>
      </w:r>
      <w:r w:rsidR="00E45A4D">
        <w:rPr>
          <w:b/>
          <w:iCs/>
          <w:szCs w:val="16"/>
          <w:lang w:val="en-GB" w:eastAsia="ko-KR"/>
        </w:rPr>
        <w:t xml:space="preserve"> </w:t>
      </w:r>
      <w:proofErr w:type="spellStart"/>
      <w:r w:rsidR="00E45A4D">
        <w:rPr>
          <w:b/>
          <w:iCs/>
          <w:szCs w:val="16"/>
          <w:lang w:val="en-GB" w:eastAsia="ko-KR"/>
        </w:rPr>
        <w:t>gNB</w:t>
      </w:r>
      <w:proofErr w:type="spellEnd"/>
      <w:r>
        <w:rPr>
          <w:b/>
          <w:iCs/>
          <w:szCs w:val="16"/>
          <w:lang w:val="en-GB" w:eastAsia="ko-KR"/>
        </w:rPr>
        <w:t xml:space="preserve"> Rx selecting</w:t>
      </w:r>
      <w:r w:rsidR="00E45A4D">
        <w:rPr>
          <w:b/>
          <w:iCs/>
          <w:szCs w:val="16"/>
          <w:lang w:val="en-GB" w:eastAsia="ko-KR"/>
        </w:rPr>
        <w:t xml:space="preserve"> for self-interference</w:t>
      </w:r>
      <w:r>
        <w:rPr>
          <w:b/>
          <w:iCs/>
          <w:szCs w:val="16"/>
          <w:lang w:val="en-GB" w:eastAsia="ko-KR"/>
        </w:rPr>
        <w:t xml:space="preserve">, however, it is very challenging </w:t>
      </w:r>
      <w:r w:rsidR="005C6CFF">
        <w:rPr>
          <w:b/>
          <w:iCs/>
          <w:szCs w:val="16"/>
          <w:lang w:val="en-GB" w:eastAsia="ko-KR"/>
        </w:rPr>
        <w:t>for massive MIMO deployment</w:t>
      </w:r>
      <w:r w:rsidR="00E45A4D">
        <w:rPr>
          <w:b/>
          <w:iCs/>
          <w:szCs w:val="16"/>
          <w:lang w:val="en-GB" w:eastAsia="ko-KR"/>
        </w:rPr>
        <w:t xml:space="preserve">, add extra cost and complexity </w:t>
      </w:r>
      <w:r w:rsidR="00F078B5">
        <w:rPr>
          <w:b/>
          <w:iCs/>
          <w:szCs w:val="16"/>
          <w:lang w:val="en-GB" w:eastAsia="ko-KR"/>
        </w:rPr>
        <w:t xml:space="preserve">for supporting SBFD in multiple channels and adds insertion loss. </w:t>
      </w:r>
    </w:p>
    <w:p w14:paraId="226B6DD1" w14:textId="0E6ADF37" w:rsidR="00734328" w:rsidRPr="00973EEC" w:rsidRDefault="00734328" w:rsidP="00734328">
      <w:pPr>
        <w:rPr>
          <w:b/>
          <w:iCs/>
          <w:szCs w:val="16"/>
          <w:lang w:val="en-GB" w:eastAsia="ko-KR"/>
        </w:rPr>
      </w:pPr>
      <w:r w:rsidRPr="00973EEC">
        <w:rPr>
          <w:rFonts w:eastAsia="Batang"/>
          <w:b/>
          <w:szCs w:val="24"/>
          <w:u w:val="single"/>
          <w:lang w:val="en-GB"/>
        </w:rPr>
        <w:t xml:space="preserve">Observation </w:t>
      </w:r>
      <w:r w:rsidRPr="00973EEC">
        <w:rPr>
          <w:rFonts w:eastAsia="Batang"/>
          <w:b/>
          <w:szCs w:val="24"/>
          <w:u w:val="single"/>
          <w:lang w:val="en-GB"/>
        </w:rPr>
        <w:fldChar w:fldCharType="begin"/>
      </w:r>
      <w:r w:rsidRPr="00973EEC">
        <w:rPr>
          <w:rFonts w:eastAsia="Batang"/>
          <w:b/>
          <w:szCs w:val="24"/>
          <w:u w:val="single"/>
          <w:lang w:val="en-GB"/>
        </w:rPr>
        <w:instrText xml:space="preserve"> seq obser </w:instrText>
      </w:r>
      <w:r w:rsidRPr="00973EEC">
        <w:rPr>
          <w:rFonts w:eastAsia="Batang"/>
          <w:b/>
          <w:szCs w:val="24"/>
          <w:u w:val="single"/>
          <w:lang w:val="en-GB"/>
        </w:rPr>
        <w:fldChar w:fldCharType="separate"/>
      </w:r>
      <w:r w:rsidR="00C33C45">
        <w:rPr>
          <w:rFonts w:eastAsia="Batang"/>
          <w:b/>
          <w:noProof/>
          <w:szCs w:val="24"/>
          <w:u w:val="single"/>
          <w:lang w:val="en-GB"/>
        </w:rPr>
        <w:t>39</w:t>
      </w:r>
      <w:r w:rsidRPr="00973EEC">
        <w:rPr>
          <w:rFonts w:eastAsia="Batang"/>
          <w:b/>
          <w:szCs w:val="24"/>
          <w:u w:val="single"/>
          <w:lang w:val="en-GB"/>
        </w:rPr>
        <w:fldChar w:fldCharType="end"/>
      </w:r>
      <w:r w:rsidRPr="00973EEC">
        <w:rPr>
          <w:b/>
          <w:iCs/>
          <w:szCs w:val="16"/>
          <w:lang w:val="en-GB" w:eastAsia="ko-KR"/>
        </w:rPr>
        <w:t xml:space="preserve">: With enough spatial isolation between the panels, there is no </w:t>
      </w:r>
      <w:r w:rsidR="00973EEC" w:rsidRPr="00973EEC">
        <w:rPr>
          <w:b/>
          <w:iCs/>
          <w:szCs w:val="16"/>
          <w:lang w:val="en-GB" w:eastAsia="ko-KR"/>
        </w:rPr>
        <w:t xml:space="preserve">need for RF </w:t>
      </w:r>
      <w:proofErr w:type="spellStart"/>
      <w:r w:rsidR="00973EEC" w:rsidRPr="00973EEC">
        <w:rPr>
          <w:b/>
          <w:iCs/>
          <w:szCs w:val="16"/>
          <w:lang w:val="en-GB" w:eastAsia="ko-KR"/>
        </w:rPr>
        <w:t>subband</w:t>
      </w:r>
      <w:proofErr w:type="spellEnd"/>
      <w:r w:rsidR="00973EEC" w:rsidRPr="00973EEC">
        <w:rPr>
          <w:b/>
          <w:iCs/>
          <w:szCs w:val="16"/>
          <w:lang w:val="en-GB" w:eastAsia="ko-KR"/>
        </w:rPr>
        <w:t xml:space="preserve"> filtering. </w:t>
      </w:r>
    </w:p>
    <w:p w14:paraId="24139A11" w14:textId="0E60AC7E" w:rsidR="00734328" w:rsidRDefault="00734328" w:rsidP="00734328">
      <w:pPr>
        <w:rPr>
          <w:b/>
          <w:iCs/>
          <w:szCs w:val="16"/>
          <w:lang w:val="en-GB" w:eastAsia="ko-KR"/>
        </w:rPr>
      </w:pPr>
    </w:p>
    <w:p w14:paraId="02F5A04F" w14:textId="77777777" w:rsidR="00734328" w:rsidRDefault="00734328" w:rsidP="007B12A5">
      <w:pPr>
        <w:rPr>
          <w:b/>
          <w:iCs/>
          <w:color w:val="FF0000"/>
          <w:szCs w:val="16"/>
          <w:lang w:val="en-GB" w:eastAsia="ko-KR"/>
        </w:rPr>
      </w:pPr>
    </w:p>
    <w:p w14:paraId="2B7CD959" w14:textId="6E5370F6" w:rsidR="00525802" w:rsidRDefault="00973EEC" w:rsidP="00525802">
      <w:pPr>
        <w:jc w:val="both"/>
        <w:rPr>
          <w:lang w:val="en-GB" w:eastAsia="zh-CN"/>
        </w:rPr>
      </w:pPr>
      <w:r>
        <w:rPr>
          <w:lang w:val="en-GB" w:eastAsia="zh-CN"/>
        </w:rPr>
        <w:lastRenderedPageBreak/>
        <w:t>On the other hand, t</w:t>
      </w:r>
      <w:r w:rsidR="00525802">
        <w:rPr>
          <w:lang w:val="en-GB" w:eastAsia="zh-CN"/>
        </w:rPr>
        <w:t>o improve the receiver dynamic range, a baseband</w:t>
      </w:r>
      <w:r w:rsidR="00F53B70">
        <w:rPr>
          <w:lang w:val="en-GB" w:eastAsia="zh-CN"/>
        </w:rPr>
        <w:t xml:space="preserve"> </w:t>
      </w:r>
      <w:proofErr w:type="spellStart"/>
      <w:r w:rsidR="00F53B70">
        <w:rPr>
          <w:lang w:val="en-GB" w:eastAsia="zh-CN"/>
        </w:rPr>
        <w:t>analog</w:t>
      </w:r>
      <w:proofErr w:type="spellEnd"/>
      <w:r w:rsidR="00525802">
        <w:rPr>
          <w:lang w:val="en-GB" w:eastAsia="zh-CN"/>
        </w:rPr>
        <w:t xml:space="preserve"> LPF may </w:t>
      </w:r>
      <w:r w:rsidR="00F53B70">
        <w:rPr>
          <w:lang w:val="en-GB" w:eastAsia="zh-CN"/>
        </w:rPr>
        <w:t xml:space="preserve">be used to reject most of </w:t>
      </w:r>
      <w:r w:rsidR="004531F0">
        <w:rPr>
          <w:lang w:val="en-GB" w:eastAsia="zh-CN"/>
        </w:rPr>
        <w:t>DL signal blocker. After the ADC, a digital LPF could be used to reduce</w:t>
      </w:r>
      <w:r w:rsidR="00CC6CD1">
        <w:rPr>
          <w:lang w:val="en-GB" w:eastAsia="zh-CN"/>
        </w:rPr>
        <w:t xml:space="preserve"> the remaining blocker. </w:t>
      </w:r>
    </w:p>
    <w:p w14:paraId="7BAFB9F0" w14:textId="27AFD6CE" w:rsidR="008A5033" w:rsidRPr="00A76ABB" w:rsidRDefault="008A5033" w:rsidP="008A5033">
      <w:pPr>
        <w:rPr>
          <w:b/>
          <w:iCs/>
          <w:szCs w:val="16"/>
          <w:lang w:val="en-GB" w:eastAsia="ko-KR"/>
        </w:rPr>
      </w:pPr>
      <w:r w:rsidRPr="00A76ABB">
        <w:rPr>
          <w:rFonts w:eastAsia="Batang"/>
          <w:b/>
          <w:szCs w:val="24"/>
          <w:u w:val="single"/>
          <w:lang w:val="en-GB"/>
        </w:rPr>
        <w:t xml:space="preserve">Observation </w:t>
      </w:r>
      <w:r w:rsidRPr="00A76ABB">
        <w:rPr>
          <w:rFonts w:eastAsia="Batang"/>
          <w:b/>
          <w:szCs w:val="24"/>
          <w:u w:val="single"/>
          <w:lang w:val="en-GB"/>
        </w:rPr>
        <w:fldChar w:fldCharType="begin"/>
      </w:r>
      <w:r w:rsidRPr="00A76ABB">
        <w:rPr>
          <w:rFonts w:eastAsia="Batang"/>
          <w:b/>
          <w:szCs w:val="24"/>
          <w:u w:val="single"/>
          <w:lang w:val="en-GB"/>
        </w:rPr>
        <w:instrText xml:space="preserve"> seq obser </w:instrText>
      </w:r>
      <w:r w:rsidRPr="00A76ABB">
        <w:rPr>
          <w:rFonts w:eastAsia="Batang"/>
          <w:b/>
          <w:szCs w:val="24"/>
          <w:u w:val="single"/>
          <w:lang w:val="en-GB"/>
        </w:rPr>
        <w:fldChar w:fldCharType="separate"/>
      </w:r>
      <w:r w:rsidR="00C33C45">
        <w:rPr>
          <w:rFonts w:eastAsia="Batang"/>
          <w:b/>
          <w:noProof/>
          <w:szCs w:val="24"/>
          <w:u w:val="single"/>
          <w:lang w:val="en-GB"/>
        </w:rPr>
        <w:t>40</w:t>
      </w:r>
      <w:r w:rsidRPr="00A76ABB">
        <w:rPr>
          <w:rFonts w:eastAsia="Batang"/>
          <w:b/>
          <w:szCs w:val="24"/>
          <w:u w:val="single"/>
          <w:lang w:val="en-GB"/>
        </w:rPr>
        <w:fldChar w:fldCharType="end"/>
      </w:r>
      <w:r w:rsidRPr="00A76ABB">
        <w:rPr>
          <w:b/>
          <w:iCs/>
          <w:szCs w:val="16"/>
          <w:lang w:val="en-GB" w:eastAsia="ko-KR"/>
        </w:rPr>
        <w:t xml:space="preserve">: </w:t>
      </w:r>
      <w:r w:rsidR="00783FE8" w:rsidRPr="00A76ABB">
        <w:rPr>
          <w:b/>
          <w:iCs/>
          <w:szCs w:val="16"/>
          <w:lang w:val="en-GB" w:eastAsia="ko-KR"/>
        </w:rPr>
        <w:t xml:space="preserve">A baseband </w:t>
      </w:r>
      <w:proofErr w:type="spellStart"/>
      <w:r w:rsidR="00783FE8" w:rsidRPr="00A76ABB">
        <w:rPr>
          <w:b/>
          <w:iCs/>
          <w:szCs w:val="16"/>
          <w:lang w:val="en-GB" w:eastAsia="ko-KR"/>
        </w:rPr>
        <w:t>analog</w:t>
      </w:r>
      <w:proofErr w:type="spellEnd"/>
      <w:r w:rsidR="00783FE8" w:rsidRPr="00A76ABB">
        <w:rPr>
          <w:b/>
          <w:iCs/>
          <w:szCs w:val="16"/>
          <w:lang w:val="en-GB" w:eastAsia="ko-KR"/>
        </w:rPr>
        <w:t xml:space="preserve"> LPF may</w:t>
      </w:r>
      <w:r w:rsidR="00A76ABB" w:rsidRPr="00A76ABB">
        <w:rPr>
          <w:b/>
          <w:iCs/>
          <w:szCs w:val="16"/>
          <w:lang w:val="en-GB" w:eastAsia="ko-KR"/>
        </w:rPr>
        <w:t xml:space="preserve"> be used to reject the DL blocker and improve the ADC dynamic range</w:t>
      </w:r>
      <w:r w:rsidR="00A52491" w:rsidRPr="00A76ABB">
        <w:rPr>
          <w:b/>
          <w:iCs/>
          <w:szCs w:val="16"/>
          <w:lang w:val="en-GB" w:eastAsia="ko-KR"/>
        </w:rPr>
        <w:t xml:space="preserve">. </w:t>
      </w:r>
    </w:p>
    <w:p w14:paraId="4821BD23" w14:textId="0FBAFD62" w:rsidR="00F74B7F" w:rsidRDefault="00181E1B" w:rsidP="008A5033">
      <w:pPr>
        <w:rPr>
          <w:b/>
          <w:iCs/>
          <w:color w:val="FF0000"/>
          <w:szCs w:val="16"/>
          <w:lang w:val="en-GB" w:eastAsia="ko-KR"/>
        </w:rPr>
      </w:pPr>
      <w:r>
        <w:rPr>
          <w:lang w:val="en-GB" w:eastAsia="zh-CN"/>
        </w:rPr>
        <w:t xml:space="preserve">For FR2, </w:t>
      </w:r>
      <w:proofErr w:type="spellStart"/>
      <w:r w:rsidR="00564326">
        <w:rPr>
          <w:lang w:val="en-GB" w:eastAsia="zh-CN"/>
        </w:rPr>
        <w:t>subband</w:t>
      </w:r>
      <w:proofErr w:type="spellEnd"/>
      <w:r w:rsidR="00564326">
        <w:rPr>
          <w:lang w:val="en-GB" w:eastAsia="zh-CN"/>
        </w:rPr>
        <w:t xml:space="preserve"> </w:t>
      </w:r>
      <w:proofErr w:type="spellStart"/>
      <w:r w:rsidR="00564326">
        <w:rPr>
          <w:lang w:val="en-GB" w:eastAsia="zh-CN"/>
        </w:rPr>
        <w:t>analog</w:t>
      </w:r>
      <w:proofErr w:type="spellEnd"/>
      <w:r w:rsidR="00564326">
        <w:rPr>
          <w:lang w:val="en-GB" w:eastAsia="zh-CN"/>
        </w:rPr>
        <w:t xml:space="preserve"> filtering </w:t>
      </w:r>
      <w:r w:rsidR="00400142">
        <w:rPr>
          <w:lang w:val="en-GB" w:eastAsia="zh-CN"/>
        </w:rPr>
        <w:t>may not be needed</w:t>
      </w:r>
      <w:r w:rsidR="00FC4895">
        <w:rPr>
          <w:lang w:val="en-GB" w:eastAsia="zh-CN"/>
        </w:rPr>
        <w:t xml:space="preserve"> for the base station. </w:t>
      </w:r>
      <w:r w:rsidR="00D12574">
        <w:rPr>
          <w:lang w:val="en-GB" w:eastAsia="zh-CN"/>
        </w:rPr>
        <w:t xml:space="preserve">Other techniques such as </w:t>
      </w:r>
      <w:r w:rsidR="0012770F">
        <w:rPr>
          <w:lang w:val="en-GB" w:eastAsia="zh-CN"/>
        </w:rPr>
        <w:t>well-designed</w:t>
      </w:r>
      <w:r w:rsidR="00D12574">
        <w:rPr>
          <w:lang w:val="en-GB" w:eastAsia="zh-CN"/>
        </w:rPr>
        <w:t xml:space="preserve"> PA can ach</w:t>
      </w:r>
      <w:r w:rsidR="00A609B1">
        <w:rPr>
          <w:lang w:val="en-GB" w:eastAsia="zh-CN"/>
        </w:rPr>
        <w:t>ieve ACLR requirement.</w:t>
      </w:r>
      <w:r w:rsidR="006616C5">
        <w:rPr>
          <w:lang w:val="en-GB" w:eastAsia="zh-CN"/>
        </w:rPr>
        <w:t xml:space="preserve"> It is feasible for implementation </w:t>
      </w:r>
      <w:r w:rsidR="0047733B">
        <w:rPr>
          <w:lang w:val="en-GB" w:eastAsia="zh-CN"/>
        </w:rPr>
        <w:t>without RF filtering</w:t>
      </w:r>
      <w:r w:rsidR="0041758E">
        <w:rPr>
          <w:lang w:val="en-GB" w:eastAsia="zh-CN"/>
        </w:rPr>
        <w:t xml:space="preserve"> for FR2.</w:t>
      </w:r>
    </w:p>
    <w:p w14:paraId="181F1685" w14:textId="1A9F4572" w:rsidR="008A5033" w:rsidRDefault="0041758E" w:rsidP="00525802">
      <w:pPr>
        <w:jc w:val="both"/>
        <w:rPr>
          <w:lang w:val="en-GB"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C33C45">
        <w:rPr>
          <w:rFonts w:eastAsia="Batang"/>
          <w:b/>
          <w:noProof/>
          <w:szCs w:val="24"/>
          <w:u w:val="single"/>
          <w:lang w:val="en-GB"/>
        </w:rPr>
        <w:t>41</w:t>
      </w:r>
      <w:r w:rsidRPr="00146D10">
        <w:rPr>
          <w:rFonts w:eastAsia="Batang"/>
          <w:b/>
          <w:szCs w:val="24"/>
          <w:u w:val="single"/>
          <w:lang w:val="en-GB"/>
        </w:rPr>
        <w:fldChar w:fldCharType="end"/>
      </w:r>
      <w:r>
        <w:rPr>
          <w:rFonts w:eastAsia="Batang"/>
          <w:b/>
          <w:szCs w:val="24"/>
          <w:u w:val="single"/>
          <w:lang w:val="en-GB"/>
        </w:rPr>
        <w:t>:</w:t>
      </w:r>
      <w:r w:rsidRPr="0041758E">
        <w:rPr>
          <w:rFonts w:eastAsia="Batang"/>
          <w:b/>
          <w:szCs w:val="24"/>
          <w:lang w:val="en-GB"/>
        </w:rPr>
        <w:t xml:space="preserve"> </w:t>
      </w:r>
      <w:r w:rsidR="00367354" w:rsidRPr="00367354">
        <w:rPr>
          <w:b/>
          <w:iCs/>
          <w:szCs w:val="16"/>
          <w:lang w:val="en-GB" w:eastAsia="ko-KR"/>
        </w:rPr>
        <w:t xml:space="preserve">For FR2, </w:t>
      </w:r>
      <w:r w:rsidR="00367354" w:rsidRPr="00367354">
        <w:rPr>
          <w:rFonts w:eastAsia="Times New Roman"/>
          <w:b/>
        </w:rPr>
        <w:t>it is feasible for implementation to achieve ACLR requirement without RF filtering</w:t>
      </w:r>
      <w:r w:rsidR="00367354">
        <w:rPr>
          <w:rFonts w:eastAsia="Times New Roman"/>
          <w:b/>
        </w:rPr>
        <w:t>.</w:t>
      </w:r>
    </w:p>
    <w:p w14:paraId="5BE8DD33" w14:textId="123D14C4" w:rsidR="00C71BE7" w:rsidRDefault="00C71BE7" w:rsidP="00AF683B">
      <w:pPr>
        <w:pStyle w:val="Heading3"/>
        <w:rPr>
          <w:lang w:eastAsia="zh-CN"/>
        </w:rPr>
      </w:pPr>
      <w:r>
        <w:rPr>
          <w:lang w:eastAsia="zh-CN"/>
        </w:rPr>
        <w:t xml:space="preserve">Beam isolation and beamforming/nulling </w:t>
      </w:r>
    </w:p>
    <w:p w14:paraId="41D13C25" w14:textId="6AFF5B8C" w:rsidR="00160268" w:rsidRDefault="00CE234B" w:rsidP="00943000">
      <w:pPr>
        <w:jc w:val="both"/>
        <w:rPr>
          <w:lang w:val="en-GB" w:eastAsia="zh-CN"/>
        </w:rPr>
      </w:pPr>
      <w:r>
        <w:rPr>
          <w:lang w:val="en-GB" w:eastAsia="zh-CN"/>
        </w:rPr>
        <w:t>In FR1, the DL precoder and UL combiner weights could be optimized to provide some beam</w:t>
      </w:r>
      <w:r w:rsidR="008F1D66">
        <w:rPr>
          <w:lang w:val="en-GB" w:eastAsia="zh-CN"/>
        </w:rPr>
        <w:t>form</w:t>
      </w:r>
      <w:r>
        <w:rPr>
          <w:lang w:val="en-GB" w:eastAsia="zh-CN"/>
        </w:rPr>
        <w:t xml:space="preserve"> nulling </w:t>
      </w:r>
      <w:r w:rsidR="00943000">
        <w:rPr>
          <w:lang w:val="en-GB" w:eastAsia="zh-CN"/>
        </w:rPr>
        <w:t>for the</w:t>
      </w:r>
      <w:r w:rsidR="008F1D66">
        <w:rPr>
          <w:lang w:val="en-GB" w:eastAsia="zh-CN"/>
        </w:rPr>
        <w:t xml:space="preserve"> clutter and/or</w:t>
      </w:r>
      <w:r w:rsidR="00943000">
        <w:rPr>
          <w:lang w:val="en-GB" w:eastAsia="zh-CN"/>
        </w:rPr>
        <w:t xml:space="preserve"> self-interference. </w:t>
      </w:r>
      <w:r w:rsidR="0024038B">
        <w:rPr>
          <w:lang w:val="en-GB" w:eastAsia="zh-CN"/>
        </w:rPr>
        <w:t xml:space="preserve">The massive MIMO antenna has large number of degrees of freedom </w:t>
      </w:r>
      <w:r w:rsidR="00CC5D95">
        <w:rPr>
          <w:lang w:val="en-GB" w:eastAsia="zh-CN"/>
        </w:rPr>
        <w:t xml:space="preserve">in both digital and </w:t>
      </w:r>
      <w:proofErr w:type="spellStart"/>
      <w:r w:rsidR="00CC5D95">
        <w:rPr>
          <w:lang w:val="en-GB" w:eastAsia="zh-CN"/>
        </w:rPr>
        <w:t>analog</w:t>
      </w:r>
      <w:proofErr w:type="spellEnd"/>
      <w:r w:rsidR="00CC5D95">
        <w:rPr>
          <w:lang w:val="en-GB" w:eastAsia="zh-CN"/>
        </w:rPr>
        <w:t xml:space="preserve"> (</w:t>
      </w:r>
      <w:proofErr w:type="gramStart"/>
      <w:r w:rsidR="00CC5D95">
        <w:rPr>
          <w:lang w:val="en-GB" w:eastAsia="zh-CN"/>
        </w:rPr>
        <w:t>i.e.</w:t>
      </w:r>
      <w:proofErr w:type="gramEnd"/>
      <w:r w:rsidR="00CC5D95">
        <w:rPr>
          <w:lang w:val="en-GB" w:eastAsia="zh-CN"/>
        </w:rPr>
        <w:t xml:space="preserve"> hybrid </w:t>
      </w:r>
      <w:r w:rsidR="00C94FEE">
        <w:rPr>
          <w:lang w:val="en-GB" w:eastAsia="zh-CN"/>
        </w:rPr>
        <w:t>beamforming) that</w:t>
      </w:r>
      <w:r w:rsidR="0024038B">
        <w:rPr>
          <w:lang w:val="en-GB" w:eastAsia="zh-CN"/>
        </w:rPr>
        <w:t xml:space="preserve"> </w:t>
      </w:r>
      <w:r w:rsidR="006F6260">
        <w:rPr>
          <w:lang w:val="en-GB" w:eastAsia="zh-CN"/>
        </w:rPr>
        <w:t>provide the ability to create some spatial nulls</w:t>
      </w:r>
      <w:r w:rsidR="00DE3F4F">
        <w:rPr>
          <w:lang w:val="en-GB" w:eastAsia="zh-CN"/>
        </w:rPr>
        <w:t>.</w:t>
      </w:r>
      <w:r w:rsidR="00A503E7">
        <w:rPr>
          <w:lang w:val="en-GB" w:eastAsia="zh-CN"/>
        </w:rPr>
        <w:t xml:space="preserve"> Beamforming nulling is an efficient </w:t>
      </w:r>
      <w:r w:rsidR="004833CD">
        <w:rPr>
          <w:lang w:val="en-GB" w:eastAsia="zh-CN"/>
        </w:rPr>
        <w:t>technique</w:t>
      </w:r>
      <w:r w:rsidR="00A503E7">
        <w:rPr>
          <w:lang w:val="en-GB" w:eastAsia="zh-CN"/>
        </w:rPr>
        <w:t xml:space="preserve"> for clutter mitigation</w:t>
      </w:r>
      <w:r w:rsidR="00750FB9">
        <w:rPr>
          <w:lang w:val="en-GB" w:eastAsia="zh-CN"/>
        </w:rPr>
        <w:t>.</w:t>
      </w:r>
    </w:p>
    <w:p w14:paraId="6DD2CAF1" w14:textId="5AFC16FD" w:rsidR="00750FB9" w:rsidRDefault="00750FB9" w:rsidP="00943000">
      <w:pPr>
        <w:jc w:val="both"/>
        <w:rPr>
          <w:lang w:val="en-GB"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C33C45">
        <w:rPr>
          <w:rFonts w:eastAsia="Batang"/>
          <w:b/>
          <w:noProof/>
          <w:szCs w:val="24"/>
          <w:u w:val="single"/>
          <w:lang w:val="en-GB"/>
        </w:rPr>
        <w:t>42</w:t>
      </w:r>
      <w:r w:rsidRPr="00146D10">
        <w:rPr>
          <w:rFonts w:eastAsia="Batang"/>
          <w:b/>
          <w:szCs w:val="24"/>
          <w:u w:val="single"/>
          <w:lang w:val="en-GB"/>
        </w:rPr>
        <w:fldChar w:fldCharType="end"/>
      </w:r>
      <w:r>
        <w:rPr>
          <w:rFonts w:eastAsia="Batang"/>
          <w:b/>
          <w:szCs w:val="24"/>
          <w:u w:val="single"/>
          <w:lang w:val="en-GB"/>
        </w:rPr>
        <w:t>:</w:t>
      </w:r>
      <w:r w:rsidRPr="0041758E">
        <w:rPr>
          <w:rFonts w:eastAsia="Batang"/>
          <w:b/>
          <w:szCs w:val="24"/>
          <w:lang w:val="en-GB"/>
        </w:rPr>
        <w:t xml:space="preserve"> </w:t>
      </w:r>
      <w:r w:rsidR="000B1E48">
        <w:rPr>
          <w:b/>
          <w:iCs/>
          <w:szCs w:val="16"/>
          <w:lang w:val="en-GB" w:eastAsia="ko-KR"/>
        </w:rPr>
        <w:t>In massive deployment</w:t>
      </w:r>
      <w:r w:rsidR="00C64EF8">
        <w:rPr>
          <w:b/>
          <w:iCs/>
          <w:szCs w:val="16"/>
          <w:lang w:val="en-GB" w:eastAsia="ko-KR"/>
        </w:rPr>
        <w:t>, the</w:t>
      </w:r>
      <w:r w:rsidR="000B1E48">
        <w:rPr>
          <w:b/>
          <w:iCs/>
          <w:szCs w:val="16"/>
          <w:lang w:val="en-GB" w:eastAsia="ko-KR"/>
        </w:rPr>
        <w:t xml:space="preserve"> large number of </w:t>
      </w:r>
      <w:r w:rsidR="00566E95">
        <w:rPr>
          <w:b/>
          <w:iCs/>
          <w:szCs w:val="16"/>
          <w:lang w:val="en-GB" w:eastAsia="ko-KR"/>
        </w:rPr>
        <w:t xml:space="preserve">digital and </w:t>
      </w:r>
      <w:proofErr w:type="spellStart"/>
      <w:r w:rsidR="00566E95">
        <w:rPr>
          <w:b/>
          <w:iCs/>
          <w:szCs w:val="16"/>
          <w:lang w:val="en-GB" w:eastAsia="ko-KR"/>
        </w:rPr>
        <w:t>analog</w:t>
      </w:r>
      <w:proofErr w:type="spellEnd"/>
      <w:r w:rsidR="00566E95">
        <w:rPr>
          <w:b/>
          <w:iCs/>
          <w:szCs w:val="16"/>
          <w:lang w:val="en-GB" w:eastAsia="ko-KR"/>
        </w:rPr>
        <w:t xml:space="preserve"> </w:t>
      </w:r>
      <w:r w:rsidR="00C64EF8">
        <w:rPr>
          <w:b/>
          <w:iCs/>
          <w:szCs w:val="16"/>
          <w:lang w:val="en-GB" w:eastAsia="ko-KR"/>
        </w:rPr>
        <w:t>degrees</w:t>
      </w:r>
      <w:r w:rsidR="000B1E48">
        <w:rPr>
          <w:b/>
          <w:iCs/>
          <w:szCs w:val="16"/>
          <w:lang w:val="en-GB" w:eastAsia="ko-KR"/>
        </w:rPr>
        <w:t xml:space="preserve"> of freedom</w:t>
      </w:r>
      <w:r w:rsidR="00C64EF8">
        <w:rPr>
          <w:b/>
          <w:iCs/>
          <w:szCs w:val="16"/>
          <w:lang w:val="en-GB" w:eastAsia="ko-KR"/>
        </w:rPr>
        <w:t xml:space="preserve"> can be utilized to provide spatial Tx/Rx</w:t>
      </w:r>
      <w:r w:rsidR="000B1E48">
        <w:rPr>
          <w:rFonts w:eastAsia="Times New Roman"/>
          <w:b/>
        </w:rPr>
        <w:t xml:space="preserve"> beamform </w:t>
      </w:r>
      <w:r w:rsidR="00C357D2">
        <w:rPr>
          <w:rFonts w:eastAsia="Times New Roman"/>
          <w:b/>
        </w:rPr>
        <w:t>nulling</w:t>
      </w:r>
      <w:r w:rsidR="000B1E48">
        <w:rPr>
          <w:rFonts w:eastAsia="Times New Roman"/>
          <w:b/>
        </w:rPr>
        <w:t xml:space="preserve"> </w:t>
      </w:r>
      <w:r w:rsidR="00C64EF8">
        <w:rPr>
          <w:rFonts w:eastAsia="Times New Roman"/>
          <w:b/>
        </w:rPr>
        <w:t>for self-interference and clutter mitigation</w:t>
      </w:r>
    </w:p>
    <w:p w14:paraId="1BC936DF" w14:textId="417BC0F9" w:rsidR="001F44DF" w:rsidRPr="00B54DA3" w:rsidRDefault="00943000" w:rsidP="00C357D2">
      <w:pPr>
        <w:jc w:val="both"/>
        <w:rPr>
          <w:color w:val="000000"/>
          <w:lang w:eastAsia="zh-CN"/>
        </w:rPr>
      </w:pPr>
      <w:r>
        <w:rPr>
          <w:lang w:val="en-GB" w:eastAsia="zh-CN"/>
        </w:rPr>
        <w:t>In FR2, spatially isolated</w:t>
      </w:r>
      <w:r w:rsidR="002B0EED">
        <w:rPr>
          <w:lang w:val="en-GB" w:eastAsia="zh-CN"/>
        </w:rPr>
        <w:t xml:space="preserve"> and</w:t>
      </w:r>
      <w:r>
        <w:rPr>
          <w:lang w:val="en-GB" w:eastAsia="zh-CN"/>
        </w:rPr>
        <w:t xml:space="preserve"> narrow Tx and Rx beam could be selected to provide extra ‘beam’ isolation</w:t>
      </w:r>
      <w:r w:rsidR="00D20289">
        <w:rPr>
          <w:lang w:val="en-GB" w:eastAsia="zh-CN"/>
        </w:rPr>
        <w:t>, which is a combined factor with the antenna isolation</w:t>
      </w:r>
      <w:r>
        <w:rPr>
          <w:lang w:val="en-GB" w:eastAsia="zh-CN"/>
        </w:rPr>
        <w:t xml:space="preserve">. </w:t>
      </w:r>
      <w:r w:rsidR="00A075E3">
        <w:rPr>
          <w:color w:val="000000"/>
        </w:rPr>
        <w:t xml:space="preserve">For </w:t>
      </w:r>
      <w:r w:rsidR="001D18A8">
        <w:rPr>
          <w:color w:val="000000"/>
        </w:rPr>
        <w:t>direct leak</w:t>
      </w:r>
      <w:r w:rsidR="00347B78">
        <w:rPr>
          <w:color w:val="000000"/>
        </w:rPr>
        <w:t xml:space="preserve">ed </w:t>
      </w:r>
      <w:r w:rsidR="00A075E3">
        <w:rPr>
          <w:color w:val="000000"/>
        </w:rPr>
        <w:t xml:space="preserve">self-interference, it is less related to the beam direction although there is still some dependence. </w:t>
      </w:r>
      <w:r w:rsidR="001D18A8">
        <w:rPr>
          <w:color w:val="000000"/>
        </w:rPr>
        <w:t>However, f</w:t>
      </w:r>
      <w:r w:rsidR="00A075E3">
        <w:rPr>
          <w:color w:val="000000"/>
        </w:rPr>
        <w:t xml:space="preserve">or clutter, </w:t>
      </w:r>
      <w:r w:rsidR="00731F7D">
        <w:rPr>
          <w:color w:val="000000"/>
        </w:rPr>
        <w:t xml:space="preserve">the signal </w:t>
      </w:r>
      <w:r w:rsidR="00E706F9">
        <w:rPr>
          <w:color w:val="000000"/>
        </w:rPr>
        <w:t xml:space="preserve">transmitted from the Tx panel goes through the wireless medium, </w:t>
      </w:r>
      <w:r w:rsidR="00EA4731">
        <w:rPr>
          <w:color w:val="000000"/>
        </w:rPr>
        <w:t xml:space="preserve">scattered by the reflectors </w:t>
      </w:r>
      <w:r w:rsidR="009A36E1">
        <w:rPr>
          <w:color w:val="000000"/>
        </w:rPr>
        <w:t>and then gets back to the Rx panel</w:t>
      </w:r>
      <w:r w:rsidR="0011323B">
        <w:rPr>
          <w:color w:val="000000"/>
        </w:rPr>
        <w:t>, which generally has longer delay compared with direct leaked self-interference</w:t>
      </w:r>
      <w:r w:rsidR="009A36E1">
        <w:rPr>
          <w:color w:val="000000"/>
        </w:rPr>
        <w:t xml:space="preserve">. </w:t>
      </w:r>
      <w:r w:rsidR="00C4612F">
        <w:rPr>
          <w:color w:val="000000"/>
        </w:rPr>
        <w:t>The clutter</w:t>
      </w:r>
      <w:r w:rsidR="00A075E3">
        <w:rPr>
          <w:color w:val="000000"/>
        </w:rPr>
        <w:t xml:space="preserve"> is direction specific</w:t>
      </w:r>
      <w:r w:rsidR="00120F77">
        <w:rPr>
          <w:color w:val="000000"/>
        </w:rPr>
        <w:t>, in which case</w:t>
      </w:r>
      <w:r w:rsidR="00A075E3">
        <w:rPr>
          <w:color w:val="000000"/>
        </w:rPr>
        <w:t xml:space="preserve"> </w:t>
      </w:r>
      <w:r w:rsidR="00120F77">
        <w:rPr>
          <w:color w:val="000000"/>
        </w:rPr>
        <w:t>proper selection of</w:t>
      </w:r>
      <w:r w:rsidR="00A075E3">
        <w:rPr>
          <w:color w:val="000000"/>
        </w:rPr>
        <w:t xml:space="preserve"> Tx and Rx beam</w:t>
      </w:r>
      <w:r w:rsidR="00491D94">
        <w:rPr>
          <w:color w:val="000000"/>
        </w:rPr>
        <w:t xml:space="preserve"> pair</w:t>
      </w:r>
      <w:r w:rsidR="00A075E3">
        <w:rPr>
          <w:color w:val="000000"/>
        </w:rPr>
        <w:t xml:space="preserve"> can alleviate such clutter</w:t>
      </w:r>
      <w:r w:rsidR="00F80D5A">
        <w:rPr>
          <w:color w:val="000000"/>
        </w:rPr>
        <w:t xml:space="preserve"> impact</w:t>
      </w:r>
      <w:r w:rsidR="00A075E3">
        <w:rPr>
          <w:color w:val="000000"/>
        </w:rPr>
        <w:t xml:space="preserve">. </w:t>
      </w:r>
    </w:p>
    <w:p w14:paraId="37A32C2F" w14:textId="70584FB7" w:rsidR="00610AF3" w:rsidRPr="008D6F40" w:rsidRDefault="00007CB0" w:rsidP="007052FE">
      <w:pPr>
        <w:jc w:val="both"/>
        <w:rPr>
          <w:lang w:val="en-GB" w:eastAsia="zh-CN"/>
        </w:rPr>
      </w:pPr>
      <w:r>
        <w:rPr>
          <w:lang w:val="en-GB" w:eastAsia="zh-CN"/>
        </w:rPr>
        <w:t>For FR2, c</w:t>
      </w:r>
      <w:r w:rsidR="00131988">
        <w:rPr>
          <w:lang w:val="en-GB" w:eastAsia="zh-CN"/>
        </w:rPr>
        <w:t>lutter</w:t>
      </w:r>
      <w:r w:rsidR="000E0E28">
        <w:rPr>
          <w:lang w:val="en-GB" w:eastAsia="zh-CN"/>
        </w:rPr>
        <w:t xml:space="preserve"> measurements </w:t>
      </w:r>
      <w:r w:rsidR="007C2929">
        <w:rPr>
          <w:lang w:val="en-GB" w:eastAsia="zh-CN"/>
        </w:rPr>
        <w:t>have</w:t>
      </w:r>
      <w:r w:rsidR="000E0E28">
        <w:rPr>
          <w:lang w:val="en-GB" w:eastAsia="zh-CN"/>
        </w:rPr>
        <w:t xml:space="preserve"> been conducted. The measurement </w:t>
      </w:r>
      <w:r w:rsidR="00A54134">
        <w:rPr>
          <w:lang w:val="en-GB" w:eastAsia="zh-CN"/>
        </w:rPr>
        <w:t xml:space="preserve">was conducted </w:t>
      </w:r>
      <w:r w:rsidR="00934134">
        <w:rPr>
          <w:lang w:val="en-GB" w:eastAsia="zh-CN"/>
        </w:rPr>
        <w:t>at a typical conference room</w:t>
      </w:r>
      <w:r w:rsidR="000E0E28">
        <w:rPr>
          <w:lang w:val="en-GB" w:eastAsia="zh-CN"/>
        </w:rPr>
        <w:t>.</w:t>
      </w:r>
      <w:r w:rsidR="00934134">
        <w:rPr>
          <w:lang w:val="en-GB" w:eastAsia="zh-CN"/>
        </w:rPr>
        <w:t xml:space="preserve"> </w:t>
      </w:r>
      <w:r w:rsidR="000E0E28">
        <w:rPr>
          <w:lang w:val="en-GB" w:eastAsia="zh-CN"/>
        </w:rPr>
        <w:t xml:space="preserve"> The measurement</w:t>
      </w:r>
      <w:r w:rsidR="00ED00C8">
        <w:rPr>
          <w:lang w:val="en-GB" w:eastAsia="zh-CN"/>
        </w:rPr>
        <w:t xml:space="preserve"> setup and</w:t>
      </w:r>
      <w:r w:rsidR="000E0E28">
        <w:rPr>
          <w:lang w:val="en-GB" w:eastAsia="zh-CN"/>
        </w:rPr>
        <w:t xml:space="preserve"> result</w:t>
      </w:r>
      <w:r w:rsidR="00ED00C8">
        <w:rPr>
          <w:lang w:val="en-GB" w:eastAsia="zh-CN"/>
        </w:rPr>
        <w:t>s are shown in Figure 2-</w:t>
      </w:r>
      <w:r w:rsidR="002362F1">
        <w:rPr>
          <w:lang w:val="en-GB" w:eastAsia="zh-CN"/>
        </w:rPr>
        <w:t>8</w:t>
      </w:r>
      <w:r w:rsidR="00ED00C8">
        <w:rPr>
          <w:lang w:val="en-GB" w:eastAsia="zh-CN"/>
        </w:rPr>
        <w:t xml:space="preserve">. </w:t>
      </w:r>
      <w:r w:rsidR="000E0E28">
        <w:rPr>
          <w:lang w:val="en-GB" w:eastAsia="zh-CN"/>
        </w:rPr>
        <w:t xml:space="preserve"> </w:t>
      </w:r>
      <w:r w:rsidR="00C015A4">
        <w:rPr>
          <w:lang w:val="en-GB" w:eastAsia="zh-CN"/>
        </w:rPr>
        <w:t xml:space="preserve">In the measurement setup, </w:t>
      </w:r>
      <w:r w:rsidR="00C015A4">
        <w:rPr>
          <w:color w:val="000000" w:themeColor="text1"/>
          <w:lang w:val="en-GB" w:eastAsia="zh-CN"/>
        </w:rPr>
        <w:t>the Tx and Rx beam sweeping is synchronized, which is the worst</w:t>
      </w:r>
      <w:r w:rsidR="00BA7D5D">
        <w:rPr>
          <w:color w:val="000000" w:themeColor="text1"/>
          <w:lang w:val="en-GB" w:eastAsia="zh-CN"/>
        </w:rPr>
        <w:t>-</w:t>
      </w:r>
      <w:r w:rsidR="00C015A4">
        <w:rPr>
          <w:color w:val="000000" w:themeColor="text1"/>
          <w:lang w:val="en-GB" w:eastAsia="zh-CN"/>
        </w:rPr>
        <w:t>case scenario.</w:t>
      </w:r>
    </w:p>
    <w:p w14:paraId="1D7D91A8" w14:textId="70FAA8D8" w:rsidR="005B5FA9" w:rsidRDefault="00A26DDA" w:rsidP="00E60224">
      <w:pPr>
        <w:rPr>
          <w:lang w:val="en-GB" w:eastAsia="zh-CN"/>
        </w:rPr>
      </w:pPr>
      <w:r>
        <w:rPr>
          <w:noProof/>
          <w:lang w:val="en-GB" w:eastAsia="zh-CN"/>
        </w:rPr>
        <w:drawing>
          <wp:inline distT="0" distB="0" distL="0" distR="0" wp14:anchorId="62AF3682" wp14:editId="3EE08C68">
            <wp:extent cx="6325870" cy="2586355"/>
            <wp:effectExtent l="0" t="0" r="0" b="4445"/>
            <wp:docPr id="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325870" cy="2586355"/>
                    </a:xfrm>
                    <a:prstGeom prst="rect">
                      <a:avLst/>
                    </a:prstGeom>
                    <a:noFill/>
                    <a:ln>
                      <a:noFill/>
                    </a:ln>
                  </pic:spPr>
                </pic:pic>
              </a:graphicData>
            </a:graphic>
          </wp:inline>
        </w:drawing>
      </w:r>
    </w:p>
    <w:p w14:paraId="70E1C877" w14:textId="01415BB0" w:rsidR="00ED00C8" w:rsidRPr="00C45CCB" w:rsidRDefault="004805AE" w:rsidP="00ED00C8">
      <w:pPr>
        <w:pStyle w:val="Caption"/>
        <w:jc w:val="center"/>
        <w:rPr>
          <w:lang w:val="en-GB" w:eastAsia="zh-CN"/>
        </w:rPr>
      </w:pPr>
      <w:r>
        <w:t xml:space="preserve">Figure </w:t>
      </w:r>
      <w:fldSimple w:instr=" STYLEREF 1 \s ">
        <w:r w:rsidR="00C33C45">
          <w:rPr>
            <w:noProof/>
          </w:rPr>
          <w:t>4</w:t>
        </w:r>
      </w:fldSimple>
      <w:r w:rsidR="00AF6336">
        <w:noBreakHyphen/>
      </w:r>
      <w:fldSimple w:instr=" SEQ Figure \* ARABIC \s 1 ">
        <w:r w:rsidR="00C33C45">
          <w:rPr>
            <w:noProof/>
          </w:rPr>
          <w:t>8</w:t>
        </w:r>
      </w:fldSimple>
      <w:r>
        <w:t xml:space="preserve">: </w:t>
      </w:r>
      <w:r w:rsidR="00ED00C8">
        <w:t xml:space="preserve">Clutter measurements </w:t>
      </w:r>
    </w:p>
    <w:p w14:paraId="45DBDDB2" w14:textId="67E4DF91" w:rsidR="00384D4E" w:rsidRPr="00384D4E" w:rsidRDefault="00384D4E" w:rsidP="007052FE">
      <w:pPr>
        <w:spacing w:after="0"/>
        <w:rPr>
          <w:rFonts w:eastAsia="Batang"/>
          <w:b/>
          <w:szCs w:val="24"/>
          <w:u w:val="single"/>
          <w:lang w:val="en-GB"/>
        </w:rPr>
      </w:pPr>
      <w:r w:rsidRPr="00384D4E">
        <w:rPr>
          <w:rFonts w:eastAsia="Batang"/>
          <w:b/>
          <w:szCs w:val="24"/>
          <w:u w:val="single"/>
          <w:lang w:val="en-GB"/>
        </w:rPr>
        <w:t>Observation</w:t>
      </w:r>
      <w:r>
        <w:rPr>
          <w:rFonts w:eastAsia="Batang"/>
          <w:b/>
          <w:szCs w:val="24"/>
          <w:u w:val="single"/>
          <w:lang w:val="en-GB"/>
        </w:rPr>
        <w:t xml:space="preserve"> </w:t>
      </w:r>
      <w:r w:rsidR="00D43CD9" w:rsidRPr="00146D10">
        <w:rPr>
          <w:rFonts w:eastAsia="Batang"/>
          <w:b/>
          <w:szCs w:val="24"/>
          <w:u w:val="single"/>
          <w:lang w:val="en-GB"/>
        </w:rPr>
        <w:fldChar w:fldCharType="begin"/>
      </w:r>
      <w:r w:rsidR="00D43CD9" w:rsidRPr="00146D10">
        <w:rPr>
          <w:rFonts w:eastAsia="Batang"/>
          <w:b/>
          <w:szCs w:val="24"/>
          <w:u w:val="single"/>
          <w:lang w:val="en-GB"/>
        </w:rPr>
        <w:instrText xml:space="preserve"> seq obser </w:instrText>
      </w:r>
      <w:r w:rsidR="00D43CD9" w:rsidRPr="00146D10">
        <w:rPr>
          <w:rFonts w:eastAsia="Batang"/>
          <w:b/>
          <w:szCs w:val="24"/>
          <w:u w:val="single"/>
          <w:lang w:val="en-GB"/>
        </w:rPr>
        <w:fldChar w:fldCharType="separate"/>
      </w:r>
      <w:r w:rsidR="00C33C45">
        <w:rPr>
          <w:rFonts w:eastAsia="Batang"/>
          <w:b/>
          <w:noProof/>
          <w:szCs w:val="24"/>
          <w:u w:val="single"/>
          <w:lang w:val="en-GB"/>
        </w:rPr>
        <w:t>43</w:t>
      </w:r>
      <w:r w:rsidR="00D43CD9" w:rsidRPr="00146D10">
        <w:rPr>
          <w:rFonts w:eastAsia="Batang"/>
          <w:b/>
          <w:szCs w:val="24"/>
          <w:u w:val="single"/>
          <w:lang w:val="en-GB"/>
        </w:rPr>
        <w:fldChar w:fldCharType="end"/>
      </w:r>
      <w:r w:rsidR="00D43CD9" w:rsidRPr="00146D10">
        <w:rPr>
          <w:b/>
          <w:iCs/>
          <w:szCs w:val="16"/>
          <w:lang w:val="en-GB" w:eastAsia="ko-KR"/>
        </w:rPr>
        <w:t xml:space="preserve">: </w:t>
      </w:r>
      <w:r w:rsidR="00D43CD9">
        <w:rPr>
          <w:b/>
          <w:iCs/>
          <w:szCs w:val="16"/>
          <w:lang w:val="en-GB" w:eastAsia="ko-KR"/>
        </w:rPr>
        <w:t xml:space="preserve">For FR2, </w:t>
      </w:r>
      <w:r w:rsidR="00D43CD9">
        <w:rPr>
          <w:rFonts w:eastAsia="Batang"/>
          <w:b/>
          <w:szCs w:val="24"/>
          <w:lang w:val="en-GB"/>
        </w:rPr>
        <w:t>t</w:t>
      </w:r>
      <w:r w:rsidRPr="00384D4E">
        <w:rPr>
          <w:rFonts w:eastAsia="Batang"/>
          <w:b/>
          <w:szCs w:val="24"/>
          <w:lang w:val="en-GB"/>
        </w:rPr>
        <w:t xml:space="preserve">he measured 28/39GHz path loss between Tx and Rx antennas including clutter reflections is typically </w:t>
      </w:r>
      <w:r w:rsidR="005A7CC1" w:rsidRPr="00764AB0">
        <w:rPr>
          <w:rFonts w:eastAsia="Batang"/>
          <w:b/>
          <w:szCs w:val="24"/>
          <w:lang w:val="en-GB"/>
        </w:rPr>
        <w:t>approximately</w:t>
      </w:r>
      <w:r w:rsidRPr="00764AB0">
        <w:rPr>
          <w:rFonts w:eastAsia="Batang"/>
          <w:b/>
          <w:szCs w:val="24"/>
          <w:lang w:val="en-GB"/>
        </w:rPr>
        <w:t xml:space="preserve"> 80 </w:t>
      </w:r>
      <w:r w:rsidRPr="00384D4E">
        <w:rPr>
          <w:rFonts w:eastAsia="Batang"/>
          <w:b/>
          <w:szCs w:val="24"/>
          <w:lang w:val="en-GB"/>
        </w:rPr>
        <w:t xml:space="preserve">dB </w:t>
      </w:r>
      <w:r w:rsidR="005A7CC1">
        <w:rPr>
          <w:rFonts w:eastAsia="Batang"/>
          <w:b/>
          <w:szCs w:val="24"/>
          <w:lang w:val="en-GB"/>
        </w:rPr>
        <w:t xml:space="preserve">or better </w:t>
      </w:r>
      <w:r w:rsidRPr="00384D4E">
        <w:rPr>
          <w:rFonts w:eastAsia="Batang"/>
          <w:b/>
          <w:szCs w:val="24"/>
          <w:lang w:val="en-GB"/>
        </w:rPr>
        <w:t>for empty conference room environment.</w:t>
      </w:r>
    </w:p>
    <w:p w14:paraId="1ED4BF8C" w14:textId="5485EEE9" w:rsidR="00384D4E" w:rsidRPr="00B60229" w:rsidRDefault="00384D4E" w:rsidP="00384D4E">
      <w:pPr>
        <w:pStyle w:val="ListParagraph"/>
        <w:numPr>
          <w:ilvl w:val="0"/>
          <w:numId w:val="19"/>
        </w:numPr>
        <w:rPr>
          <w:rFonts w:ascii="Times New Roman" w:eastAsia="Batang" w:hAnsi="Times New Roman"/>
          <w:b/>
          <w:sz w:val="20"/>
          <w:szCs w:val="24"/>
          <w:lang w:val="en-GB"/>
        </w:rPr>
      </w:pPr>
      <w:r w:rsidRPr="00B60229">
        <w:rPr>
          <w:rFonts w:ascii="Times New Roman" w:eastAsia="Batang" w:hAnsi="Times New Roman"/>
          <w:b/>
          <w:sz w:val="20"/>
          <w:szCs w:val="24"/>
          <w:lang w:val="en-GB"/>
        </w:rPr>
        <w:t>Higher path loss is generally observed for larger angular separation between Tx and Rx beams</w:t>
      </w:r>
      <w:r w:rsidR="001F44DF">
        <w:rPr>
          <w:rFonts w:ascii="Times New Roman" w:eastAsia="Batang" w:hAnsi="Times New Roman"/>
          <w:b/>
          <w:sz w:val="20"/>
          <w:szCs w:val="24"/>
          <w:lang w:val="en-GB"/>
        </w:rPr>
        <w:t>.</w:t>
      </w:r>
    </w:p>
    <w:p w14:paraId="561B503B" w14:textId="77777777" w:rsidR="00ED00C8" w:rsidRPr="00384D4E" w:rsidRDefault="00ED00C8" w:rsidP="00E60224">
      <w:pPr>
        <w:rPr>
          <w:lang w:eastAsia="zh-CN"/>
        </w:rPr>
      </w:pPr>
    </w:p>
    <w:p w14:paraId="6CF79A4A" w14:textId="77777777" w:rsidR="005B747E" w:rsidRDefault="005B747E" w:rsidP="005B747E">
      <w:pPr>
        <w:pStyle w:val="Heading3"/>
        <w:rPr>
          <w:lang w:eastAsia="zh-CN"/>
        </w:rPr>
      </w:pPr>
      <w:r>
        <w:rPr>
          <w:lang w:eastAsia="zh-CN"/>
        </w:rPr>
        <w:lastRenderedPageBreak/>
        <w:t>Digital self-interference mitigation</w:t>
      </w:r>
    </w:p>
    <w:p w14:paraId="71E6FC1F" w14:textId="685AAD63" w:rsidR="005B747E" w:rsidRPr="00580AC0" w:rsidRDefault="005B747E" w:rsidP="005B747E">
      <w:pPr>
        <w:jc w:val="both"/>
        <w:rPr>
          <w:lang w:val="en-GB" w:eastAsia="zh-CN"/>
        </w:rPr>
      </w:pPr>
      <w:r w:rsidRPr="00580AC0">
        <w:rPr>
          <w:lang w:val="en-GB" w:eastAsia="zh-CN"/>
        </w:rPr>
        <w:t>In some scenarios</w:t>
      </w:r>
      <w:r w:rsidR="00044F06" w:rsidRPr="00580AC0">
        <w:rPr>
          <w:lang w:val="en-GB" w:eastAsia="zh-CN"/>
        </w:rPr>
        <w:t xml:space="preserve"> to further mitigate the remaining self-interference</w:t>
      </w:r>
      <w:r w:rsidR="00B66538">
        <w:rPr>
          <w:lang w:val="en-GB" w:eastAsia="zh-CN"/>
        </w:rPr>
        <w:t xml:space="preserve"> and enable high MCS</w:t>
      </w:r>
      <w:r w:rsidRPr="00580AC0">
        <w:rPr>
          <w:lang w:val="en-GB" w:eastAsia="zh-CN"/>
        </w:rPr>
        <w:t xml:space="preserve">, it may be needed to cancel out the non-linear leakage from the DL signal into the UL </w:t>
      </w:r>
      <w:proofErr w:type="spellStart"/>
      <w:r w:rsidRPr="00580AC0">
        <w:rPr>
          <w:lang w:val="en-GB" w:eastAsia="zh-CN"/>
        </w:rPr>
        <w:t>subband</w:t>
      </w:r>
      <w:proofErr w:type="spellEnd"/>
      <w:r w:rsidR="00174B47" w:rsidRPr="00580AC0">
        <w:rPr>
          <w:lang w:val="en-GB" w:eastAsia="zh-CN"/>
        </w:rPr>
        <w:t>.</w:t>
      </w:r>
      <w:r w:rsidRPr="00580AC0">
        <w:rPr>
          <w:lang w:val="en-GB" w:eastAsia="zh-CN"/>
        </w:rPr>
        <w:t xml:space="preserve"> With the knowledge of the DL samples and the non-linear model, an adaptive filter can be used to synthesize the non-linear leakage and cancel it out from the Rx signal as shown in </w:t>
      </w:r>
      <w:r w:rsidR="00174B47" w:rsidRPr="00580AC0">
        <w:rPr>
          <w:lang w:val="en-GB" w:eastAsia="zh-CN"/>
        </w:rPr>
        <w:fldChar w:fldCharType="begin"/>
      </w:r>
      <w:r w:rsidR="00174B47" w:rsidRPr="00580AC0">
        <w:rPr>
          <w:lang w:val="en-GB" w:eastAsia="zh-CN"/>
        </w:rPr>
        <w:instrText xml:space="preserve"> REF _Ref102100965 \h </w:instrText>
      </w:r>
      <w:r w:rsidR="00174B47" w:rsidRPr="00580AC0">
        <w:rPr>
          <w:lang w:val="en-GB" w:eastAsia="zh-CN"/>
        </w:rPr>
      </w:r>
      <w:r w:rsidR="00174B47" w:rsidRPr="00580AC0">
        <w:rPr>
          <w:lang w:val="en-GB" w:eastAsia="zh-CN"/>
        </w:rPr>
        <w:fldChar w:fldCharType="separate"/>
      </w:r>
      <w:r w:rsidR="00C33C45">
        <w:t xml:space="preserve">Figure </w:t>
      </w:r>
      <w:r w:rsidR="00C33C45">
        <w:rPr>
          <w:noProof/>
        </w:rPr>
        <w:t>4</w:t>
      </w:r>
      <w:r w:rsidR="00C33C45">
        <w:noBreakHyphen/>
      </w:r>
      <w:r w:rsidR="00C33C45">
        <w:rPr>
          <w:noProof/>
        </w:rPr>
        <w:t>9</w:t>
      </w:r>
      <w:r w:rsidR="00174B47" w:rsidRPr="00580AC0">
        <w:rPr>
          <w:lang w:val="en-GB" w:eastAsia="zh-CN"/>
        </w:rPr>
        <w:fldChar w:fldCharType="end"/>
      </w:r>
      <w:r w:rsidR="00580AC0" w:rsidRPr="00580AC0">
        <w:rPr>
          <w:lang w:val="en-GB" w:eastAsia="zh-CN"/>
        </w:rPr>
        <w:t xml:space="preserve">. This technique can be used for cancellation of both self-interference and clutter echo by having multiple taps cancellation. </w:t>
      </w:r>
    </w:p>
    <w:p w14:paraId="45631930" w14:textId="77777777" w:rsidR="005B747E" w:rsidRDefault="005B747E" w:rsidP="005B747E">
      <w:pPr>
        <w:keepNext/>
        <w:jc w:val="center"/>
      </w:pPr>
      <w:r>
        <w:object w:dxaOrig="7201" w:dyaOrig="3136" w14:anchorId="05461746">
          <v:shape id="_x0000_i1030" type="#_x0000_t75" style="width:307.35pt;height:134.35pt" o:ole="">
            <v:imagedata r:id="rId48" o:title=""/>
          </v:shape>
          <o:OLEObject Type="Embed" ProgID="Visio.Drawing.15" ShapeID="_x0000_i1030" DrawAspect="Content" ObjectID="_1721817014" r:id="rId49"/>
        </w:object>
      </w:r>
    </w:p>
    <w:p w14:paraId="05CA1DE2" w14:textId="4A2AC49C" w:rsidR="005B747E" w:rsidRPr="00C45CCB" w:rsidRDefault="004805AE" w:rsidP="005B747E">
      <w:pPr>
        <w:pStyle w:val="Caption"/>
        <w:jc w:val="center"/>
        <w:rPr>
          <w:lang w:val="en-GB" w:eastAsia="zh-CN"/>
        </w:rPr>
      </w:pPr>
      <w:bookmarkStart w:id="19" w:name="_Ref102100965"/>
      <w:r>
        <w:t xml:space="preserve">Figure </w:t>
      </w:r>
      <w:fldSimple w:instr=" STYLEREF 1 \s ">
        <w:r w:rsidR="00C33C45">
          <w:rPr>
            <w:noProof/>
          </w:rPr>
          <w:t>4</w:t>
        </w:r>
      </w:fldSimple>
      <w:r w:rsidR="00AF6336">
        <w:noBreakHyphen/>
      </w:r>
      <w:fldSimple w:instr=" SEQ Figure \* ARABIC \s 1 ">
        <w:r w:rsidR="00C33C45">
          <w:rPr>
            <w:noProof/>
          </w:rPr>
          <w:t>9</w:t>
        </w:r>
      </w:fldSimple>
      <w:bookmarkEnd w:id="19"/>
      <w:r>
        <w:t xml:space="preserve">: </w:t>
      </w:r>
      <w:r w:rsidR="005B747E">
        <w:t xml:space="preserve">Digital self-interference cancellation </w:t>
      </w:r>
    </w:p>
    <w:p w14:paraId="35E9199B" w14:textId="77777777" w:rsidR="005B747E" w:rsidRDefault="005B747E" w:rsidP="005B747E">
      <w:pPr>
        <w:rPr>
          <w:lang w:val="en-GB" w:eastAsia="zh-CN"/>
        </w:rPr>
      </w:pPr>
    </w:p>
    <w:p w14:paraId="4A88131E" w14:textId="64133367" w:rsidR="005B747E" w:rsidRDefault="005B747E" w:rsidP="005B747E">
      <w:pPr>
        <w:rPr>
          <w:b/>
          <w:bCs/>
          <w:iCs/>
          <w:szCs w:val="16"/>
          <w:lang w:val="en-GB" w:eastAsia="ko-KR"/>
        </w:rPr>
      </w:pPr>
      <w:r w:rsidRPr="00C110E8">
        <w:rPr>
          <w:rFonts w:eastAsia="Batang"/>
          <w:b/>
          <w:szCs w:val="24"/>
          <w:u w:val="single"/>
          <w:lang w:val="en-GB"/>
        </w:rPr>
        <w:t xml:space="preserve">Observation </w:t>
      </w:r>
      <w:r w:rsidRPr="00C110E8">
        <w:rPr>
          <w:rFonts w:eastAsia="Batang"/>
          <w:b/>
          <w:szCs w:val="24"/>
          <w:u w:val="single"/>
          <w:lang w:val="en-GB"/>
        </w:rPr>
        <w:fldChar w:fldCharType="begin"/>
      </w:r>
      <w:r w:rsidRPr="00C110E8">
        <w:rPr>
          <w:rFonts w:eastAsia="Batang"/>
          <w:b/>
          <w:szCs w:val="24"/>
          <w:u w:val="single"/>
          <w:lang w:val="en-GB"/>
        </w:rPr>
        <w:instrText xml:space="preserve"> seq obser </w:instrText>
      </w:r>
      <w:r w:rsidRPr="00C110E8">
        <w:rPr>
          <w:rFonts w:eastAsia="Batang"/>
          <w:b/>
          <w:szCs w:val="24"/>
          <w:u w:val="single"/>
          <w:lang w:val="en-GB"/>
        </w:rPr>
        <w:fldChar w:fldCharType="separate"/>
      </w:r>
      <w:r w:rsidR="00C33C45">
        <w:rPr>
          <w:rFonts w:eastAsia="Batang"/>
          <w:b/>
          <w:noProof/>
          <w:szCs w:val="24"/>
          <w:u w:val="single"/>
          <w:lang w:val="en-GB"/>
        </w:rPr>
        <w:t>44</w:t>
      </w:r>
      <w:r w:rsidRPr="00C110E8">
        <w:rPr>
          <w:rFonts w:eastAsia="Batang"/>
          <w:b/>
          <w:szCs w:val="24"/>
          <w:u w:val="single"/>
          <w:lang w:val="en-GB"/>
        </w:rPr>
        <w:fldChar w:fldCharType="end"/>
      </w:r>
      <w:r w:rsidRPr="00C110E8">
        <w:rPr>
          <w:b/>
          <w:iCs/>
          <w:szCs w:val="16"/>
          <w:lang w:val="en-GB" w:eastAsia="ko-KR"/>
        </w:rPr>
        <w:t xml:space="preserve">: </w:t>
      </w:r>
      <w:r w:rsidR="00C110E8" w:rsidRPr="00C110E8">
        <w:rPr>
          <w:b/>
          <w:iCs/>
          <w:szCs w:val="16"/>
          <w:lang w:val="en-GB" w:eastAsia="ko-KR"/>
        </w:rPr>
        <w:t xml:space="preserve">The residual self-interference including </w:t>
      </w:r>
      <w:r w:rsidR="004F3F69">
        <w:rPr>
          <w:b/>
          <w:iCs/>
          <w:szCs w:val="16"/>
          <w:lang w:val="en-GB" w:eastAsia="ko-KR"/>
        </w:rPr>
        <w:t xml:space="preserve">both </w:t>
      </w:r>
      <w:r w:rsidR="00C110E8" w:rsidRPr="00C110E8">
        <w:rPr>
          <w:b/>
          <w:iCs/>
          <w:szCs w:val="16"/>
          <w:lang w:val="en-GB" w:eastAsia="ko-KR"/>
        </w:rPr>
        <w:t xml:space="preserve">direct leakage and clutter echo </w:t>
      </w:r>
      <w:r w:rsidRPr="00C110E8">
        <w:rPr>
          <w:b/>
          <w:bCs/>
          <w:iCs/>
          <w:szCs w:val="16"/>
          <w:lang w:val="en-GB" w:eastAsia="ko-KR"/>
        </w:rPr>
        <w:t>can be cancelled using non-linear digital cancellation algorithm.</w:t>
      </w:r>
    </w:p>
    <w:p w14:paraId="0BA0CABC" w14:textId="77777777" w:rsidR="00516320" w:rsidRDefault="00D04176" w:rsidP="00F94089">
      <w:pPr>
        <w:jc w:val="both"/>
        <w:rPr>
          <w:iCs/>
          <w:szCs w:val="16"/>
          <w:lang w:val="en-GB" w:eastAsia="ko-KR"/>
        </w:rPr>
      </w:pPr>
      <w:r w:rsidRPr="00D41720">
        <w:rPr>
          <w:iCs/>
          <w:szCs w:val="16"/>
          <w:lang w:val="en-GB" w:eastAsia="ko-KR"/>
        </w:rPr>
        <w:t xml:space="preserve">For </w:t>
      </w:r>
      <w:r w:rsidR="005E30E0">
        <w:rPr>
          <w:iCs/>
          <w:szCs w:val="16"/>
          <w:lang w:val="en-GB" w:eastAsia="ko-KR"/>
        </w:rPr>
        <w:t xml:space="preserve">FR1 </w:t>
      </w:r>
      <w:r w:rsidRPr="00D41720">
        <w:rPr>
          <w:iCs/>
          <w:szCs w:val="16"/>
          <w:lang w:val="en-GB" w:eastAsia="ko-KR"/>
        </w:rPr>
        <w:t>massive deployment</w:t>
      </w:r>
      <w:r w:rsidR="00D41720">
        <w:rPr>
          <w:iCs/>
          <w:szCs w:val="16"/>
          <w:lang w:val="en-GB" w:eastAsia="ko-KR"/>
        </w:rPr>
        <w:t xml:space="preserve"> with large number of </w:t>
      </w:r>
      <w:proofErr w:type="spellStart"/>
      <w:r w:rsidR="00D41720">
        <w:rPr>
          <w:iCs/>
          <w:szCs w:val="16"/>
          <w:lang w:val="en-GB" w:eastAsia="ko-KR"/>
        </w:rPr>
        <w:t>TxRU</w:t>
      </w:r>
      <w:proofErr w:type="spellEnd"/>
      <w:r w:rsidRPr="00D41720">
        <w:rPr>
          <w:iCs/>
          <w:szCs w:val="16"/>
          <w:lang w:val="en-GB" w:eastAsia="ko-KR"/>
        </w:rPr>
        <w:t>, the design o</w:t>
      </w:r>
      <w:r w:rsidR="005E30E0">
        <w:rPr>
          <w:iCs/>
          <w:szCs w:val="16"/>
          <w:lang w:val="en-GB" w:eastAsia="ko-KR"/>
        </w:rPr>
        <w:t>f self-inference cancellation is massive as it requires cancellation of</w:t>
      </w:r>
      <w:r w:rsidR="00F94089">
        <w:rPr>
          <w:iCs/>
          <w:szCs w:val="16"/>
          <w:lang w:val="en-GB" w:eastAsia="ko-KR"/>
        </w:rPr>
        <w:t xml:space="preserve"> the combined leakage from all transmit </w:t>
      </w:r>
      <w:proofErr w:type="spellStart"/>
      <w:r w:rsidR="00F94089">
        <w:rPr>
          <w:iCs/>
          <w:szCs w:val="16"/>
          <w:lang w:val="en-GB" w:eastAsia="ko-KR"/>
        </w:rPr>
        <w:t>TxRU</w:t>
      </w:r>
      <w:proofErr w:type="spellEnd"/>
      <w:r w:rsidR="00F94089">
        <w:rPr>
          <w:iCs/>
          <w:szCs w:val="16"/>
          <w:lang w:val="en-GB" w:eastAsia="ko-KR"/>
        </w:rPr>
        <w:t>. However, some design technique could be leveraged to reduce complexity of the digital interference cancellation engine.</w:t>
      </w:r>
    </w:p>
    <w:p w14:paraId="04F1C638" w14:textId="4EEBAE36" w:rsidR="004C7D3C" w:rsidRDefault="00F76EE2" w:rsidP="00A45634">
      <w:pPr>
        <w:jc w:val="both"/>
        <w:rPr>
          <w:lang w:val="en-GB" w:eastAsia="zh-CN"/>
        </w:rPr>
      </w:pPr>
      <w:r>
        <w:rPr>
          <w:iCs/>
          <w:szCs w:val="16"/>
          <w:lang w:val="en-GB" w:eastAsia="ko-KR"/>
        </w:rPr>
        <w:t>In</w:t>
      </w:r>
      <w:r w:rsidR="007014BD" w:rsidRPr="004C7D3C">
        <w:rPr>
          <w:iCs/>
          <w:szCs w:val="16"/>
          <w:lang w:val="en-GB" w:eastAsia="ko-KR"/>
        </w:rPr>
        <w:t xml:space="preserve"> FR2, </w:t>
      </w:r>
      <w:r w:rsidR="00F24EFD" w:rsidRPr="004C7D3C">
        <w:rPr>
          <w:iCs/>
          <w:szCs w:val="16"/>
          <w:lang w:val="en-GB" w:eastAsia="ko-KR"/>
        </w:rPr>
        <w:t xml:space="preserve">non-linear interference cancellation (NLIC) </w:t>
      </w:r>
      <w:r w:rsidR="007A2419" w:rsidRPr="004C7D3C">
        <w:rPr>
          <w:iCs/>
          <w:szCs w:val="16"/>
          <w:lang w:val="en-GB" w:eastAsia="ko-KR"/>
        </w:rPr>
        <w:t xml:space="preserve">measurements have been conducted at </w:t>
      </w:r>
      <w:r w:rsidR="00F82AF0" w:rsidRPr="004C7D3C">
        <w:rPr>
          <w:iCs/>
          <w:szCs w:val="16"/>
          <w:lang w:val="en-GB" w:eastAsia="ko-KR"/>
        </w:rPr>
        <w:t xml:space="preserve">60 GHz band for full duplex measurements. </w:t>
      </w:r>
      <w:r w:rsidR="004C7D3C" w:rsidRPr="004C7D3C">
        <w:rPr>
          <w:lang w:val="en-GB" w:eastAsia="zh-CN"/>
        </w:rPr>
        <w:t xml:space="preserve">The measurement was conducted at a typical conference room. The measurement setup and </w:t>
      </w:r>
      <w:r w:rsidR="008C447A">
        <w:rPr>
          <w:lang w:val="en-GB" w:eastAsia="zh-CN"/>
        </w:rPr>
        <w:t xml:space="preserve">two antenna panels </w:t>
      </w:r>
      <w:r w:rsidR="00096C4C">
        <w:rPr>
          <w:lang w:val="en-GB" w:eastAsia="zh-CN"/>
        </w:rPr>
        <w:t xml:space="preserve">with different polarization of 90 </w:t>
      </w:r>
      <w:proofErr w:type="spellStart"/>
      <w:r w:rsidR="00096C4C">
        <w:rPr>
          <w:lang w:val="en-GB" w:eastAsia="zh-CN"/>
        </w:rPr>
        <w:t>degrees</w:t>
      </w:r>
      <w:r w:rsidR="008C447A">
        <w:rPr>
          <w:lang w:val="en-GB" w:eastAsia="zh-CN"/>
        </w:rPr>
        <w:t>a</w:t>
      </w:r>
      <w:proofErr w:type="spellEnd"/>
      <w:r w:rsidR="00096C4C">
        <w:rPr>
          <w:lang w:val="en-GB" w:eastAsia="zh-CN"/>
        </w:rPr>
        <w:t xml:space="preserve"> are</w:t>
      </w:r>
      <w:r w:rsidR="008C447A">
        <w:rPr>
          <w:lang w:val="en-GB" w:eastAsia="zh-CN"/>
        </w:rPr>
        <w:t xml:space="preserve"> shown </w:t>
      </w:r>
      <w:r w:rsidR="004C7D3C" w:rsidRPr="004C7D3C">
        <w:rPr>
          <w:lang w:val="en-GB" w:eastAsia="zh-CN"/>
        </w:rPr>
        <w:t xml:space="preserve">in </w:t>
      </w:r>
      <w:r w:rsidR="00CB4F1F">
        <w:rPr>
          <w:lang w:val="en-GB" w:eastAsia="zh-CN"/>
        </w:rPr>
        <w:fldChar w:fldCharType="begin"/>
      </w:r>
      <w:r w:rsidR="00CB4F1F">
        <w:rPr>
          <w:lang w:val="en-GB" w:eastAsia="zh-CN"/>
        </w:rPr>
        <w:instrText xml:space="preserve"> REF _Ref102102117 \h </w:instrText>
      </w:r>
      <w:r w:rsidR="00CB4F1F">
        <w:rPr>
          <w:lang w:val="en-GB" w:eastAsia="zh-CN"/>
        </w:rPr>
      </w:r>
      <w:r w:rsidR="00CB4F1F">
        <w:rPr>
          <w:lang w:val="en-GB" w:eastAsia="zh-CN"/>
        </w:rPr>
        <w:fldChar w:fldCharType="separate"/>
      </w:r>
      <w:r w:rsidR="00C33C45">
        <w:t xml:space="preserve">Figure </w:t>
      </w:r>
      <w:r w:rsidR="00C33C45">
        <w:rPr>
          <w:noProof/>
        </w:rPr>
        <w:t>4</w:t>
      </w:r>
      <w:r w:rsidR="00C33C45">
        <w:noBreakHyphen/>
      </w:r>
      <w:r w:rsidR="00C33C45">
        <w:rPr>
          <w:noProof/>
        </w:rPr>
        <w:t>10</w:t>
      </w:r>
      <w:r w:rsidR="00CB4F1F">
        <w:rPr>
          <w:lang w:val="en-GB" w:eastAsia="zh-CN"/>
        </w:rPr>
        <w:fldChar w:fldCharType="end"/>
      </w:r>
      <w:r w:rsidR="008C447A">
        <w:rPr>
          <w:lang w:val="en-GB" w:eastAsia="zh-CN"/>
        </w:rPr>
        <w:t xml:space="preserve"> </w:t>
      </w:r>
      <w:r w:rsidR="006607C5">
        <w:rPr>
          <w:lang w:val="en-GB" w:eastAsia="zh-CN"/>
        </w:rPr>
        <w:t>.</w:t>
      </w:r>
    </w:p>
    <w:p w14:paraId="7713661C" w14:textId="146D9998" w:rsidR="00557778" w:rsidRDefault="00D50B94" w:rsidP="00CB4F1F">
      <w:pPr>
        <w:jc w:val="center"/>
      </w:pPr>
      <w:r>
        <w:rPr>
          <w:noProof/>
        </w:rPr>
        <w:drawing>
          <wp:inline distT="0" distB="0" distL="0" distR="0" wp14:anchorId="5679BF4E" wp14:editId="296B347B">
            <wp:extent cx="3644617" cy="2187575"/>
            <wp:effectExtent l="0" t="0" r="0" b="3175"/>
            <wp:docPr id="1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658347" cy="2195816"/>
                    </a:xfrm>
                    <a:prstGeom prst="rect">
                      <a:avLst/>
                    </a:prstGeom>
                    <a:noFill/>
                    <a:ln>
                      <a:noFill/>
                    </a:ln>
                  </pic:spPr>
                </pic:pic>
              </a:graphicData>
            </a:graphic>
          </wp:inline>
        </w:drawing>
      </w:r>
      <w:r w:rsidR="00C90FC3" w:rsidRPr="00C90FC3">
        <w:rPr>
          <w:noProof/>
          <w:lang w:val="en-GB"/>
        </w:rPr>
        <w:t xml:space="preserve"> </w:t>
      </w:r>
      <w:r w:rsidR="00C90FC3">
        <w:rPr>
          <w:noProof/>
          <w:lang w:val="en-GB"/>
        </w:rPr>
        <w:drawing>
          <wp:inline distT="0" distB="0" distL="0" distR="0" wp14:anchorId="374C8E9C" wp14:editId="0F07CF05">
            <wp:extent cx="2181314" cy="2188342"/>
            <wp:effectExtent l="0" t="0" r="0" b="2540"/>
            <wp:docPr id="41" name="Picture 1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ext&#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87050" cy="2194096"/>
                    </a:xfrm>
                    <a:prstGeom prst="rect">
                      <a:avLst/>
                    </a:prstGeom>
                    <a:noFill/>
                    <a:ln>
                      <a:noFill/>
                    </a:ln>
                  </pic:spPr>
                </pic:pic>
              </a:graphicData>
            </a:graphic>
          </wp:inline>
        </w:drawing>
      </w:r>
    </w:p>
    <w:p w14:paraId="3E91AAAF" w14:textId="1B1C1233" w:rsidR="00FF7296" w:rsidRPr="00C45CCB" w:rsidRDefault="00FF7296" w:rsidP="00FF7296">
      <w:pPr>
        <w:pStyle w:val="Caption"/>
        <w:jc w:val="center"/>
        <w:rPr>
          <w:lang w:val="en-GB" w:eastAsia="zh-CN"/>
        </w:rPr>
      </w:pPr>
      <w:bookmarkStart w:id="20" w:name="_Ref102102117"/>
      <w:r>
        <w:t xml:space="preserve">Figure </w:t>
      </w:r>
      <w:fldSimple w:instr=" STYLEREF 1 \s ">
        <w:r w:rsidR="00C33C45">
          <w:rPr>
            <w:noProof/>
          </w:rPr>
          <w:t>4</w:t>
        </w:r>
      </w:fldSimple>
      <w:r w:rsidR="00AF6336">
        <w:noBreakHyphen/>
      </w:r>
      <w:fldSimple w:instr=" SEQ Figure \* ARABIC \s 1 ">
        <w:r w:rsidR="00C33C45">
          <w:rPr>
            <w:noProof/>
          </w:rPr>
          <w:t>10</w:t>
        </w:r>
      </w:fldSimple>
      <w:bookmarkEnd w:id="20"/>
      <w:r>
        <w:t xml:space="preserve">: NILIC measurement set up </w:t>
      </w:r>
      <w:r w:rsidR="00D613D4">
        <w:t xml:space="preserve">(left) and measurements antenna (right) </w:t>
      </w:r>
      <w:r w:rsidR="000058B2">
        <w:t>@ 60GHz.</w:t>
      </w:r>
      <w:r>
        <w:t xml:space="preserve"> </w:t>
      </w:r>
    </w:p>
    <w:p w14:paraId="1BE1C00E" w14:textId="1EF2E2D4" w:rsidR="00FF7296" w:rsidRDefault="00FF7296" w:rsidP="00395FEB">
      <w:pPr>
        <w:jc w:val="center"/>
        <w:rPr>
          <w:lang w:val="en-GB" w:eastAsia="zh-CN"/>
        </w:rPr>
      </w:pPr>
    </w:p>
    <w:p w14:paraId="443B84E4" w14:textId="1EF27427" w:rsidR="0001405D" w:rsidRDefault="0001405D" w:rsidP="0001405D">
      <w:pPr>
        <w:rPr>
          <w:lang w:val="en-GB" w:eastAsia="zh-CN"/>
        </w:rPr>
      </w:pPr>
      <w:r w:rsidRPr="004C7D3C">
        <w:rPr>
          <w:iCs/>
          <w:szCs w:val="16"/>
          <w:lang w:val="en-GB" w:eastAsia="ko-KR"/>
        </w:rPr>
        <w:t xml:space="preserve">For FR2, </w:t>
      </w:r>
      <w:r w:rsidR="00CE4B94">
        <w:rPr>
          <w:lang w:val="en-GB" w:eastAsia="zh-CN"/>
        </w:rPr>
        <w:t>t</w:t>
      </w:r>
      <w:r w:rsidR="00392C95">
        <w:rPr>
          <w:lang w:val="en-GB" w:eastAsia="zh-CN"/>
        </w:rPr>
        <w:t>he measurement results are shown in Figure 2-1</w:t>
      </w:r>
      <w:r w:rsidR="00E25A7E">
        <w:rPr>
          <w:lang w:val="en-GB" w:eastAsia="zh-CN"/>
        </w:rPr>
        <w:t>2</w:t>
      </w:r>
      <w:r w:rsidR="00392C95">
        <w:rPr>
          <w:lang w:val="en-GB" w:eastAsia="zh-CN"/>
        </w:rPr>
        <w:t xml:space="preserve"> for both low MCS and high MCS. </w:t>
      </w:r>
      <w:r w:rsidR="002C2535">
        <w:rPr>
          <w:lang w:val="en-GB" w:eastAsia="zh-CN"/>
        </w:rPr>
        <w:t>With this</w:t>
      </w:r>
      <w:r w:rsidR="00392C95">
        <w:rPr>
          <w:lang w:val="en-GB" w:eastAsia="zh-CN"/>
        </w:rPr>
        <w:t xml:space="preserve"> measurement setup, </w:t>
      </w:r>
      <w:r w:rsidR="001D0C61">
        <w:rPr>
          <w:lang w:val="en-GB" w:eastAsia="zh-CN"/>
        </w:rPr>
        <w:t xml:space="preserve">the results show that </w:t>
      </w:r>
      <w:r w:rsidR="00E97F4A">
        <w:rPr>
          <w:color w:val="000000" w:themeColor="text1"/>
          <w:lang w:val="en-GB" w:eastAsia="zh-CN"/>
        </w:rPr>
        <w:t>NLIC</w:t>
      </w:r>
      <w:r w:rsidR="004A3AC7">
        <w:rPr>
          <w:lang w:val="en-GB" w:eastAsia="zh-CN"/>
        </w:rPr>
        <w:t xml:space="preserve"> could provide ~10 dB </w:t>
      </w:r>
      <w:r w:rsidR="00DF41D7">
        <w:rPr>
          <w:lang w:val="en-GB" w:eastAsia="zh-CN"/>
        </w:rPr>
        <w:t>improvement</w:t>
      </w:r>
      <w:r w:rsidR="00B911A9">
        <w:rPr>
          <w:lang w:val="en-GB" w:eastAsia="zh-CN"/>
        </w:rPr>
        <w:t xml:space="preserve"> on SNR</w:t>
      </w:r>
      <w:r w:rsidR="00DF41D7">
        <w:rPr>
          <w:lang w:val="en-GB" w:eastAsia="zh-CN"/>
        </w:rPr>
        <w:t xml:space="preserve">. </w:t>
      </w:r>
    </w:p>
    <w:p w14:paraId="44C8A8A5" w14:textId="52B9D3AA" w:rsidR="001926A0" w:rsidRDefault="001926A0" w:rsidP="0001405D">
      <w:r>
        <w:lastRenderedPageBreak/>
        <w:t> </w:t>
      </w:r>
      <w:r>
        <w:rPr>
          <w:noProof/>
          <w:lang w:val="en-GB"/>
        </w:rPr>
        <w:drawing>
          <wp:inline distT="0" distB="0" distL="0" distR="0" wp14:anchorId="525E14F0" wp14:editId="0DF75CB5">
            <wp:extent cx="3114136" cy="2079606"/>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23760" cy="2086033"/>
                    </a:xfrm>
                    <a:prstGeom prst="rect">
                      <a:avLst/>
                    </a:prstGeom>
                    <a:noFill/>
                    <a:ln>
                      <a:noFill/>
                    </a:ln>
                  </pic:spPr>
                </pic:pic>
              </a:graphicData>
            </a:graphic>
          </wp:inline>
        </w:drawing>
      </w:r>
      <w:r w:rsidRPr="001926A0">
        <w:t xml:space="preserve"> </w:t>
      </w:r>
      <w:r>
        <w:t> </w:t>
      </w:r>
      <w:r w:rsidR="00B35ADE">
        <w:t> </w:t>
      </w:r>
      <w:r w:rsidR="00B35ADE">
        <w:rPr>
          <w:noProof/>
        </w:rPr>
        <w:drawing>
          <wp:inline distT="0" distB="0" distL="0" distR="0" wp14:anchorId="7B898874" wp14:editId="65AC47B2">
            <wp:extent cx="3088256" cy="2062322"/>
            <wp:effectExtent l="0" t="0" r="0" b="0"/>
            <wp:docPr id="15" name="Picture 13" descr="A picture containing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line chart&#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01795" cy="2071363"/>
                    </a:xfrm>
                    <a:prstGeom prst="rect">
                      <a:avLst/>
                    </a:prstGeom>
                    <a:noFill/>
                    <a:ln>
                      <a:noFill/>
                    </a:ln>
                  </pic:spPr>
                </pic:pic>
              </a:graphicData>
            </a:graphic>
          </wp:inline>
        </w:drawing>
      </w:r>
    </w:p>
    <w:p w14:paraId="4F2D6F32" w14:textId="12F0B49C" w:rsidR="00127E33" w:rsidRPr="00136145" w:rsidRDefault="00B35ADE" w:rsidP="00B35ADE">
      <w:pPr>
        <w:pStyle w:val="Caption"/>
        <w:jc w:val="center"/>
      </w:pPr>
      <w:r>
        <w:t xml:space="preserve">Figure </w:t>
      </w:r>
      <w:fldSimple w:instr=" STYLEREF 1 \s ">
        <w:r w:rsidR="00C33C45">
          <w:rPr>
            <w:noProof/>
          </w:rPr>
          <w:t>4</w:t>
        </w:r>
      </w:fldSimple>
      <w:r w:rsidR="00AF6336">
        <w:noBreakHyphen/>
      </w:r>
      <w:fldSimple w:instr=" SEQ Figure \* ARABIC \s 1 ">
        <w:r w:rsidR="00C33C45">
          <w:rPr>
            <w:noProof/>
          </w:rPr>
          <w:t>11</w:t>
        </w:r>
      </w:fldSimple>
      <w:r>
        <w:t xml:space="preserve">: NILIC measurement results @ 60GHz. </w:t>
      </w:r>
    </w:p>
    <w:p w14:paraId="12766103" w14:textId="33A228FC" w:rsidR="009A4118" w:rsidRPr="00F76EE2" w:rsidRDefault="00DA074F" w:rsidP="009A4118">
      <w:pPr>
        <w:rPr>
          <w:b/>
          <w:bCs/>
          <w:iCs/>
          <w:szCs w:val="16"/>
          <w:lang w:val="en-GB" w:eastAsia="ko-KR"/>
        </w:rPr>
      </w:pPr>
      <w:r w:rsidRPr="00136145">
        <w:rPr>
          <w:rFonts w:eastAsia="Batang"/>
          <w:b/>
          <w:szCs w:val="24"/>
          <w:u w:val="single"/>
          <w:lang w:val="en-GB"/>
        </w:rPr>
        <w:t xml:space="preserve">Observation </w:t>
      </w:r>
      <w:r w:rsidRPr="00136145">
        <w:rPr>
          <w:rFonts w:eastAsia="Batang"/>
          <w:b/>
          <w:szCs w:val="24"/>
          <w:u w:val="single"/>
          <w:lang w:val="en-GB"/>
        </w:rPr>
        <w:fldChar w:fldCharType="begin"/>
      </w:r>
      <w:r w:rsidRPr="00136145">
        <w:rPr>
          <w:rFonts w:eastAsia="Batang"/>
          <w:b/>
          <w:szCs w:val="24"/>
          <w:u w:val="single"/>
          <w:lang w:val="en-GB"/>
        </w:rPr>
        <w:instrText xml:space="preserve"> seq obser </w:instrText>
      </w:r>
      <w:r w:rsidRPr="00136145">
        <w:rPr>
          <w:rFonts w:eastAsia="Batang"/>
          <w:b/>
          <w:szCs w:val="24"/>
          <w:u w:val="single"/>
          <w:lang w:val="en-GB"/>
        </w:rPr>
        <w:fldChar w:fldCharType="separate"/>
      </w:r>
      <w:r w:rsidR="00C33C45">
        <w:rPr>
          <w:rFonts w:eastAsia="Batang"/>
          <w:b/>
          <w:noProof/>
          <w:szCs w:val="24"/>
          <w:u w:val="single"/>
          <w:lang w:val="en-GB"/>
        </w:rPr>
        <w:t>45</w:t>
      </w:r>
      <w:r w:rsidRPr="00136145">
        <w:rPr>
          <w:rFonts w:eastAsia="Batang"/>
          <w:b/>
          <w:szCs w:val="24"/>
          <w:u w:val="single"/>
          <w:lang w:val="en-GB"/>
        </w:rPr>
        <w:fldChar w:fldCharType="end"/>
      </w:r>
      <w:r w:rsidRPr="00136145">
        <w:rPr>
          <w:b/>
          <w:iCs/>
          <w:szCs w:val="16"/>
          <w:lang w:val="en-GB" w:eastAsia="ko-KR"/>
        </w:rPr>
        <w:t xml:space="preserve">: </w:t>
      </w:r>
      <w:r w:rsidR="00A81E8B">
        <w:rPr>
          <w:b/>
          <w:iCs/>
          <w:szCs w:val="16"/>
          <w:lang w:val="en-GB" w:eastAsia="ko-KR"/>
        </w:rPr>
        <w:t xml:space="preserve">Digital </w:t>
      </w:r>
      <w:r w:rsidRPr="00136145">
        <w:rPr>
          <w:b/>
          <w:szCs w:val="16"/>
          <w:lang w:val="en-GB" w:eastAsia="ko-KR"/>
        </w:rPr>
        <w:t xml:space="preserve">NLIC </w:t>
      </w:r>
      <w:r w:rsidR="00E254B5" w:rsidRPr="00136145">
        <w:rPr>
          <w:b/>
          <w:szCs w:val="16"/>
          <w:lang w:val="en-GB" w:eastAsia="ko-KR"/>
        </w:rPr>
        <w:t xml:space="preserve">can provide additional isolation and improvement </w:t>
      </w:r>
      <w:r w:rsidR="004637EA" w:rsidRPr="00136145">
        <w:rPr>
          <w:b/>
          <w:szCs w:val="16"/>
          <w:lang w:val="en-GB" w:eastAsia="ko-KR"/>
        </w:rPr>
        <w:t xml:space="preserve">to </w:t>
      </w:r>
      <w:r w:rsidR="00136145" w:rsidRPr="00136145">
        <w:rPr>
          <w:b/>
          <w:szCs w:val="16"/>
          <w:lang w:val="en-GB" w:eastAsia="ko-KR"/>
        </w:rPr>
        <w:t>alleviate self-interference</w:t>
      </w:r>
      <w:r w:rsidRPr="00136145">
        <w:rPr>
          <w:b/>
          <w:bCs/>
          <w:iCs/>
          <w:szCs w:val="16"/>
          <w:lang w:val="en-GB" w:eastAsia="ko-KR"/>
        </w:rPr>
        <w:t>.</w:t>
      </w:r>
    </w:p>
    <w:p w14:paraId="248A7695" w14:textId="221B8D7F" w:rsidR="00AF683B" w:rsidRDefault="00B5423D" w:rsidP="00AF683B">
      <w:pPr>
        <w:pStyle w:val="Heading2"/>
        <w:rPr>
          <w:lang w:eastAsia="zh-CN"/>
        </w:rPr>
      </w:pPr>
      <w:r>
        <w:rPr>
          <w:lang w:eastAsia="zh-CN"/>
        </w:rPr>
        <w:t xml:space="preserve">Self-interference </w:t>
      </w:r>
      <w:r w:rsidR="00AF683B">
        <w:rPr>
          <w:lang w:eastAsia="zh-CN"/>
        </w:rPr>
        <w:t>Link-budget</w:t>
      </w:r>
    </w:p>
    <w:p w14:paraId="36EF75BA" w14:textId="06CBD676" w:rsidR="00A02B84" w:rsidRDefault="0073484A" w:rsidP="006B4641">
      <w:pPr>
        <w:jc w:val="both"/>
        <w:rPr>
          <w:lang w:val="en-GB" w:eastAsia="zh-CN"/>
        </w:rPr>
      </w:pPr>
      <w:r>
        <w:rPr>
          <w:lang w:val="en-GB" w:eastAsia="zh-CN"/>
        </w:rPr>
        <w:t xml:space="preserve">The </w:t>
      </w:r>
      <w:r w:rsidR="009F66D1">
        <w:rPr>
          <w:lang w:val="en-GB" w:eastAsia="zh-CN"/>
        </w:rPr>
        <w:t>self-</w:t>
      </w:r>
      <w:r w:rsidR="006C1E62">
        <w:rPr>
          <w:lang w:val="en-GB" w:eastAsia="zh-CN"/>
        </w:rPr>
        <w:t>interference</w:t>
      </w:r>
      <w:r w:rsidR="009F66D1">
        <w:rPr>
          <w:lang w:val="en-GB" w:eastAsia="zh-CN"/>
        </w:rPr>
        <w:t xml:space="preserve"> of </w:t>
      </w:r>
      <w:r>
        <w:rPr>
          <w:lang w:val="en-GB" w:eastAsia="zh-CN"/>
        </w:rPr>
        <w:t>DL</w:t>
      </w:r>
      <w:r w:rsidR="00836D97">
        <w:rPr>
          <w:lang w:val="en-GB" w:eastAsia="zh-CN"/>
        </w:rPr>
        <w:t xml:space="preserve"> signal at the </w:t>
      </w:r>
      <w:r w:rsidR="006C1E62">
        <w:rPr>
          <w:lang w:val="en-GB" w:eastAsia="zh-CN"/>
        </w:rPr>
        <w:t>receiver side</w:t>
      </w:r>
      <w:r w:rsidR="009F66D1">
        <w:rPr>
          <w:lang w:val="en-GB" w:eastAsia="zh-CN"/>
        </w:rPr>
        <w:t xml:space="preserve"> acts a blocker</w:t>
      </w:r>
      <w:r w:rsidR="006C1E62">
        <w:rPr>
          <w:lang w:val="en-GB" w:eastAsia="zh-CN"/>
        </w:rPr>
        <w:t xml:space="preserve"> that</w:t>
      </w:r>
      <w:r w:rsidR="003F48C4">
        <w:rPr>
          <w:lang w:val="en-GB" w:eastAsia="zh-CN"/>
        </w:rPr>
        <w:t xml:space="preserve"> could saturate the LNAs and/or reduce the dynamic range of the A/D. In addition, the non-linearity (</w:t>
      </w:r>
      <w:proofErr w:type="spellStart"/>
      <w:r w:rsidR="00FA410E">
        <w:rPr>
          <w:lang w:val="en-GB" w:eastAsia="zh-CN"/>
        </w:rPr>
        <w:t>InterMods</w:t>
      </w:r>
      <w:proofErr w:type="spellEnd"/>
      <w:r w:rsidR="0051083D">
        <w:rPr>
          <w:lang w:val="en-GB" w:eastAsia="zh-CN"/>
        </w:rPr>
        <w:t>)</w:t>
      </w:r>
      <w:r w:rsidR="00FA410E">
        <w:rPr>
          <w:lang w:val="en-GB" w:eastAsia="zh-CN"/>
        </w:rPr>
        <w:t xml:space="preserve"> leakage</w:t>
      </w:r>
      <w:r w:rsidR="0051083D">
        <w:rPr>
          <w:lang w:val="en-GB" w:eastAsia="zh-CN"/>
        </w:rPr>
        <w:t xml:space="preserve"> within the UL </w:t>
      </w:r>
      <w:proofErr w:type="spellStart"/>
      <w:r w:rsidR="0051083D">
        <w:rPr>
          <w:lang w:val="en-GB" w:eastAsia="zh-CN"/>
        </w:rPr>
        <w:t>subband</w:t>
      </w:r>
      <w:proofErr w:type="spellEnd"/>
      <w:r w:rsidR="0051083D">
        <w:rPr>
          <w:lang w:val="en-GB" w:eastAsia="zh-CN"/>
        </w:rPr>
        <w:t xml:space="preserve"> will act as </w:t>
      </w:r>
      <w:proofErr w:type="spellStart"/>
      <w:r w:rsidR="0051083D">
        <w:rPr>
          <w:lang w:val="en-GB" w:eastAsia="zh-CN"/>
        </w:rPr>
        <w:t>inband</w:t>
      </w:r>
      <w:proofErr w:type="spellEnd"/>
      <w:r w:rsidR="0051083D">
        <w:rPr>
          <w:lang w:val="en-GB" w:eastAsia="zh-CN"/>
        </w:rPr>
        <w:t xml:space="preserve"> jammer that may reduce the UL </w:t>
      </w:r>
      <w:r w:rsidR="00147BF5">
        <w:rPr>
          <w:lang w:val="en-GB" w:eastAsia="zh-CN"/>
        </w:rPr>
        <w:t xml:space="preserve">signal SINR. Therefore, a </w:t>
      </w:r>
      <w:r w:rsidR="008F73D2">
        <w:rPr>
          <w:lang w:val="en-GB" w:eastAsia="zh-CN"/>
        </w:rPr>
        <w:t>link budget</w:t>
      </w:r>
      <w:r w:rsidR="00147BF5">
        <w:rPr>
          <w:lang w:val="en-GB" w:eastAsia="zh-CN"/>
        </w:rPr>
        <w:t xml:space="preserve"> analysis is important to derive the </w:t>
      </w:r>
      <w:r w:rsidR="009821E4">
        <w:rPr>
          <w:lang w:val="en-GB" w:eastAsia="zh-CN"/>
        </w:rPr>
        <w:t>requirements</w:t>
      </w:r>
      <w:r w:rsidR="00147BF5">
        <w:rPr>
          <w:lang w:val="en-GB" w:eastAsia="zh-CN"/>
        </w:rPr>
        <w:t xml:space="preserve"> needed to make sure </w:t>
      </w:r>
      <w:r w:rsidR="00E80BA0">
        <w:rPr>
          <w:lang w:val="en-GB" w:eastAsia="zh-CN"/>
        </w:rPr>
        <w:t>that the</w:t>
      </w:r>
      <w:r w:rsidR="00147BF5">
        <w:rPr>
          <w:lang w:val="en-GB" w:eastAsia="zh-CN"/>
        </w:rPr>
        <w:t xml:space="preserve"> receiver</w:t>
      </w:r>
      <w:r w:rsidR="009821E4">
        <w:rPr>
          <w:lang w:val="en-GB" w:eastAsia="zh-CN"/>
        </w:rPr>
        <w:t xml:space="preserve"> front end</w:t>
      </w:r>
      <w:r w:rsidR="00147BF5">
        <w:rPr>
          <w:lang w:val="en-GB" w:eastAsia="zh-CN"/>
        </w:rPr>
        <w:t xml:space="preserve"> is not blocked and 2)</w:t>
      </w:r>
      <w:r w:rsidR="006B4641">
        <w:rPr>
          <w:lang w:val="en-GB" w:eastAsia="zh-CN"/>
        </w:rPr>
        <w:t xml:space="preserve"> minimal </w:t>
      </w:r>
      <w:r w:rsidR="00534C2C">
        <w:rPr>
          <w:lang w:val="en-GB" w:eastAsia="zh-CN"/>
        </w:rPr>
        <w:t>decrease</w:t>
      </w:r>
      <w:r w:rsidR="006B4641">
        <w:rPr>
          <w:lang w:val="en-GB" w:eastAsia="zh-CN"/>
        </w:rPr>
        <w:t xml:space="preserve"> or degradation of the UL reception. </w:t>
      </w:r>
    </w:p>
    <w:p w14:paraId="3B18694D" w14:textId="77777777" w:rsidR="00A02B84" w:rsidRDefault="00A02B84" w:rsidP="006B4641">
      <w:pPr>
        <w:jc w:val="both"/>
        <w:rPr>
          <w:lang w:val="en-GB" w:eastAsia="zh-CN"/>
        </w:rPr>
      </w:pPr>
    </w:p>
    <w:p w14:paraId="4579F479" w14:textId="77777777" w:rsidR="00BA4D66" w:rsidRDefault="00CD3F0C" w:rsidP="00BA4D66">
      <w:pPr>
        <w:keepNext/>
        <w:jc w:val="center"/>
      </w:pPr>
      <w:r>
        <w:object w:dxaOrig="5731" w:dyaOrig="3301" w14:anchorId="2E7A280E">
          <v:shape id="_x0000_i1031" type="#_x0000_t75" style="width:249.85pt;height:2in" o:ole="">
            <v:imagedata r:id="rId54" o:title=""/>
          </v:shape>
          <o:OLEObject Type="Embed" ProgID="Visio.Drawing.15" ShapeID="_x0000_i1031" DrawAspect="Content" ObjectID="_1721817015" r:id="rId55"/>
        </w:object>
      </w:r>
    </w:p>
    <w:p w14:paraId="53CE2C38" w14:textId="75C91C74" w:rsidR="00A02B84" w:rsidRDefault="00BA4D66" w:rsidP="00BA4D66">
      <w:pPr>
        <w:pStyle w:val="Caption"/>
        <w:jc w:val="center"/>
        <w:rPr>
          <w:lang w:val="en-GB" w:eastAsia="zh-CN"/>
        </w:rPr>
      </w:pPr>
      <w:r>
        <w:t xml:space="preserve">Figure </w:t>
      </w:r>
      <w:fldSimple w:instr=" STYLEREF 1 \s ">
        <w:r w:rsidR="00C33C45">
          <w:rPr>
            <w:noProof/>
          </w:rPr>
          <w:t>4</w:t>
        </w:r>
      </w:fldSimple>
      <w:r w:rsidR="00AF6336">
        <w:noBreakHyphen/>
      </w:r>
      <w:fldSimple w:instr=" SEQ Figure \* ARABIC \s 1 ">
        <w:r w:rsidR="00C33C45">
          <w:rPr>
            <w:noProof/>
          </w:rPr>
          <w:t>12</w:t>
        </w:r>
      </w:fldSimple>
      <w:r>
        <w:t xml:space="preserve">: Blocker and </w:t>
      </w:r>
      <w:proofErr w:type="spellStart"/>
      <w:r>
        <w:t>desnse</w:t>
      </w:r>
      <w:proofErr w:type="spellEnd"/>
      <w:r>
        <w:t xml:space="preserve"> of </w:t>
      </w:r>
      <w:proofErr w:type="spellStart"/>
      <w:r>
        <w:t>gNB</w:t>
      </w:r>
      <w:proofErr w:type="spellEnd"/>
      <w:r>
        <w:t xml:space="preserve"> receiver</w:t>
      </w:r>
    </w:p>
    <w:p w14:paraId="713E9A57" w14:textId="77777777" w:rsidR="009D0490" w:rsidRDefault="009D0490" w:rsidP="006B4641">
      <w:pPr>
        <w:jc w:val="both"/>
        <w:rPr>
          <w:lang w:val="en-GB" w:eastAsia="zh-CN"/>
        </w:rPr>
      </w:pPr>
    </w:p>
    <w:tbl>
      <w:tblPr>
        <w:tblStyle w:val="GridTable4-Accent5"/>
        <w:tblW w:w="8214" w:type="dxa"/>
        <w:jc w:val="center"/>
        <w:tblLook w:val="0420" w:firstRow="1" w:lastRow="0" w:firstColumn="0" w:lastColumn="0" w:noHBand="0" w:noVBand="1"/>
      </w:tblPr>
      <w:tblGrid>
        <w:gridCol w:w="2662"/>
        <w:gridCol w:w="2801"/>
        <w:gridCol w:w="2751"/>
      </w:tblGrid>
      <w:tr w:rsidR="00E80BA0" w:rsidRPr="00E80BA0" w14:paraId="580BF799" w14:textId="77777777" w:rsidTr="00356DB6">
        <w:trPr>
          <w:cnfStyle w:val="100000000000" w:firstRow="1" w:lastRow="0" w:firstColumn="0" w:lastColumn="0" w:oddVBand="0" w:evenVBand="0" w:oddHBand="0" w:evenHBand="0" w:firstRowFirstColumn="0" w:firstRowLastColumn="0" w:lastRowFirstColumn="0" w:lastRowLastColumn="0"/>
          <w:trHeight w:val="352"/>
          <w:jc w:val="center"/>
        </w:trPr>
        <w:tc>
          <w:tcPr>
            <w:tcW w:w="2662" w:type="dxa"/>
            <w:hideMark/>
          </w:tcPr>
          <w:p w14:paraId="2F41E72E" w14:textId="77777777" w:rsidR="00E80BA0" w:rsidRPr="00E80BA0" w:rsidRDefault="00E80BA0" w:rsidP="0041458B">
            <w:pPr>
              <w:jc w:val="center"/>
              <w:rPr>
                <w:lang w:eastAsia="zh-CN"/>
              </w:rPr>
            </w:pPr>
          </w:p>
        </w:tc>
        <w:tc>
          <w:tcPr>
            <w:tcW w:w="2801" w:type="dxa"/>
            <w:hideMark/>
          </w:tcPr>
          <w:p w14:paraId="0E4EAF06" w14:textId="4B3A9DB9" w:rsidR="00E80BA0" w:rsidRPr="00E80BA0" w:rsidRDefault="00E80BA0" w:rsidP="00436D04">
            <w:pPr>
              <w:jc w:val="center"/>
              <w:rPr>
                <w:lang w:eastAsia="zh-CN"/>
              </w:rPr>
            </w:pPr>
            <w:r w:rsidRPr="00E80BA0">
              <w:rPr>
                <w:lang w:eastAsia="zh-CN"/>
              </w:rPr>
              <w:t xml:space="preserve">Out of </w:t>
            </w:r>
            <w:proofErr w:type="spellStart"/>
            <w:r w:rsidR="00BA1E20">
              <w:rPr>
                <w:lang w:eastAsia="zh-CN"/>
              </w:rPr>
              <w:t>sub</w:t>
            </w:r>
            <w:r w:rsidRPr="00E80BA0">
              <w:rPr>
                <w:lang w:eastAsia="zh-CN"/>
              </w:rPr>
              <w:t>band</w:t>
            </w:r>
            <w:proofErr w:type="spellEnd"/>
            <w:r w:rsidRPr="00E80BA0">
              <w:rPr>
                <w:lang w:eastAsia="zh-CN"/>
              </w:rPr>
              <w:t xml:space="preserve"> blocker</w:t>
            </w:r>
          </w:p>
        </w:tc>
        <w:tc>
          <w:tcPr>
            <w:tcW w:w="2751" w:type="dxa"/>
            <w:hideMark/>
          </w:tcPr>
          <w:p w14:paraId="7B9D2E73" w14:textId="3F5B71AD" w:rsidR="00E80BA0" w:rsidRPr="00E80BA0" w:rsidRDefault="00E80BA0" w:rsidP="00436D04">
            <w:pPr>
              <w:jc w:val="center"/>
              <w:rPr>
                <w:lang w:eastAsia="zh-CN"/>
              </w:rPr>
            </w:pPr>
            <w:r w:rsidRPr="00E80BA0">
              <w:rPr>
                <w:lang w:eastAsia="zh-CN"/>
              </w:rPr>
              <w:t xml:space="preserve">In </w:t>
            </w:r>
            <w:proofErr w:type="spellStart"/>
            <w:r w:rsidR="00BA1E20">
              <w:rPr>
                <w:lang w:eastAsia="zh-CN"/>
              </w:rPr>
              <w:t>sub</w:t>
            </w:r>
            <w:r w:rsidRPr="00E80BA0">
              <w:rPr>
                <w:lang w:eastAsia="zh-CN"/>
              </w:rPr>
              <w:t>band</w:t>
            </w:r>
            <w:proofErr w:type="spellEnd"/>
            <w:r w:rsidRPr="00E80BA0">
              <w:rPr>
                <w:lang w:eastAsia="zh-CN"/>
              </w:rPr>
              <w:t xml:space="preserve"> jammer</w:t>
            </w:r>
          </w:p>
        </w:tc>
      </w:tr>
      <w:tr w:rsidR="00E80BA0" w:rsidRPr="00E80BA0" w14:paraId="2D274839" w14:textId="77777777" w:rsidTr="00356DB6">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hideMark/>
          </w:tcPr>
          <w:p w14:paraId="3AC8377D" w14:textId="77777777" w:rsidR="00E80BA0" w:rsidRPr="00E80BA0" w:rsidRDefault="00E80BA0" w:rsidP="00E80BA0">
            <w:pPr>
              <w:jc w:val="both"/>
              <w:rPr>
                <w:lang w:eastAsia="zh-CN"/>
              </w:rPr>
            </w:pPr>
            <w:r w:rsidRPr="00E80BA0">
              <w:rPr>
                <w:b/>
                <w:bCs/>
                <w:lang w:eastAsia="zh-CN"/>
              </w:rPr>
              <w:t>Ant. isolation</w:t>
            </w:r>
          </w:p>
        </w:tc>
        <w:tc>
          <w:tcPr>
            <w:tcW w:w="2801" w:type="dxa"/>
            <w:hideMark/>
          </w:tcPr>
          <w:p w14:paraId="2E057833" w14:textId="09FFA363" w:rsidR="00E80BA0" w:rsidRPr="00E80BA0" w:rsidRDefault="00736FFD" w:rsidP="00436D04">
            <w:pPr>
              <w:jc w:val="center"/>
              <w:rPr>
                <w:lang w:eastAsia="zh-CN"/>
              </w:rPr>
            </w:pPr>
            <w:r>
              <w:rPr>
                <w:lang w:eastAsia="zh-CN"/>
              </w:rPr>
              <w:t>&gt;</w:t>
            </w:r>
            <w:r w:rsidR="00E80BA0" w:rsidRPr="00E80BA0">
              <w:rPr>
                <w:lang w:eastAsia="zh-CN"/>
              </w:rPr>
              <w:t>80 dB</w:t>
            </w:r>
          </w:p>
        </w:tc>
        <w:tc>
          <w:tcPr>
            <w:tcW w:w="2751" w:type="dxa"/>
            <w:hideMark/>
          </w:tcPr>
          <w:p w14:paraId="22E10270" w14:textId="5B69EEEB" w:rsidR="00E80BA0" w:rsidRPr="00E80BA0" w:rsidRDefault="00736FFD" w:rsidP="00436D04">
            <w:pPr>
              <w:jc w:val="center"/>
              <w:rPr>
                <w:lang w:eastAsia="zh-CN"/>
              </w:rPr>
            </w:pPr>
            <w:r>
              <w:rPr>
                <w:lang w:eastAsia="zh-CN"/>
              </w:rPr>
              <w:t>&gt;</w:t>
            </w:r>
            <w:r w:rsidR="00E80BA0" w:rsidRPr="00E80BA0">
              <w:rPr>
                <w:lang w:eastAsia="zh-CN"/>
              </w:rPr>
              <w:t>80 dB</w:t>
            </w:r>
          </w:p>
        </w:tc>
      </w:tr>
      <w:tr w:rsidR="009D0490" w:rsidRPr="00E80BA0" w14:paraId="4BCD2CEA" w14:textId="77777777" w:rsidTr="00356DB6">
        <w:trPr>
          <w:trHeight w:val="327"/>
          <w:jc w:val="center"/>
        </w:trPr>
        <w:tc>
          <w:tcPr>
            <w:tcW w:w="2662" w:type="dxa"/>
          </w:tcPr>
          <w:p w14:paraId="570A7BC3" w14:textId="160AAA87" w:rsidR="009D0490" w:rsidRPr="00E80BA0" w:rsidRDefault="009D0490" w:rsidP="009D0490">
            <w:pPr>
              <w:jc w:val="both"/>
              <w:rPr>
                <w:lang w:eastAsia="zh-CN"/>
              </w:rPr>
            </w:pPr>
            <w:r>
              <w:rPr>
                <w:b/>
                <w:bCs/>
                <w:lang w:eastAsia="zh-CN"/>
              </w:rPr>
              <w:t>Freq. isolation</w:t>
            </w:r>
            <w:r w:rsidRPr="00E80BA0">
              <w:rPr>
                <w:b/>
                <w:bCs/>
                <w:lang w:eastAsia="zh-CN"/>
              </w:rPr>
              <w:t xml:space="preserve"> (A</w:t>
            </w:r>
            <w:r w:rsidR="006C3A98">
              <w:rPr>
                <w:b/>
                <w:bCs/>
                <w:lang w:eastAsia="zh-CN"/>
              </w:rPr>
              <w:t>S</w:t>
            </w:r>
            <w:r w:rsidRPr="00E80BA0">
              <w:rPr>
                <w:b/>
                <w:bCs/>
                <w:lang w:eastAsia="zh-CN"/>
              </w:rPr>
              <w:t>LR)</w:t>
            </w:r>
          </w:p>
        </w:tc>
        <w:tc>
          <w:tcPr>
            <w:tcW w:w="2801" w:type="dxa"/>
          </w:tcPr>
          <w:p w14:paraId="483AC580" w14:textId="6A71A2FB" w:rsidR="009D0490" w:rsidRPr="00E80BA0" w:rsidRDefault="009D0490" w:rsidP="00436D04">
            <w:pPr>
              <w:jc w:val="center"/>
              <w:rPr>
                <w:lang w:eastAsia="zh-CN"/>
              </w:rPr>
            </w:pPr>
            <w:r w:rsidRPr="00E80BA0">
              <w:rPr>
                <w:lang w:eastAsia="zh-CN"/>
              </w:rPr>
              <w:t>0</w:t>
            </w:r>
          </w:p>
        </w:tc>
        <w:tc>
          <w:tcPr>
            <w:tcW w:w="2751" w:type="dxa"/>
          </w:tcPr>
          <w:p w14:paraId="11B79B4A" w14:textId="46146603" w:rsidR="009D0490" w:rsidRPr="00E80BA0" w:rsidRDefault="006E2D2A" w:rsidP="00436D04">
            <w:pPr>
              <w:jc w:val="center"/>
              <w:rPr>
                <w:lang w:eastAsia="zh-CN"/>
              </w:rPr>
            </w:pPr>
            <w:r w:rsidRPr="00B820EE">
              <w:rPr>
                <w:lang w:eastAsia="zh-CN"/>
              </w:rPr>
              <w:t>45 dB</w:t>
            </w:r>
          </w:p>
        </w:tc>
      </w:tr>
      <w:tr w:rsidR="00436D04" w:rsidRPr="00E80BA0" w14:paraId="405C653D" w14:textId="77777777" w:rsidTr="00356DB6">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67C41196" w14:textId="79DC8E5F" w:rsidR="0083577D" w:rsidRPr="00E80BA0" w:rsidRDefault="0083577D" w:rsidP="0083577D">
            <w:pPr>
              <w:jc w:val="both"/>
              <w:rPr>
                <w:lang w:eastAsia="zh-CN"/>
              </w:rPr>
            </w:pPr>
            <w:r w:rsidRPr="00E80BA0">
              <w:rPr>
                <w:b/>
                <w:bCs/>
                <w:lang w:eastAsia="zh-CN"/>
              </w:rPr>
              <w:t>Tx/Rx</w:t>
            </w:r>
            <w:r w:rsidR="00FE5E39">
              <w:rPr>
                <w:b/>
                <w:bCs/>
                <w:lang w:eastAsia="zh-CN"/>
              </w:rPr>
              <w:t xml:space="preserve"> </w:t>
            </w:r>
            <w:r w:rsidRPr="00E80BA0">
              <w:rPr>
                <w:b/>
                <w:bCs/>
                <w:lang w:eastAsia="zh-CN"/>
              </w:rPr>
              <w:t>beam nulling</w:t>
            </w:r>
            <w:r w:rsidR="00FE5E39">
              <w:rPr>
                <w:b/>
                <w:bCs/>
                <w:lang w:eastAsia="zh-CN"/>
              </w:rPr>
              <w:t xml:space="preserve"> or beam </w:t>
            </w:r>
            <w:r w:rsidR="009D20A7">
              <w:rPr>
                <w:b/>
                <w:bCs/>
                <w:lang w:eastAsia="zh-CN"/>
              </w:rPr>
              <w:t>isolation</w:t>
            </w:r>
          </w:p>
        </w:tc>
        <w:tc>
          <w:tcPr>
            <w:tcW w:w="2801" w:type="dxa"/>
          </w:tcPr>
          <w:p w14:paraId="67E38454" w14:textId="64353A8F" w:rsidR="0083577D" w:rsidRPr="00E80BA0" w:rsidRDefault="00736FFD" w:rsidP="00436D04">
            <w:pPr>
              <w:jc w:val="center"/>
              <w:rPr>
                <w:lang w:eastAsia="zh-CN"/>
              </w:rPr>
            </w:pPr>
            <w:r>
              <w:rPr>
                <w:lang w:eastAsia="zh-CN"/>
              </w:rPr>
              <w:t>5~</w:t>
            </w:r>
            <w:r w:rsidR="00BD5FB1">
              <w:rPr>
                <w:lang w:eastAsia="zh-CN"/>
              </w:rPr>
              <w:t>10</w:t>
            </w:r>
            <w:r w:rsidR="00BD5FB1" w:rsidRPr="00E80BA0">
              <w:rPr>
                <w:lang w:eastAsia="zh-CN"/>
              </w:rPr>
              <w:t xml:space="preserve"> dB</w:t>
            </w:r>
            <w:r w:rsidR="0083577D" w:rsidRPr="00E80BA0">
              <w:rPr>
                <w:lang w:eastAsia="zh-CN"/>
              </w:rPr>
              <w:t xml:space="preserve"> </w:t>
            </w:r>
          </w:p>
        </w:tc>
        <w:tc>
          <w:tcPr>
            <w:tcW w:w="2751" w:type="dxa"/>
          </w:tcPr>
          <w:p w14:paraId="1E586661" w14:textId="7226F3F5" w:rsidR="0083577D" w:rsidRPr="00E80BA0" w:rsidRDefault="00736FFD" w:rsidP="00436D04">
            <w:pPr>
              <w:jc w:val="center"/>
              <w:rPr>
                <w:lang w:eastAsia="zh-CN"/>
              </w:rPr>
            </w:pPr>
            <w:r>
              <w:rPr>
                <w:lang w:eastAsia="zh-CN"/>
              </w:rPr>
              <w:t>5~10</w:t>
            </w:r>
            <w:r w:rsidR="0083577D" w:rsidRPr="00E80BA0">
              <w:rPr>
                <w:lang w:eastAsia="zh-CN"/>
              </w:rPr>
              <w:t xml:space="preserve"> dB</w:t>
            </w:r>
          </w:p>
        </w:tc>
      </w:tr>
      <w:tr w:rsidR="00FE5E39" w:rsidRPr="00E80BA0" w14:paraId="5286BFB9" w14:textId="77777777" w:rsidTr="00356DB6">
        <w:trPr>
          <w:trHeight w:val="327"/>
          <w:jc w:val="center"/>
        </w:trPr>
        <w:tc>
          <w:tcPr>
            <w:tcW w:w="2662" w:type="dxa"/>
          </w:tcPr>
          <w:p w14:paraId="33A4B25F" w14:textId="719A3186" w:rsidR="0083577D" w:rsidRPr="00E80BA0" w:rsidRDefault="0083577D" w:rsidP="00436D04">
            <w:pPr>
              <w:rPr>
                <w:lang w:eastAsia="zh-CN"/>
              </w:rPr>
            </w:pPr>
            <w:r w:rsidRPr="00E80BA0">
              <w:rPr>
                <w:b/>
                <w:bCs/>
                <w:lang w:eastAsia="zh-CN"/>
              </w:rPr>
              <w:t>Digital IC</w:t>
            </w:r>
          </w:p>
        </w:tc>
        <w:tc>
          <w:tcPr>
            <w:tcW w:w="2801" w:type="dxa"/>
          </w:tcPr>
          <w:p w14:paraId="505BBEDA" w14:textId="5A28CE84" w:rsidR="0083577D" w:rsidRPr="00E80BA0" w:rsidRDefault="0083577D" w:rsidP="00436D04">
            <w:pPr>
              <w:jc w:val="center"/>
              <w:rPr>
                <w:lang w:eastAsia="zh-CN"/>
              </w:rPr>
            </w:pPr>
            <w:r w:rsidRPr="00E80BA0">
              <w:rPr>
                <w:lang w:eastAsia="zh-CN"/>
              </w:rPr>
              <w:t>0 dB</w:t>
            </w:r>
          </w:p>
        </w:tc>
        <w:tc>
          <w:tcPr>
            <w:tcW w:w="2751" w:type="dxa"/>
          </w:tcPr>
          <w:p w14:paraId="6AB590F4" w14:textId="562B76C1" w:rsidR="0083577D" w:rsidRPr="00E80BA0" w:rsidRDefault="00736FFD" w:rsidP="00436D04">
            <w:pPr>
              <w:jc w:val="center"/>
              <w:rPr>
                <w:lang w:eastAsia="zh-CN"/>
              </w:rPr>
            </w:pPr>
            <w:r>
              <w:rPr>
                <w:lang w:eastAsia="zh-CN"/>
              </w:rPr>
              <w:t>10~15</w:t>
            </w:r>
            <w:r w:rsidR="0083577D" w:rsidRPr="00E80BA0">
              <w:rPr>
                <w:lang w:eastAsia="zh-CN"/>
              </w:rPr>
              <w:t xml:space="preserve"> dB</w:t>
            </w:r>
          </w:p>
        </w:tc>
      </w:tr>
    </w:tbl>
    <w:p w14:paraId="284ABF64" w14:textId="77777777" w:rsidR="006B4641" w:rsidRDefault="006B4641" w:rsidP="006B4641">
      <w:pPr>
        <w:jc w:val="both"/>
        <w:rPr>
          <w:lang w:val="en-GB" w:eastAsia="zh-CN"/>
        </w:rPr>
      </w:pPr>
    </w:p>
    <w:p w14:paraId="5D8D28DD" w14:textId="638DFB7B" w:rsidR="00BE30DB" w:rsidRDefault="00F60983" w:rsidP="007D27EC">
      <w:pPr>
        <w:jc w:val="both"/>
        <w:rPr>
          <w:lang w:val="en-GB" w:eastAsia="zh-CN"/>
        </w:rPr>
      </w:pPr>
      <w:r>
        <w:rPr>
          <w:lang w:val="en-GB" w:eastAsia="zh-CN"/>
        </w:rPr>
        <w:lastRenderedPageBreak/>
        <w:t xml:space="preserve">For the </w:t>
      </w:r>
      <w:r w:rsidR="00C82CB2">
        <w:rPr>
          <w:lang w:val="en-GB" w:eastAsia="zh-CN"/>
        </w:rPr>
        <w:t xml:space="preserve">blocker, </w:t>
      </w:r>
      <w:r w:rsidR="00474633">
        <w:rPr>
          <w:lang w:val="en-GB" w:eastAsia="zh-CN"/>
        </w:rPr>
        <w:t xml:space="preserve">there is usually a limit on the maximum received </w:t>
      </w:r>
      <w:r w:rsidR="004203A1">
        <w:rPr>
          <w:lang w:val="en-GB" w:eastAsia="zh-CN"/>
        </w:rPr>
        <w:t>power at the antenna t</w:t>
      </w:r>
      <w:r w:rsidR="00931962">
        <w:rPr>
          <w:lang w:val="en-GB" w:eastAsia="zh-CN"/>
        </w:rPr>
        <w:t xml:space="preserve">o make sure the RF front end is not </w:t>
      </w:r>
      <w:r w:rsidR="001517A8">
        <w:rPr>
          <w:lang w:val="en-GB" w:eastAsia="zh-CN"/>
        </w:rPr>
        <w:t>saturated,</w:t>
      </w:r>
      <w:r w:rsidR="004203A1">
        <w:rPr>
          <w:lang w:val="en-GB" w:eastAsia="zh-CN"/>
        </w:rPr>
        <w:t xml:space="preserve"> and</w:t>
      </w:r>
      <w:r w:rsidR="001517A8">
        <w:rPr>
          <w:lang w:val="en-GB" w:eastAsia="zh-CN"/>
        </w:rPr>
        <w:t xml:space="preserve"> LNA</w:t>
      </w:r>
      <w:r w:rsidR="004203A1">
        <w:rPr>
          <w:lang w:val="en-GB" w:eastAsia="zh-CN"/>
        </w:rPr>
        <w:t xml:space="preserve"> </w:t>
      </w:r>
      <w:r w:rsidR="00DD20CA">
        <w:rPr>
          <w:lang w:val="en-GB" w:eastAsia="zh-CN"/>
        </w:rPr>
        <w:t xml:space="preserve">linearity is maintained. </w:t>
      </w:r>
      <w:r w:rsidR="007D27EC">
        <w:rPr>
          <w:lang w:val="en-GB" w:eastAsia="zh-CN"/>
        </w:rPr>
        <w:t>Usually, base</w:t>
      </w:r>
      <w:r w:rsidR="004E2769">
        <w:rPr>
          <w:lang w:val="en-GB" w:eastAsia="zh-CN"/>
        </w:rPr>
        <w:t>-</w:t>
      </w:r>
      <w:r w:rsidR="007D27EC">
        <w:rPr>
          <w:lang w:val="en-GB" w:eastAsia="zh-CN"/>
        </w:rPr>
        <w:t>station receiver has large dynamic range and can</w:t>
      </w:r>
      <w:r w:rsidR="004E2769">
        <w:rPr>
          <w:lang w:val="en-GB" w:eastAsia="zh-CN"/>
        </w:rPr>
        <w:t xml:space="preserve"> accommodate large blocker </w:t>
      </w:r>
      <w:r w:rsidR="004E2769" w:rsidRPr="005627FF">
        <w:rPr>
          <w:lang w:val="en-GB" w:eastAsia="zh-CN"/>
        </w:rPr>
        <w:t>power</w:t>
      </w:r>
      <w:r w:rsidR="0039160A" w:rsidRPr="005627FF">
        <w:rPr>
          <w:lang w:val="en-GB" w:eastAsia="zh-CN"/>
        </w:rPr>
        <w:t xml:space="preserve"> (e.g. – </w:t>
      </w:r>
      <w:r w:rsidR="00F405DA" w:rsidRPr="005627FF">
        <w:rPr>
          <w:lang w:val="en-GB" w:eastAsia="zh-CN"/>
        </w:rPr>
        <w:t>4</w:t>
      </w:r>
      <w:r w:rsidR="0039160A" w:rsidRPr="005627FF">
        <w:rPr>
          <w:lang w:val="en-GB" w:eastAsia="zh-CN"/>
        </w:rPr>
        <w:t xml:space="preserve">0 dBm). </w:t>
      </w:r>
      <w:r w:rsidR="007D27EC" w:rsidRPr="005627FF">
        <w:rPr>
          <w:lang w:val="en-GB" w:eastAsia="zh-CN"/>
        </w:rPr>
        <w:t xml:space="preserve"> </w:t>
      </w:r>
      <w:r w:rsidR="00DD20CA" w:rsidRPr="005627FF">
        <w:rPr>
          <w:lang w:val="en-GB" w:eastAsia="zh-CN"/>
        </w:rPr>
        <w:t xml:space="preserve">For </w:t>
      </w:r>
      <w:r w:rsidR="00DD20CA">
        <w:rPr>
          <w:lang w:val="en-GB" w:eastAsia="zh-CN"/>
        </w:rPr>
        <w:t xml:space="preserve">the in-band jammer, </w:t>
      </w:r>
      <w:r w:rsidR="001517A8">
        <w:rPr>
          <w:lang w:val="en-GB" w:eastAsia="zh-CN"/>
        </w:rPr>
        <w:t xml:space="preserve">there is a limit on the required amount of </w:t>
      </w:r>
      <w:r w:rsidR="00534C2C">
        <w:rPr>
          <w:lang w:val="en-GB" w:eastAsia="zh-CN"/>
        </w:rPr>
        <w:t>decrease</w:t>
      </w:r>
      <w:r w:rsidR="001517A8">
        <w:rPr>
          <w:lang w:val="en-GB" w:eastAsia="zh-CN"/>
        </w:rPr>
        <w:t xml:space="preserve"> (or increase of the UL SINR or IoT)</w:t>
      </w:r>
      <w:r w:rsidR="007D27EC">
        <w:rPr>
          <w:lang w:val="en-GB" w:eastAsia="zh-CN"/>
        </w:rPr>
        <w:t xml:space="preserve"> compared to the self-</w:t>
      </w:r>
      <w:r w:rsidR="0039160A">
        <w:rPr>
          <w:lang w:val="en-GB" w:eastAsia="zh-CN"/>
        </w:rPr>
        <w:t>interference</w:t>
      </w:r>
      <w:r w:rsidR="007D27EC">
        <w:rPr>
          <w:lang w:val="en-GB" w:eastAsia="zh-CN"/>
        </w:rPr>
        <w:t xml:space="preserve"> free scenario. </w:t>
      </w:r>
    </w:p>
    <w:p w14:paraId="65ED45D6" w14:textId="6E4F33A3" w:rsidR="00B0082B" w:rsidRDefault="002468C7" w:rsidP="007D27EC">
      <w:pPr>
        <w:jc w:val="both"/>
        <w:rPr>
          <w:lang w:val="en-GB" w:eastAsia="zh-CN"/>
        </w:rPr>
      </w:pPr>
      <w:r>
        <w:rPr>
          <w:lang w:val="en-GB" w:eastAsia="zh-CN"/>
        </w:rPr>
        <w:t>The blocker power</w:t>
      </w:r>
      <w:r w:rsidR="00B0082B">
        <w:rPr>
          <w:lang w:val="en-GB" w:eastAsia="zh-CN"/>
        </w:rPr>
        <w:t xml:space="preserve"> and </w:t>
      </w:r>
      <w:r w:rsidR="00E458E3">
        <w:rPr>
          <w:lang w:val="en-GB" w:eastAsia="zh-CN"/>
        </w:rPr>
        <w:t>non-linear leakage power</w:t>
      </w:r>
      <w:r>
        <w:rPr>
          <w:lang w:val="en-GB" w:eastAsia="zh-CN"/>
        </w:rPr>
        <w:t xml:space="preserve"> is given by</w:t>
      </w:r>
    </w:p>
    <w:p w14:paraId="14993098" w14:textId="56B4D665" w:rsidR="002468C7" w:rsidRDefault="00BB6CAC" w:rsidP="00B0082B">
      <w:pPr>
        <w:jc w:val="center"/>
        <w:rPr>
          <w:lang w:val="en-GB" w:eastAsia="zh-CN"/>
        </w:rPr>
      </w:pPr>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blocker</m:t>
            </m:r>
          </m:sub>
        </m:sSub>
        <m:r>
          <w:rPr>
            <w:rFonts w:ascii="Cambria Math" w:hAnsi="Cambria Math"/>
            <w:lang w:val="en-GB" w:eastAsia="zh-CN"/>
          </w:rPr>
          <m:t xml:space="preserve">= </m:t>
        </m:r>
        <m:sSub>
          <m:sSubPr>
            <m:ctrlPr>
              <w:rPr>
                <w:rFonts w:ascii="Cambria Math" w:hAnsi="Cambria Math"/>
                <w:lang w:val="en-GB" w:eastAsia="zh-CN"/>
              </w:rPr>
            </m:ctrlPr>
          </m:sSubPr>
          <m:e>
            <m:r>
              <m:rPr>
                <m:sty m:val="p"/>
              </m:rPr>
              <w:rPr>
                <w:rFonts w:ascii="Cambria Math" w:hAnsi="Cambria Math"/>
                <w:lang w:val="en-GB" w:eastAsia="zh-CN"/>
              </w:rPr>
              <m:t>TxPower</m:t>
            </m:r>
            <m:ctrlPr>
              <w:rPr>
                <w:rFonts w:ascii="Cambria Math" w:hAnsi="Cambria Math"/>
                <w:i/>
                <w:lang w:val="en-GB" w:eastAsia="zh-CN"/>
              </w:rPr>
            </m:ctrlPr>
          </m:e>
          <m:sub>
            <m:r>
              <m:rPr>
                <m:sty m:val="p"/>
              </m:rPr>
              <w:rPr>
                <w:rFonts w:ascii="Cambria Math" w:hAnsi="Cambria Math"/>
                <w:lang w:val="en-GB" w:eastAsia="zh-CN"/>
              </w:rPr>
              <m:t>DL</m:t>
            </m:r>
          </m:sub>
        </m:sSub>
        <m:r>
          <m:rPr>
            <m:sty m:val="p"/>
          </m:rPr>
          <w:rPr>
            <w:rFonts w:ascii="Cambria Math" w:hAnsi="Cambria Math"/>
            <w:lang w:val="en-GB" w:eastAsia="zh-CN"/>
          </w:rPr>
          <m:t xml:space="preserve"> – Antenna isolation – beamform nulling/isolation</m:t>
        </m:r>
      </m:oMath>
      <w:r w:rsidR="003A1220" w:rsidRPr="003A1220">
        <w:rPr>
          <w:rFonts w:ascii="Cambria Math" w:hAnsi="Cambria Math"/>
          <w:lang w:val="en-GB" w:eastAsia="zh-CN"/>
        </w:rPr>
        <w:t xml:space="preserve"> </w:t>
      </w:r>
    </w:p>
    <w:p w14:paraId="526FC2B8" w14:textId="1045B961" w:rsidR="002468C7" w:rsidRDefault="00BB6CAC" w:rsidP="00A502A9">
      <w:pPr>
        <w:jc w:val="center"/>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 xml:space="preserve">Jammer </m:t>
              </m:r>
            </m:sub>
          </m:sSub>
          <m:r>
            <w:rPr>
              <w:rFonts w:ascii="Cambria Math" w:hAnsi="Cambria Math"/>
              <w:lang w:val="en-GB" w:eastAsia="zh-CN"/>
            </w:rPr>
            <m:t xml:space="preserve">= </m:t>
          </m:r>
          <m:sSub>
            <m:sSubPr>
              <m:ctrlPr>
                <w:rPr>
                  <w:rFonts w:ascii="Cambria Math" w:hAnsi="Cambria Math"/>
                  <w:lang w:val="en-GB" w:eastAsia="zh-CN"/>
                </w:rPr>
              </m:ctrlPr>
            </m:sSubPr>
            <m:e>
              <m:r>
                <m:rPr>
                  <m:sty m:val="p"/>
                </m:rPr>
                <w:rPr>
                  <w:rFonts w:ascii="Cambria Math" w:hAnsi="Cambria Math"/>
                  <w:lang w:val="en-GB" w:eastAsia="zh-CN"/>
                </w:rPr>
                <m:t>TxPower</m:t>
              </m:r>
              <m:ctrlPr>
                <w:rPr>
                  <w:rFonts w:ascii="Cambria Math" w:hAnsi="Cambria Math"/>
                  <w:i/>
                  <w:lang w:val="en-GB" w:eastAsia="zh-CN"/>
                </w:rPr>
              </m:ctrlPr>
            </m:e>
            <m:sub>
              <m:r>
                <m:rPr>
                  <m:sty m:val="p"/>
                </m:rPr>
                <w:rPr>
                  <w:rFonts w:ascii="Cambria Math" w:hAnsi="Cambria Math"/>
                  <w:lang w:val="en-GB" w:eastAsia="zh-CN"/>
                </w:rPr>
                <m:t>DL</m:t>
              </m:r>
            </m:sub>
          </m:sSub>
          <m:r>
            <m:rPr>
              <m:sty m:val="p"/>
            </m:rPr>
            <w:rPr>
              <w:rFonts w:ascii="Cambria Math" w:hAnsi="Cambria Math"/>
              <w:lang w:val="en-GB" w:eastAsia="zh-CN"/>
            </w:rPr>
            <m:t xml:space="preserve"> – Antenna isolation – ASLR- beam nulling/isolation – </m:t>
          </m:r>
          <m:sSub>
            <m:sSubPr>
              <m:ctrlPr>
                <w:rPr>
                  <w:rFonts w:ascii="Cambria Math" w:hAnsi="Cambria Math"/>
                  <w:lang w:val="en-GB" w:eastAsia="zh-CN"/>
                </w:rPr>
              </m:ctrlPr>
            </m:sSubPr>
            <m:e>
              <m:r>
                <m:rPr>
                  <m:sty m:val="p"/>
                </m:rPr>
                <w:rPr>
                  <w:rFonts w:ascii="Cambria Math" w:hAnsi="Cambria Math"/>
                  <w:lang w:val="en-GB" w:eastAsia="zh-CN"/>
                </w:rPr>
                <m:t>Digital</m:t>
              </m:r>
            </m:e>
            <m:sub>
              <m:r>
                <m:rPr>
                  <m:sty m:val="p"/>
                </m:rPr>
                <w:rPr>
                  <w:rFonts w:ascii="Cambria Math" w:hAnsi="Cambria Math"/>
                  <w:lang w:val="en-GB" w:eastAsia="zh-CN"/>
                </w:rPr>
                <m:t>IC</m:t>
              </m:r>
            </m:sub>
          </m:sSub>
        </m:oMath>
      </m:oMathPara>
    </w:p>
    <w:p w14:paraId="270A2ED3" w14:textId="7A4D2E83" w:rsidR="00863D96" w:rsidRDefault="00C372A5" w:rsidP="007D27EC">
      <w:pPr>
        <w:jc w:val="both"/>
        <w:rPr>
          <w:lang w:val="en-GB" w:eastAsia="zh-CN"/>
        </w:rPr>
      </w:pPr>
      <w:r>
        <w:rPr>
          <w:lang w:val="en-GB" w:eastAsia="zh-CN"/>
        </w:rPr>
        <w:t xml:space="preserve">Considering a typical Macro cell with </w:t>
      </w:r>
      <w:r w:rsidR="00247DC8" w:rsidRPr="005627FF">
        <w:rPr>
          <w:lang w:val="en-GB" w:eastAsia="zh-CN"/>
        </w:rPr>
        <w:t>45</w:t>
      </w:r>
      <w:r w:rsidRPr="005627FF">
        <w:rPr>
          <w:lang w:val="en-GB" w:eastAsia="zh-CN"/>
        </w:rPr>
        <w:t xml:space="preserve"> dBm Tx power over 100 MHz </w:t>
      </w:r>
      <w:r>
        <w:rPr>
          <w:lang w:val="en-GB" w:eastAsia="zh-CN"/>
        </w:rPr>
        <w:t>component carrier bandwidth</w:t>
      </w:r>
      <w:r w:rsidR="00201247">
        <w:rPr>
          <w:lang w:val="en-GB" w:eastAsia="zh-CN"/>
        </w:rPr>
        <w:t xml:space="preserve"> with two</w:t>
      </w:r>
      <w:r w:rsidR="001705FC">
        <w:rPr>
          <w:lang w:val="en-GB" w:eastAsia="zh-CN"/>
        </w:rPr>
        <w:t xml:space="preserve"> DL </w:t>
      </w:r>
      <w:proofErr w:type="spellStart"/>
      <w:r w:rsidR="001705FC">
        <w:rPr>
          <w:lang w:val="en-GB" w:eastAsia="zh-CN"/>
        </w:rPr>
        <w:t>subbands</w:t>
      </w:r>
      <w:proofErr w:type="spellEnd"/>
      <w:r w:rsidR="001705FC">
        <w:rPr>
          <w:lang w:val="en-GB" w:eastAsia="zh-CN"/>
        </w:rPr>
        <w:t xml:space="preserve"> of 40MHz at each side and 20 MHz UL </w:t>
      </w:r>
      <w:proofErr w:type="spellStart"/>
      <w:r w:rsidR="001705FC">
        <w:rPr>
          <w:lang w:val="en-GB" w:eastAsia="zh-CN"/>
        </w:rPr>
        <w:t>subband</w:t>
      </w:r>
      <w:proofErr w:type="spellEnd"/>
      <w:r w:rsidR="001705FC">
        <w:rPr>
          <w:lang w:val="en-GB" w:eastAsia="zh-CN"/>
        </w:rPr>
        <w:t xml:space="preserve"> in the middle. </w:t>
      </w:r>
      <w:r w:rsidR="00D26393">
        <w:rPr>
          <w:lang w:val="en-GB" w:eastAsia="zh-CN"/>
        </w:rPr>
        <w:t xml:space="preserve">The thermal noise floor is </w:t>
      </w:r>
      <w:r w:rsidR="00D26393" w:rsidRPr="00597C69">
        <w:rPr>
          <w:lang w:val="en-GB" w:eastAsia="zh-CN"/>
        </w:rPr>
        <w:t xml:space="preserve">– </w:t>
      </w:r>
      <w:r w:rsidR="002E6E64" w:rsidRPr="00597C69">
        <w:rPr>
          <w:lang w:val="en-GB" w:eastAsia="zh-CN"/>
        </w:rPr>
        <w:t>96</w:t>
      </w:r>
      <w:r w:rsidR="00D26393" w:rsidRPr="00597C69">
        <w:rPr>
          <w:lang w:val="en-GB" w:eastAsia="zh-CN"/>
        </w:rPr>
        <w:t xml:space="preserve"> dBm </w:t>
      </w:r>
      <w:r w:rsidR="00D26393">
        <w:rPr>
          <w:lang w:val="en-GB" w:eastAsia="zh-CN"/>
        </w:rPr>
        <w:t xml:space="preserve">assuming </w:t>
      </w:r>
      <w:r w:rsidR="00863D96">
        <w:rPr>
          <w:lang w:val="en-GB" w:eastAsia="zh-CN"/>
        </w:rPr>
        <w:t xml:space="preserve">5 dB of NF and -174 dBm/Hz thermal noise. </w:t>
      </w:r>
      <w:r w:rsidR="00597C69">
        <w:rPr>
          <w:lang w:val="en-GB" w:eastAsia="zh-CN"/>
        </w:rPr>
        <w:fldChar w:fldCharType="begin"/>
      </w:r>
      <w:r w:rsidR="00597C69">
        <w:rPr>
          <w:lang w:val="en-GB" w:eastAsia="zh-CN"/>
        </w:rPr>
        <w:instrText xml:space="preserve"> REF _Ref102104503 \h </w:instrText>
      </w:r>
      <w:r w:rsidR="00597C69">
        <w:rPr>
          <w:lang w:val="en-GB" w:eastAsia="zh-CN"/>
        </w:rPr>
      </w:r>
      <w:r w:rsidR="00597C69">
        <w:rPr>
          <w:lang w:val="en-GB" w:eastAsia="zh-CN"/>
        </w:rPr>
        <w:fldChar w:fldCharType="separate"/>
      </w:r>
      <w:r w:rsidR="00C33C45">
        <w:t xml:space="preserve">Figure </w:t>
      </w:r>
      <w:r w:rsidR="00C33C45">
        <w:rPr>
          <w:noProof/>
        </w:rPr>
        <w:t>4</w:t>
      </w:r>
      <w:r w:rsidR="00C33C45">
        <w:noBreakHyphen/>
      </w:r>
      <w:r w:rsidR="00C33C45">
        <w:rPr>
          <w:noProof/>
        </w:rPr>
        <w:t>13</w:t>
      </w:r>
      <w:r w:rsidR="00597C69">
        <w:rPr>
          <w:lang w:val="en-GB" w:eastAsia="zh-CN"/>
        </w:rPr>
        <w:fldChar w:fldCharType="end"/>
      </w:r>
      <w:r w:rsidR="00597C69">
        <w:rPr>
          <w:lang w:val="en-GB" w:eastAsia="zh-CN"/>
        </w:rPr>
        <w:t xml:space="preserve"> shows the amount of UL </w:t>
      </w:r>
      <w:proofErr w:type="spellStart"/>
      <w:r w:rsidR="00597C69">
        <w:rPr>
          <w:lang w:val="en-GB" w:eastAsia="zh-CN"/>
        </w:rPr>
        <w:t>desense</w:t>
      </w:r>
      <w:proofErr w:type="spellEnd"/>
      <w:r w:rsidR="00597C69">
        <w:rPr>
          <w:lang w:val="en-GB" w:eastAsia="zh-CN"/>
        </w:rPr>
        <w:t xml:space="preserve"> (IoT) </w:t>
      </w:r>
      <w:r w:rsidR="00C043E9">
        <w:rPr>
          <w:lang w:val="en-GB" w:eastAsia="zh-CN"/>
        </w:rPr>
        <w:t xml:space="preserve">versus the required Digital IC with assumptions of 80 and 85 dB of spatial isolation, 45 </w:t>
      </w:r>
      <w:proofErr w:type="spellStart"/>
      <w:r w:rsidR="00C043E9">
        <w:rPr>
          <w:lang w:val="en-GB" w:eastAsia="zh-CN"/>
        </w:rPr>
        <w:t>dBc</w:t>
      </w:r>
      <w:proofErr w:type="spellEnd"/>
      <w:r w:rsidR="00C043E9">
        <w:rPr>
          <w:lang w:val="en-GB" w:eastAsia="zh-CN"/>
        </w:rPr>
        <w:t xml:space="preserve"> of frequency isolation</w:t>
      </w:r>
      <w:r w:rsidR="008152BD">
        <w:rPr>
          <w:lang w:val="en-GB" w:eastAsia="zh-CN"/>
        </w:rPr>
        <w:t xml:space="preserve"> and </w:t>
      </w:r>
      <w:r w:rsidR="00C043E9">
        <w:rPr>
          <w:lang w:val="en-GB" w:eastAsia="zh-CN"/>
        </w:rPr>
        <w:t>10 dB of beamform nulling</w:t>
      </w:r>
      <w:r w:rsidR="008152BD">
        <w:rPr>
          <w:lang w:val="en-GB" w:eastAsia="zh-CN"/>
        </w:rPr>
        <w:t xml:space="preserve">. To reach 1dB </w:t>
      </w:r>
      <w:proofErr w:type="spellStart"/>
      <w:r w:rsidR="008152BD">
        <w:rPr>
          <w:lang w:val="en-GB" w:eastAsia="zh-CN"/>
        </w:rPr>
        <w:t>desnse</w:t>
      </w:r>
      <w:proofErr w:type="spellEnd"/>
      <w:r w:rsidR="008152BD">
        <w:rPr>
          <w:lang w:val="en-GB" w:eastAsia="zh-CN"/>
        </w:rPr>
        <w:t xml:space="preserve"> (where residual self-</w:t>
      </w:r>
      <w:proofErr w:type="spellStart"/>
      <w:r w:rsidR="008152BD">
        <w:rPr>
          <w:lang w:val="en-GB" w:eastAsia="zh-CN"/>
        </w:rPr>
        <w:t>interfernce</w:t>
      </w:r>
      <w:proofErr w:type="spellEnd"/>
      <w:r w:rsidR="008152BD">
        <w:rPr>
          <w:lang w:val="en-GB" w:eastAsia="zh-CN"/>
        </w:rPr>
        <w:t xml:space="preserve"> is 6 dB below noise floor), </w:t>
      </w:r>
      <w:r w:rsidR="00E31E81">
        <w:rPr>
          <w:lang w:val="en-GB" w:eastAsia="zh-CN"/>
        </w:rPr>
        <w:t xml:space="preserve">7dB and 12 dB of digital IC is required respectively. </w:t>
      </w:r>
    </w:p>
    <w:p w14:paraId="34A79B96" w14:textId="77777777" w:rsidR="00597C69" w:rsidRDefault="00CB7BBA" w:rsidP="00597C69">
      <w:pPr>
        <w:keepNext/>
        <w:jc w:val="center"/>
      </w:pPr>
      <w:r w:rsidRPr="00CB7BBA">
        <w:rPr>
          <w:noProof/>
          <w:color w:val="FF0000"/>
          <w:lang w:val="en-GB" w:eastAsia="zh-CN"/>
        </w:rPr>
        <w:drawing>
          <wp:inline distT="0" distB="0" distL="0" distR="0" wp14:anchorId="421FB60E" wp14:editId="243695A3">
            <wp:extent cx="3581400" cy="3013591"/>
            <wp:effectExtent l="0" t="0" r="0" b="0"/>
            <wp:docPr id="3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598719" cy="3028164"/>
                    </a:xfrm>
                    <a:prstGeom prst="rect">
                      <a:avLst/>
                    </a:prstGeom>
                  </pic:spPr>
                </pic:pic>
              </a:graphicData>
            </a:graphic>
          </wp:inline>
        </w:drawing>
      </w:r>
    </w:p>
    <w:p w14:paraId="57AF7585" w14:textId="43D8D3A7" w:rsidR="008A30D2" w:rsidRDefault="00597C69" w:rsidP="00597C69">
      <w:pPr>
        <w:pStyle w:val="Caption"/>
        <w:jc w:val="center"/>
      </w:pPr>
      <w:bookmarkStart w:id="21" w:name="_Ref102104503"/>
      <w:r>
        <w:t xml:space="preserve">Figure </w:t>
      </w:r>
      <w:fldSimple w:instr=" STYLEREF 1 \s ">
        <w:r w:rsidR="00C33C45">
          <w:rPr>
            <w:noProof/>
          </w:rPr>
          <w:t>4</w:t>
        </w:r>
      </w:fldSimple>
      <w:r w:rsidR="00AF6336">
        <w:noBreakHyphen/>
      </w:r>
      <w:fldSimple w:instr=" SEQ Figure \* ARABIC \s 1 ">
        <w:r w:rsidR="00C33C45">
          <w:rPr>
            <w:noProof/>
          </w:rPr>
          <w:t>13</w:t>
        </w:r>
      </w:fldSimple>
      <w:bookmarkEnd w:id="21"/>
      <w:r>
        <w:t xml:space="preserve">: </w:t>
      </w:r>
      <w:proofErr w:type="spellStart"/>
      <w:r>
        <w:t>RoT</w:t>
      </w:r>
      <w:proofErr w:type="spellEnd"/>
      <w:r>
        <w:t xml:space="preserve"> vs different digital IC requirement</w:t>
      </w:r>
      <w:r w:rsidR="00D547E4">
        <w:t xml:space="preserve"> for FR1 massive MIMO deployment</w:t>
      </w:r>
    </w:p>
    <w:p w14:paraId="1AD7A956" w14:textId="77777777" w:rsidR="00597C69" w:rsidRPr="00597C69" w:rsidRDefault="00597C69" w:rsidP="00597C69"/>
    <w:p w14:paraId="08318C4C" w14:textId="5229C6E2" w:rsidR="001F0399" w:rsidRPr="00B14730" w:rsidRDefault="00AD7067" w:rsidP="007D27EC">
      <w:pPr>
        <w:jc w:val="both"/>
        <w:rPr>
          <w:lang w:val="en-GB" w:eastAsia="zh-CN"/>
        </w:rPr>
      </w:pPr>
      <w:r w:rsidRPr="004A7A73">
        <w:rPr>
          <w:color w:val="000000" w:themeColor="text1"/>
          <w:lang w:val="en-GB" w:eastAsia="zh-CN"/>
        </w:rPr>
        <w:t xml:space="preserve">For FR2, </w:t>
      </w:r>
      <w:r w:rsidR="0044743A">
        <w:rPr>
          <w:color w:val="000000" w:themeColor="text1"/>
          <w:lang w:val="en-GB" w:eastAsia="zh-CN"/>
        </w:rPr>
        <w:t>considering</w:t>
      </w:r>
      <w:r w:rsidR="00FB3C54" w:rsidRPr="004A7A73">
        <w:rPr>
          <w:color w:val="000000" w:themeColor="text1"/>
          <w:lang w:val="en-GB" w:eastAsia="zh-CN"/>
        </w:rPr>
        <w:t xml:space="preserve"> </w:t>
      </w:r>
      <w:r w:rsidR="0044743A">
        <w:rPr>
          <w:color w:val="000000" w:themeColor="text1"/>
          <w:lang w:val="en-GB" w:eastAsia="zh-CN"/>
        </w:rPr>
        <w:t xml:space="preserve">a typical </w:t>
      </w:r>
      <w:r w:rsidR="00FB3C54" w:rsidRPr="004A7A73">
        <w:rPr>
          <w:color w:val="000000" w:themeColor="text1"/>
          <w:lang w:val="en-GB" w:eastAsia="zh-CN"/>
        </w:rPr>
        <w:t xml:space="preserve">dense urban deployment scenario, </w:t>
      </w:r>
      <w:r w:rsidR="00F83C9F">
        <w:rPr>
          <w:color w:val="000000" w:themeColor="text1"/>
          <w:lang w:val="en-GB" w:eastAsia="zh-CN"/>
        </w:rPr>
        <w:t xml:space="preserve">focusing on </w:t>
      </w:r>
      <w:r w:rsidR="00461A12">
        <w:rPr>
          <w:color w:val="000000" w:themeColor="text1"/>
          <w:lang w:val="en-GB" w:eastAsia="zh-CN"/>
        </w:rPr>
        <w:t xml:space="preserve">direct self-interference without clutter, </w:t>
      </w:r>
      <w:r w:rsidR="00FB3C54" w:rsidRPr="004A7A73">
        <w:rPr>
          <w:color w:val="000000" w:themeColor="text1"/>
          <w:lang w:val="en-GB" w:eastAsia="zh-CN"/>
        </w:rPr>
        <w:t xml:space="preserve">with Tx power 25 dBm </w:t>
      </w:r>
      <w:r w:rsidR="0044743A" w:rsidRPr="00B14730">
        <w:rPr>
          <w:lang w:val="en-GB" w:eastAsia="zh-CN"/>
        </w:rPr>
        <w:t xml:space="preserve">over 100 MHz </w:t>
      </w:r>
      <w:r w:rsidR="0044743A">
        <w:rPr>
          <w:lang w:val="en-GB" w:eastAsia="zh-CN"/>
        </w:rPr>
        <w:t>component carrier bandwidth</w:t>
      </w:r>
      <w:r w:rsidR="0044743A" w:rsidRPr="004A7A73">
        <w:rPr>
          <w:color w:val="000000" w:themeColor="text1"/>
          <w:lang w:val="en-GB" w:eastAsia="zh-CN"/>
        </w:rPr>
        <w:t xml:space="preserve"> </w:t>
      </w:r>
      <w:r w:rsidR="00FB3C54" w:rsidRPr="004A7A73">
        <w:rPr>
          <w:color w:val="000000" w:themeColor="text1"/>
          <w:lang w:val="en-GB" w:eastAsia="zh-CN"/>
        </w:rPr>
        <w:t xml:space="preserve">per DL direction for </w:t>
      </w:r>
      <w:proofErr w:type="spellStart"/>
      <w:r w:rsidR="00B070CA">
        <w:rPr>
          <w:color w:val="000000" w:themeColor="text1"/>
          <w:lang w:val="en-GB" w:eastAsia="zh-CN"/>
        </w:rPr>
        <w:t>subband</w:t>
      </w:r>
      <w:proofErr w:type="spellEnd"/>
      <w:r w:rsidR="00B070CA">
        <w:rPr>
          <w:color w:val="000000" w:themeColor="text1"/>
          <w:lang w:val="en-GB" w:eastAsia="zh-CN"/>
        </w:rPr>
        <w:t xml:space="preserve"> </w:t>
      </w:r>
      <w:r w:rsidR="00FB3C54" w:rsidRPr="004A7A73">
        <w:rPr>
          <w:color w:val="000000" w:themeColor="text1"/>
          <w:lang w:val="en-GB" w:eastAsia="zh-CN"/>
        </w:rPr>
        <w:t>full duplex, with assumption of 90 dB antenna isolation, 2</w:t>
      </w:r>
      <w:r w:rsidR="00FB3C54">
        <w:rPr>
          <w:color w:val="000000" w:themeColor="text1"/>
          <w:lang w:val="en-GB" w:eastAsia="zh-CN"/>
        </w:rPr>
        <w:t>8</w:t>
      </w:r>
      <w:r w:rsidR="00FB3C54" w:rsidRPr="004A7A73">
        <w:rPr>
          <w:color w:val="000000" w:themeColor="text1"/>
          <w:lang w:val="en-GB" w:eastAsia="zh-CN"/>
        </w:rPr>
        <w:t xml:space="preserve"> dB frequency isolation, 1</w:t>
      </w:r>
      <w:r w:rsidR="00FB3C54">
        <w:rPr>
          <w:color w:val="000000" w:themeColor="text1"/>
          <w:lang w:val="en-GB" w:eastAsia="zh-CN"/>
        </w:rPr>
        <w:t>0</w:t>
      </w:r>
      <w:r w:rsidR="00FB3C54" w:rsidRPr="004A7A73">
        <w:rPr>
          <w:color w:val="000000" w:themeColor="text1"/>
          <w:lang w:val="en-GB" w:eastAsia="zh-CN"/>
        </w:rPr>
        <w:t xml:space="preserve"> dB of digital IC</w:t>
      </w:r>
      <w:r w:rsidR="00FB3C54">
        <w:rPr>
          <w:color w:val="000000" w:themeColor="text1"/>
          <w:lang w:val="en-GB" w:eastAsia="zh-CN"/>
        </w:rPr>
        <w:t xml:space="preserve"> </w:t>
      </w:r>
      <w:r w:rsidR="00ED7969">
        <w:rPr>
          <w:color w:val="000000" w:themeColor="text1"/>
          <w:lang w:val="en-GB" w:eastAsia="zh-CN"/>
        </w:rPr>
        <w:t>as</w:t>
      </w:r>
      <w:r w:rsidR="00FB3C54">
        <w:rPr>
          <w:color w:val="000000" w:themeColor="text1"/>
          <w:lang w:val="en-GB" w:eastAsia="zh-CN"/>
        </w:rPr>
        <w:t xml:space="preserve"> shown in below table</w:t>
      </w:r>
      <w:r w:rsidR="00FB3C54" w:rsidRPr="004A7A73">
        <w:rPr>
          <w:color w:val="000000" w:themeColor="text1"/>
          <w:lang w:val="en-GB" w:eastAsia="zh-CN"/>
        </w:rPr>
        <w:t xml:space="preserve">, </w:t>
      </w:r>
      <w:r w:rsidR="00FB3C54" w:rsidRPr="004A7A73">
        <w:rPr>
          <w:color w:val="000000" w:themeColor="text1"/>
          <w:lang w:val="en-GB"/>
        </w:rPr>
        <w:t>12</w:t>
      </w:r>
      <w:r w:rsidR="0044743A">
        <w:rPr>
          <w:color w:val="000000" w:themeColor="text1"/>
          <w:lang w:val="en-GB"/>
        </w:rPr>
        <w:t>8</w:t>
      </w:r>
      <w:r w:rsidR="00FB3C54" w:rsidRPr="004A7A73">
        <w:rPr>
          <w:color w:val="000000" w:themeColor="text1"/>
          <w:lang w:val="en-GB"/>
        </w:rPr>
        <w:t xml:space="preserve"> dB isolation could be achieved</w:t>
      </w:r>
      <w:r w:rsidR="00D86CC1">
        <w:rPr>
          <w:color w:val="000000" w:themeColor="text1"/>
          <w:lang w:val="en-GB"/>
        </w:rPr>
        <w:t xml:space="preserve"> at the base station</w:t>
      </w:r>
      <w:r w:rsidR="00B01F12">
        <w:rPr>
          <w:color w:val="000000" w:themeColor="text1"/>
          <w:lang w:val="en-GB"/>
        </w:rPr>
        <w:t xml:space="preserve"> and </w:t>
      </w:r>
      <w:r w:rsidR="00B01F12" w:rsidRPr="004A7A73">
        <w:rPr>
          <w:color w:val="000000" w:themeColor="text1"/>
          <w:lang w:val="en-GB"/>
        </w:rPr>
        <w:t>the self-</w:t>
      </w:r>
      <w:r w:rsidR="00B01F12" w:rsidRPr="0095057D">
        <w:rPr>
          <w:lang w:val="en-GB"/>
        </w:rPr>
        <w:t>interference level of -</w:t>
      </w:r>
      <w:r w:rsidR="00163B9D" w:rsidRPr="0095057D">
        <w:rPr>
          <w:lang w:val="en-GB"/>
        </w:rPr>
        <w:t>103</w:t>
      </w:r>
      <w:r w:rsidR="00B01F12" w:rsidRPr="0095057D">
        <w:rPr>
          <w:lang w:val="en-GB"/>
        </w:rPr>
        <w:t xml:space="preserve"> dBm</w:t>
      </w:r>
      <w:r w:rsidR="00B14730" w:rsidRPr="0095057D">
        <w:rPr>
          <w:lang w:val="en-GB"/>
        </w:rPr>
        <w:t xml:space="preserve">. </w:t>
      </w:r>
      <w:r w:rsidR="00B14730">
        <w:rPr>
          <w:lang w:val="en-GB" w:eastAsia="zh-CN"/>
        </w:rPr>
        <w:t>Consider</w:t>
      </w:r>
      <w:r w:rsidR="00304F51">
        <w:rPr>
          <w:lang w:val="en-GB" w:eastAsia="zh-CN"/>
        </w:rPr>
        <w:t>ing</w:t>
      </w:r>
      <w:r w:rsidR="00B14730">
        <w:rPr>
          <w:lang w:val="en-GB" w:eastAsia="zh-CN"/>
        </w:rPr>
        <w:t xml:space="preserve"> DL </w:t>
      </w:r>
      <w:proofErr w:type="spellStart"/>
      <w:r w:rsidR="00B14730">
        <w:rPr>
          <w:lang w:val="en-GB" w:eastAsia="zh-CN"/>
        </w:rPr>
        <w:t>subbands</w:t>
      </w:r>
      <w:proofErr w:type="spellEnd"/>
      <w:r w:rsidR="00B14730">
        <w:rPr>
          <w:lang w:val="en-GB" w:eastAsia="zh-CN"/>
        </w:rPr>
        <w:t xml:space="preserve"> of 40MHz at each side and 20 MHz UL </w:t>
      </w:r>
      <w:proofErr w:type="spellStart"/>
      <w:r w:rsidR="00B14730">
        <w:rPr>
          <w:lang w:val="en-GB" w:eastAsia="zh-CN"/>
        </w:rPr>
        <w:t>subband</w:t>
      </w:r>
      <w:proofErr w:type="spellEnd"/>
      <w:r w:rsidR="00B14730">
        <w:rPr>
          <w:lang w:val="en-GB" w:eastAsia="zh-CN"/>
        </w:rPr>
        <w:t xml:space="preserve"> in the middle</w:t>
      </w:r>
      <w:r w:rsidR="00304F51">
        <w:rPr>
          <w:lang w:val="en-GB" w:eastAsia="zh-CN"/>
        </w:rPr>
        <w:t>, t</w:t>
      </w:r>
      <w:r w:rsidR="00B14730">
        <w:rPr>
          <w:lang w:val="en-GB" w:eastAsia="zh-CN"/>
        </w:rPr>
        <w:t xml:space="preserve">he thermal noise floor is – </w:t>
      </w:r>
      <w:r w:rsidR="00120503" w:rsidRPr="0095057D">
        <w:rPr>
          <w:lang w:val="en-GB" w:eastAsia="zh-CN"/>
        </w:rPr>
        <w:t>94</w:t>
      </w:r>
      <w:r w:rsidR="00B14730">
        <w:rPr>
          <w:lang w:val="en-GB" w:eastAsia="zh-CN"/>
        </w:rPr>
        <w:t xml:space="preserve"> dBm assuming </w:t>
      </w:r>
      <w:r w:rsidR="003A555A">
        <w:rPr>
          <w:lang w:val="en-GB" w:eastAsia="zh-CN"/>
        </w:rPr>
        <w:t>7</w:t>
      </w:r>
      <w:r w:rsidR="00B14730">
        <w:rPr>
          <w:lang w:val="en-GB" w:eastAsia="zh-CN"/>
        </w:rPr>
        <w:t xml:space="preserve"> dB of NF and -174 dBm/Hz thermal noise</w:t>
      </w:r>
      <w:r w:rsidR="008E2D3A" w:rsidRPr="0095057D">
        <w:rPr>
          <w:lang w:val="en-GB"/>
        </w:rPr>
        <w:t xml:space="preserve">. That </w:t>
      </w:r>
      <w:r w:rsidR="00AE4610" w:rsidRPr="0095057D">
        <w:rPr>
          <w:lang w:val="en-GB"/>
        </w:rPr>
        <w:t>analysis shows that the self-interference level</w:t>
      </w:r>
      <w:r w:rsidR="006727B7">
        <w:rPr>
          <w:lang w:val="en-GB"/>
        </w:rPr>
        <w:t xml:space="preserve"> could be</w:t>
      </w:r>
      <w:r w:rsidR="0019007F">
        <w:rPr>
          <w:lang w:val="en-GB"/>
        </w:rPr>
        <w:t xml:space="preserve"> negligible</w:t>
      </w:r>
      <w:r w:rsidR="00AE4610">
        <w:rPr>
          <w:lang w:val="en-GB"/>
        </w:rPr>
        <w:t>, which is</w:t>
      </w:r>
      <w:r w:rsidR="007D6ABD">
        <w:rPr>
          <w:lang w:val="en-GB"/>
        </w:rPr>
        <w:t xml:space="preserve"> </w:t>
      </w:r>
      <w:r w:rsidR="002B4E80" w:rsidRPr="0095057D">
        <w:rPr>
          <w:lang w:val="en-GB"/>
        </w:rPr>
        <w:t>9</w:t>
      </w:r>
      <w:r w:rsidR="00981E6B" w:rsidRPr="0095057D">
        <w:rPr>
          <w:lang w:val="en-GB"/>
        </w:rPr>
        <w:t xml:space="preserve"> dB lower than the </w:t>
      </w:r>
      <w:r w:rsidR="00F144CC">
        <w:rPr>
          <w:lang w:val="en-GB" w:eastAsia="zh-CN"/>
        </w:rPr>
        <w:t xml:space="preserve">thermal </w:t>
      </w:r>
      <w:r w:rsidR="00573EBC" w:rsidRPr="0095057D">
        <w:rPr>
          <w:lang w:val="en-GB"/>
        </w:rPr>
        <w:t>noise floor and</w:t>
      </w:r>
      <w:r w:rsidR="00FB3C54" w:rsidRPr="0095057D">
        <w:rPr>
          <w:lang w:val="en-GB"/>
        </w:rPr>
        <w:t xml:space="preserve"> result in a IoT value of </w:t>
      </w:r>
      <w:r w:rsidR="00625727" w:rsidRPr="0095057D">
        <w:rPr>
          <w:lang w:val="en-GB"/>
        </w:rPr>
        <w:t>0.515</w:t>
      </w:r>
      <w:r w:rsidR="00FB3C54" w:rsidRPr="0095057D">
        <w:rPr>
          <w:lang w:val="en-GB"/>
        </w:rPr>
        <w:t xml:space="preserve"> </w:t>
      </w:r>
      <w:proofErr w:type="spellStart"/>
      <w:r w:rsidR="00FB3C54" w:rsidRPr="0095057D">
        <w:rPr>
          <w:lang w:val="en-GB"/>
        </w:rPr>
        <w:t>dB.</w:t>
      </w:r>
      <w:proofErr w:type="spellEnd"/>
    </w:p>
    <w:tbl>
      <w:tblPr>
        <w:tblStyle w:val="GridTable4-Accent5"/>
        <w:tblW w:w="5413" w:type="dxa"/>
        <w:jc w:val="center"/>
        <w:tblLook w:val="0420" w:firstRow="1" w:lastRow="0" w:firstColumn="0" w:lastColumn="0" w:noHBand="0" w:noVBand="1"/>
      </w:tblPr>
      <w:tblGrid>
        <w:gridCol w:w="2662"/>
        <w:gridCol w:w="2751"/>
      </w:tblGrid>
      <w:tr w:rsidR="001F0399" w:rsidRPr="00E80BA0" w14:paraId="61444366" w14:textId="77777777" w:rsidTr="001F0399">
        <w:trPr>
          <w:cnfStyle w:val="100000000000" w:firstRow="1" w:lastRow="0" w:firstColumn="0" w:lastColumn="0" w:oddVBand="0" w:evenVBand="0" w:oddHBand="0" w:evenHBand="0" w:firstRowFirstColumn="0" w:firstRowLastColumn="0" w:lastRowFirstColumn="0" w:lastRowLastColumn="0"/>
          <w:trHeight w:val="352"/>
          <w:jc w:val="center"/>
        </w:trPr>
        <w:tc>
          <w:tcPr>
            <w:tcW w:w="2662" w:type="dxa"/>
            <w:hideMark/>
          </w:tcPr>
          <w:p w14:paraId="6FDFF03C" w14:textId="77777777" w:rsidR="001F0399" w:rsidRPr="00E80BA0" w:rsidRDefault="001F0399" w:rsidP="0004303B">
            <w:pPr>
              <w:jc w:val="center"/>
              <w:rPr>
                <w:lang w:eastAsia="zh-CN"/>
              </w:rPr>
            </w:pPr>
          </w:p>
        </w:tc>
        <w:tc>
          <w:tcPr>
            <w:tcW w:w="2751" w:type="dxa"/>
            <w:hideMark/>
          </w:tcPr>
          <w:p w14:paraId="7017EF4D" w14:textId="77777777" w:rsidR="001F0399" w:rsidRPr="00E80BA0" w:rsidRDefault="001F0399" w:rsidP="0004303B">
            <w:pPr>
              <w:jc w:val="center"/>
              <w:rPr>
                <w:lang w:eastAsia="zh-CN"/>
              </w:rPr>
            </w:pPr>
            <w:r w:rsidRPr="00E80BA0">
              <w:rPr>
                <w:lang w:eastAsia="zh-CN"/>
              </w:rPr>
              <w:t xml:space="preserve">In </w:t>
            </w:r>
            <w:proofErr w:type="spellStart"/>
            <w:r>
              <w:rPr>
                <w:lang w:eastAsia="zh-CN"/>
              </w:rPr>
              <w:t>sub</w:t>
            </w:r>
            <w:r w:rsidRPr="00E80BA0">
              <w:rPr>
                <w:lang w:eastAsia="zh-CN"/>
              </w:rPr>
              <w:t>band</w:t>
            </w:r>
            <w:proofErr w:type="spellEnd"/>
            <w:r w:rsidRPr="00E80BA0">
              <w:rPr>
                <w:lang w:eastAsia="zh-CN"/>
              </w:rPr>
              <w:t xml:space="preserve"> jammer</w:t>
            </w:r>
          </w:p>
        </w:tc>
      </w:tr>
      <w:tr w:rsidR="001F0399" w:rsidRPr="00E80BA0" w14:paraId="19EC64B5" w14:textId="77777777" w:rsidTr="001F0399">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hideMark/>
          </w:tcPr>
          <w:p w14:paraId="12DA8596" w14:textId="1D9A37AD" w:rsidR="001F0399" w:rsidRPr="00E80BA0" w:rsidRDefault="001F0399" w:rsidP="0004303B">
            <w:pPr>
              <w:jc w:val="both"/>
              <w:rPr>
                <w:lang w:eastAsia="zh-CN"/>
              </w:rPr>
            </w:pPr>
            <w:r w:rsidRPr="00E80BA0">
              <w:rPr>
                <w:b/>
                <w:bCs/>
                <w:lang w:eastAsia="zh-CN"/>
              </w:rPr>
              <w:t xml:space="preserve">Ant. </w:t>
            </w:r>
            <w:r w:rsidR="00C21526" w:rsidRPr="00E80BA0">
              <w:rPr>
                <w:b/>
                <w:bCs/>
                <w:lang w:eastAsia="zh-CN"/>
              </w:rPr>
              <w:t>I</w:t>
            </w:r>
            <w:r w:rsidRPr="00E80BA0">
              <w:rPr>
                <w:b/>
                <w:bCs/>
                <w:lang w:eastAsia="zh-CN"/>
              </w:rPr>
              <w:t>solation</w:t>
            </w:r>
            <w:r w:rsidR="00C21526">
              <w:rPr>
                <w:b/>
                <w:bCs/>
                <w:lang w:eastAsia="zh-CN"/>
              </w:rPr>
              <w:t xml:space="preserve"> </w:t>
            </w:r>
            <w:r w:rsidR="005823FA">
              <w:rPr>
                <w:b/>
                <w:bCs/>
                <w:lang w:eastAsia="zh-CN"/>
              </w:rPr>
              <w:t>(with beam isolation)</w:t>
            </w:r>
          </w:p>
        </w:tc>
        <w:tc>
          <w:tcPr>
            <w:tcW w:w="2751" w:type="dxa"/>
            <w:hideMark/>
          </w:tcPr>
          <w:p w14:paraId="0D1FD99F" w14:textId="564C686B" w:rsidR="001F0399" w:rsidRPr="00E80BA0" w:rsidRDefault="005823FA" w:rsidP="0004303B">
            <w:pPr>
              <w:jc w:val="center"/>
              <w:rPr>
                <w:lang w:eastAsia="zh-CN"/>
              </w:rPr>
            </w:pPr>
            <w:r>
              <w:rPr>
                <w:lang w:eastAsia="zh-CN"/>
              </w:rPr>
              <w:t>~</w:t>
            </w:r>
            <w:r w:rsidR="001F0399" w:rsidRPr="00E80BA0">
              <w:rPr>
                <w:lang w:eastAsia="zh-CN"/>
              </w:rPr>
              <w:t>80</w:t>
            </w:r>
            <w:r w:rsidR="001F0399">
              <w:rPr>
                <w:lang w:eastAsia="zh-CN"/>
              </w:rPr>
              <w:t>-90</w:t>
            </w:r>
            <w:r w:rsidR="001F0399" w:rsidRPr="00E80BA0">
              <w:rPr>
                <w:lang w:eastAsia="zh-CN"/>
              </w:rPr>
              <w:t xml:space="preserve"> dB</w:t>
            </w:r>
          </w:p>
        </w:tc>
      </w:tr>
      <w:tr w:rsidR="001F0399" w:rsidRPr="00E80BA0" w14:paraId="2E873832" w14:textId="77777777" w:rsidTr="001F0399">
        <w:trPr>
          <w:trHeight w:val="327"/>
          <w:jc w:val="center"/>
        </w:trPr>
        <w:tc>
          <w:tcPr>
            <w:tcW w:w="2662" w:type="dxa"/>
          </w:tcPr>
          <w:p w14:paraId="1CE03338" w14:textId="77777777" w:rsidR="001F0399" w:rsidRPr="00E80BA0" w:rsidRDefault="001F0399" w:rsidP="0004303B">
            <w:pPr>
              <w:jc w:val="both"/>
              <w:rPr>
                <w:lang w:eastAsia="zh-CN"/>
              </w:rPr>
            </w:pPr>
            <w:r>
              <w:rPr>
                <w:b/>
                <w:bCs/>
                <w:lang w:eastAsia="zh-CN"/>
              </w:rPr>
              <w:t>Freq. isolation</w:t>
            </w:r>
            <w:r w:rsidRPr="00E80BA0">
              <w:rPr>
                <w:b/>
                <w:bCs/>
                <w:lang w:eastAsia="zh-CN"/>
              </w:rPr>
              <w:t xml:space="preserve"> (A</w:t>
            </w:r>
            <w:r>
              <w:rPr>
                <w:b/>
                <w:bCs/>
                <w:lang w:eastAsia="zh-CN"/>
              </w:rPr>
              <w:t>S</w:t>
            </w:r>
            <w:r w:rsidRPr="00E80BA0">
              <w:rPr>
                <w:b/>
                <w:bCs/>
                <w:lang w:eastAsia="zh-CN"/>
              </w:rPr>
              <w:t>LR)</w:t>
            </w:r>
          </w:p>
        </w:tc>
        <w:tc>
          <w:tcPr>
            <w:tcW w:w="2751" w:type="dxa"/>
          </w:tcPr>
          <w:p w14:paraId="56D117B4" w14:textId="4C4EAAEF" w:rsidR="001F0399" w:rsidRPr="00E80BA0" w:rsidRDefault="005823FA" w:rsidP="0004303B">
            <w:pPr>
              <w:jc w:val="center"/>
              <w:rPr>
                <w:lang w:eastAsia="zh-CN"/>
              </w:rPr>
            </w:pPr>
            <w:r>
              <w:rPr>
                <w:lang w:eastAsia="zh-CN"/>
              </w:rPr>
              <w:t>~</w:t>
            </w:r>
            <w:r w:rsidR="001F0399">
              <w:rPr>
                <w:lang w:eastAsia="zh-CN"/>
              </w:rPr>
              <w:t>28</w:t>
            </w:r>
            <w:r w:rsidR="001F0399" w:rsidRPr="00B820EE">
              <w:rPr>
                <w:lang w:eastAsia="zh-CN"/>
              </w:rPr>
              <w:t xml:space="preserve"> dB</w:t>
            </w:r>
          </w:p>
        </w:tc>
      </w:tr>
      <w:tr w:rsidR="001F0399" w:rsidRPr="00E80BA0" w14:paraId="5EBAADF1" w14:textId="77777777" w:rsidTr="001F0399">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1483ADE8" w14:textId="3B48F6CB" w:rsidR="001F0399" w:rsidRPr="00E80BA0" w:rsidRDefault="001F0399" w:rsidP="001F0399">
            <w:pPr>
              <w:jc w:val="both"/>
              <w:rPr>
                <w:color w:val="FF0000"/>
                <w:lang w:eastAsia="zh-CN"/>
              </w:rPr>
            </w:pPr>
            <w:r w:rsidRPr="00E80BA0">
              <w:rPr>
                <w:b/>
                <w:bCs/>
                <w:lang w:eastAsia="zh-CN"/>
              </w:rPr>
              <w:t>Digital IC</w:t>
            </w:r>
          </w:p>
        </w:tc>
        <w:tc>
          <w:tcPr>
            <w:tcW w:w="2751" w:type="dxa"/>
          </w:tcPr>
          <w:p w14:paraId="7035E5B8" w14:textId="4056A032" w:rsidR="001F0399" w:rsidRPr="00E80BA0" w:rsidRDefault="005823FA" w:rsidP="001F0399">
            <w:pPr>
              <w:jc w:val="center"/>
              <w:rPr>
                <w:color w:val="FF0000"/>
                <w:lang w:eastAsia="zh-CN"/>
              </w:rPr>
            </w:pPr>
            <w:r>
              <w:rPr>
                <w:lang w:eastAsia="zh-CN"/>
              </w:rPr>
              <w:t>~</w:t>
            </w:r>
            <w:r w:rsidR="001F0399">
              <w:rPr>
                <w:lang w:eastAsia="zh-CN"/>
              </w:rPr>
              <w:t>10</w:t>
            </w:r>
            <w:r w:rsidR="001F0399" w:rsidRPr="00E80BA0">
              <w:rPr>
                <w:lang w:eastAsia="zh-CN"/>
              </w:rPr>
              <w:t xml:space="preserve"> dB</w:t>
            </w:r>
          </w:p>
        </w:tc>
      </w:tr>
    </w:tbl>
    <w:p w14:paraId="0D367996" w14:textId="77777777" w:rsidR="00C005F1" w:rsidRDefault="00C005F1" w:rsidP="007D27EC">
      <w:pPr>
        <w:jc w:val="both"/>
        <w:rPr>
          <w:color w:val="000000" w:themeColor="text1"/>
          <w:lang w:val="en-GB" w:eastAsia="zh-CN"/>
        </w:rPr>
      </w:pPr>
    </w:p>
    <w:p w14:paraId="6F42C308" w14:textId="165678C0" w:rsidR="00834021" w:rsidRDefault="00F17589" w:rsidP="007D27EC">
      <w:pPr>
        <w:jc w:val="both"/>
        <w:rPr>
          <w:color w:val="000000" w:themeColor="text1"/>
          <w:lang w:val="en-GB" w:eastAsia="zh-CN"/>
        </w:rPr>
      </w:pPr>
      <w:r>
        <w:rPr>
          <w:color w:val="000000" w:themeColor="text1"/>
          <w:lang w:val="en-GB" w:eastAsia="zh-CN"/>
        </w:rPr>
        <w:lastRenderedPageBreak/>
        <w:t>I</w:t>
      </w:r>
      <w:r w:rsidRPr="00F17589">
        <w:rPr>
          <w:color w:val="000000" w:themeColor="text1"/>
          <w:lang w:val="en-GB" w:eastAsia="zh-CN"/>
        </w:rPr>
        <w:t xml:space="preserve">n </w:t>
      </w:r>
      <w:r w:rsidR="0056214B" w:rsidRPr="00F17589">
        <w:rPr>
          <w:color w:val="000000" w:themeColor="text1"/>
          <w:lang w:val="en-GB" w:eastAsia="zh-CN"/>
        </w:rPr>
        <w:t>general,</w:t>
      </w:r>
      <w:r w:rsidRPr="00F17589">
        <w:rPr>
          <w:color w:val="000000" w:themeColor="text1"/>
          <w:lang w:val="en-GB" w:eastAsia="zh-CN"/>
        </w:rPr>
        <w:t xml:space="preserve"> fo</w:t>
      </w:r>
      <w:r>
        <w:rPr>
          <w:color w:val="000000" w:themeColor="text1"/>
          <w:lang w:val="en-GB" w:eastAsia="zh-CN"/>
        </w:rPr>
        <w:t>r FR2</w:t>
      </w:r>
      <w:r w:rsidR="007F1099">
        <w:rPr>
          <w:color w:val="000000" w:themeColor="text1"/>
          <w:lang w:val="en-GB" w:eastAsia="zh-CN"/>
        </w:rPr>
        <w:t xml:space="preserve">, </w:t>
      </w:r>
      <w:r w:rsidR="00303CEA">
        <w:rPr>
          <w:color w:val="000000" w:themeColor="text1"/>
          <w:lang w:val="en-GB" w:eastAsia="zh-CN"/>
        </w:rPr>
        <w:t>full duplex feasibility can be achieved</w:t>
      </w:r>
      <w:r w:rsidRPr="00F17589">
        <w:rPr>
          <w:color w:val="000000" w:themeColor="text1"/>
          <w:lang w:val="en-GB" w:eastAsia="zh-CN"/>
        </w:rPr>
        <w:t xml:space="preserve"> with natural high </w:t>
      </w:r>
      <w:r w:rsidR="00910E24">
        <w:rPr>
          <w:color w:val="000000" w:themeColor="text1"/>
          <w:lang w:val="en-GB" w:eastAsia="zh-CN"/>
        </w:rPr>
        <w:t>antenna</w:t>
      </w:r>
      <w:r w:rsidR="00477E75">
        <w:rPr>
          <w:color w:val="000000" w:themeColor="text1"/>
          <w:lang w:val="en-GB" w:eastAsia="zh-CN"/>
        </w:rPr>
        <w:t>/beam</w:t>
      </w:r>
      <w:r w:rsidR="00910E24">
        <w:rPr>
          <w:color w:val="000000" w:themeColor="text1"/>
          <w:lang w:val="en-GB" w:eastAsia="zh-CN"/>
        </w:rPr>
        <w:t xml:space="preserve"> </w:t>
      </w:r>
      <w:r w:rsidRPr="00F17589">
        <w:rPr>
          <w:color w:val="000000" w:themeColor="text1"/>
          <w:lang w:val="en-GB" w:eastAsia="zh-CN"/>
        </w:rPr>
        <w:t xml:space="preserve">isolation </w:t>
      </w:r>
      <w:r w:rsidR="002046EC">
        <w:rPr>
          <w:color w:val="000000" w:themeColor="text1"/>
          <w:lang w:val="en-GB" w:eastAsia="zh-CN"/>
        </w:rPr>
        <w:t>with</w:t>
      </w:r>
      <w:r w:rsidRPr="00F17589">
        <w:rPr>
          <w:color w:val="000000" w:themeColor="text1"/>
          <w:lang w:val="en-GB" w:eastAsia="zh-CN"/>
        </w:rPr>
        <w:t xml:space="preserve"> additional ways to</w:t>
      </w:r>
      <w:r w:rsidR="00446458">
        <w:rPr>
          <w:color w:val="000000" w:themeColor="text1"/>
          <w:lang w:val="en-GB" w:eastAsia="zh-CN"/>
        </w:rPr>
        <w:t xml:space="preserve"> </w:t>
      </w:r>
      <w:r w:rsidRPr="00F17589">
        <w:rPr>
          <w:color w:val="000000" w:themeColor="text1"/>
          <w:lang w:val="en-GB" w:eastAsia="zh-CN"/>
        </w:rPr>
        <w:t>improve isolation</w:t>
      </w:r>
      <w:r w:rsidR="00DD6BD3">
        <w:rPr>
          <w:color w:val="000000" w:themeColor="text1"/>
          <w:lang w:val="en-GB" w:eastAsia="zh-CN"/>
        </w:rPr>
        <w:t xml:space="preserve">, </w:t>
      </w:r>
      <w:proofErr w:type="gramStart"/>
      <w:r w:rsidR="00DD6BD3">
        <w:rPr>
          <w:color w:val="000000" w:themeColor="text1"/>
          <w:lang w:val="en-GB" w:eastAsia="zh-CN"/>
        </w:rPr>
        <w:t>e.g.</w:t>
      </w:r>
      <w:proofErr w:type="gramEnd"/>
      <w:r w:rsidR="00DD6BD3">
        <w:rPr>
          <w:color w:val="000000" w:themeColor="text1"/>
          <w:lang w:val="en-GB" w:eastAsia="zh-CN"/>
        </w:rPr>
        <w:t xml:space="preserve"> </w:t>
      </w:r>
      <w:r w:rsidRPr="00F17589">
        <w:rPr>
          <w:color w:val="000000" w:themeColor="text1"/>
          <w:lang w:val="en-GB" w:eastAsia="zh-CN"/>
        </w:rPr>
        <w:t>blocker design</w:t>
      </w:r>
      <w:r w:rsidR="00C851E8">
        <w:rPr>
          <w:color w:val="000000" w:themeColor="text1"/>
          <w:lang w:val="en-GB" w:eastAsia="zh-CN"/>
        </w:rPr>
        <w:t xml:space="preserve">, </w:t>
      </w:r>
      <w:r w:rsidRPr="00F17589">
        <w:rPr>
          <w:color w:val="000000" w:themeColor="text1"/>
          <w:lang w:val="en-GB" w:eastAsia="zh-CN"/>
        </w:rPr>
        <w:t>NLIC</w:t>
      </w:r>
      <w:r w:rsidR="00DD6BD3">
        <w:rPr>
          <w:color w:val="000000" w:themeColor="text1"/>
          <w:lang w:val="en-GB" w:eastAsia="zh-CN"/>
        </w:rPr>
        <w:t>.</w:t>
      </w:r>
      <w:r w:rsidR="00481112">
        <w:rPr>
          <w:color w:val="000000" w:themeColor="text1"/>
          <w:lang w:val="en-GB" w:eastAsia="zh-CN"/>
        </w:rPr>
        <w:t xml:space="preserve"> </w:t>
      </w:r>
      <w:r w:rsidR="00B325DC">
        <w:rPr>
          <w:color w:val="000000" w:themeColor="text1"/>
          <w:lang w:val="en-GB" w:eastAsia="zh-CN"/>
        </w:rPr>
        <w:t>Addition frequency separation will fur</w:t>
      </w:r>
      <w:r w:rsidR="001A7FA7">
        <w:rPr>
          <w:color w:val="000000" w:themeColor="text1"/>
          <w:lang w:val="en-GB" w:eastAsia="zh-CN"/>
        </w:rPr>
        <w:t xml:space="preserve">ther improve </w:t>
      </w:r>
      <w:r w:rsidR="00FD4E32">
        <w:rPr>
          <w:color w:val="000000" w:themeColor="text1"/>
          <w:lang w:val="en-GB" w:eastAsia="zh-CN"/>
        </w:rPr>
        <w:t xml:space="preserve">isolation </w:t>
      </w:r>
      <w:r w:rsidR="00FE6F9F">
        <w:rPr>
          <w:color w:val="000000" w:themeColor="text1"/>
          <w:lang w:val="en-GB" w:eastAsia="zh-CN"/>
        </w:rPr>
        <w:t xml:space="preserve">and may alleviate the NLIC requirement. </w:t>
      </w:r>
      <w:r w:rsidR="0080693B">
        <w:rPr>
          <w:color w:val="000000" w:themeColor="text1"/>
          <w:lang w:val="en-GB" w:eastAsia="zh-CN"/>
        </w:rPr>
        <w:t>T</w:t>
      </w:r>
      <w:r w:rsidR="00625CE1">
        <w:rPr>
          <w:color w:val="000000" w:themeColor="text1"/>
          <w:lang w:val="en-GB" w:eastAsia="zh-CN"/>
        </w:rPr>
        <w:t xml:space="preserve">x/Rx beam pair selection provides another degree of freedom to mitigate </w:t>
      </w:r>
      <w:r w:rsidR="00E9041F">
        <w:rPr>
          <w:color w:val="000000" w:themeColor="text1"/>
          <w:lang w:val="en-GB" w:eastAsia="zh-CN"/>
        </w:rPr>
        <w:t>self</w:t>
      </w:r>
      <w:r w:rsidR="00AE34CE">
        <w:rPr>
          <w:color w:val="000000" w:themeColor="text1"/>
          <w:lang w:val="en-GB" w:eastAsia="zh-CN"/>
        </w:rPr>
        <w:t>-</w:t>
      </w:r>
      <w:r w:rsidR="00E9041F">
        <w:rPr>
          <w:color w:val="000000" w:themeColor="text1"/>
          <w:lang w:val="en-GB" w:eastAsia="zh-CN"/>
        </w:rPr>
        <w:t xml:space="preserve">interference, especially in presence of clutter. </w:t>
      </w:r>
    </w:p>
    <w:p w14:paraId="611F39EC" w14:textId="5C108471" w:rsidR="00024E41" w:rsidRPr="00F76EE2" w:rsidRDefault="00024E41" w:rsidP="00024E41">
      <w:pPr>
        <w:rPr>
          <w:b/>
          <w:bCs/>
          <w:iCs/>
          <w:szCs w:val="16"/>
          <w:lang w:val="en-GB" w:eastAsia="ko-KR"/>
        </w:rPr>
      </w:pPr>
      <w:r w:rsidRPr="00136145">
        <w:rPr>
          <w:rFonts w:eastAsia="Batang"/>
          <w:b/>
          <w:szCs w:val="24"/>
          <w:u w:val="single"/>
          <w:lang w:val="en-GB"/>
        </w:rPr>
        <w:t xml:space="preserve">Observation </w:t>
      </w:r>
      <w:r w:rsidRPr="00136145">
        <w:rPr>
          <w:rFonts w:eastAsia="Batang"/>
          <w:b/>
          <w:szCs w:val="24"/>
          <w:u w:val="single"/>
          <w:lang w:val="en-GB"/>
        </w:rPr>
        <w:fldChar w:fldCharType="begin"/>
      </w:r>
      <w:r w:rsidRPr="00136145">
        <w:rPr>
          <w:rFonts w:eastAsia="Batang"/>
          <w:b/>
          <w:szCs w:val="24"/>
          <w:u w:val="single"/>
          <w:lang w:val="en-GB"/>
        </w:rPr>
        <w:instrText xml:space="preserve"> seq obser </w:instrText>
      </w:r>
      <w:r w:rsidRPr="00136145">
        <w:rPr>
          <w:rFonts w:eastAsia="Batang"/>
          <w:b/>
          <w:szCs w:val="24"/>
          <w:u w:val="single"/>
          <w:lang w:val="en-GB"/>
        </w:rPr>
        <w:fldChar w:fldCharType="separate"/>
      </w:r>
      <w:r w:rsidR="00C33C45">
        <w:rPr>
          <w:rFonts w:eastAsia="Batang"/>
          <w:b/>
          <w:noProof/>
          <w:szCs w:val="24"/>
          <w:u w:val="single"/>
          <w:lang w:val="en-GB"/>
        </w:rPr>
        <w:t>46</w:t>
      </w:r>
      <w:r w:rsidRPr="00136145">
        <w:rPr>
          <w:rFonts w:eastAsia="Batang"/>
          <w:b/>
          <w:szCs w:val="24"/>
          <w:u w:val="single"/>
          <w:lang w:val="en-GB"/>
        </w:rPr>
        <w:fldChar w:fldCharType="end"/>
      </w:r>
      <w:r w:rsidRPr="00136145">
        <w:rPr>
          <w:b/>
          <w:iCs/>
          <w:szCs w:val="16"/>
          <w:lang w:val="en-GB" w:eastAsia="ko-KR"/>
        </w:rPr>
        <w:t xml:space="preserve">: </w:t>
      </w:r>
      <w:r>
        <w:rPr>
          <w:b/>
          <w:szCs w:val="16"/>
          <w:lang w:val="en-GB" w:eastAsia="ko-KR"/>
        </w:rPr>
        <w:t>S</w:t>
      </w:r>
      <w:r w:rsidRPr="00136145">
        <w:rPr>
          <w:b/>
          <w:szCs w:val="16"/>
          <w:lang w:val="en-GB" w:eastAsia="ko-KR"/>
        </w:rPr>
        <w:t>elf-interference</w:t>
      </w:r>
      <w:r>
        <w:rPr>
          <w:b/>
          <w:bCs/>
          <w:iCs/>
          <w:szCs w:val="16"/>
          <w:lang w:val="en-GB" w:eastAsia="ko-KR"/>
        </w:rPr>
        <w:t xml:space="preserve"> could be mitigated by means of spatial isolation, frequency isolation and digital IC</w:t>
      </w:r>
      <w:r w:rsidR="00050CB4">
        <w:rPr>
          <w:b/>
          <w:bCs/>
          <w:iCs/>
          <w:szCs w:val="16"/>
          <w:lang w:val="en-GB" w:eastAsia="ko-KR"/>
        </w:rPr>
        <w:t xml:space="preserve"> which makes SBFD feasible </w:t>
      </w:r>
      <w:r w:rsidR="005A7F4E">
        <w:rPr>
          <w:b/>
          <w:bCs/>
          <w:iCs/>
          <w:szCs w:val="16"/>
          <w:lang w:val="en-GB" w:eastAsia="ko-KR"/>
        </w:rPr>
        <w:t xml:space="preserve">with minimal impact on UL </w:t>
      </w:r>
      <w:r w:rsidR="00B05F4A">
        <w:rPr>
          <w:b/>
          <w:bCs/>
          <w:iCs/>
          <w:szCs w:val="16"/>
          <w:lang w:val="en-GB" w:eastAsia="ko-KR"/>
        </w:rPr>
        <w:t>degradation</w:t>
      </w:r>
      <w:r w:rsidR="005A7F4E">
        <w:rPr>
          <w:b/>
          <w:bCs/>
          <w:iCs/>
          <w:szCs w:val="16"/>
          <w:lang w:val="en-GB" w:eastAsia="ko-KR"/>
        </w:rPr>
        <w:t xml:space="preserve">. </w:t>
      </w:r>
    </w:p>
    <w:p w14:paraId="191C2FE6" w14:textId="77777777" w:rsidR="008D7E93" w:rsidRDefault="008D7E93" w:rsidP="007D27EC">
      <w:pPr>
        <w:jc w:val="both"/>
        <w:rPr>
          <w:color w:val="000000" w:themeColor="text1"/>
          <w:lang w:val="en-GB" w:eastAsia="zh-CN"/>
        </w:rPr>
      </w:pPr>
    </w:p>
    <w:p w14:paraId="4A4294D8" w14:textId="77777777" w:rsidR="00AD5253" w:rsidRDefault="00582C10" w:rsidP="0032130E">
      <w:pPr>
        <w:pStyle w:val="Heading2"/>
        <w:rPr>
          <w:lang w:eastAsia="zh-CN"/>
        </w:rPr>
      </w:pPr>
      <w:r>
        <w:rPr>
          <w:lang w:eastAsia="zh-CN"/>
        </w:rPr>
        <w:t>I</w:t>
      </w:r>
      <w:r w:rsidR="0064190A">
        <w:rPr>
          <w:lang w:eastAsia="zh-CN"/>
        </w:rPr>
        <w:t>nter</w:t>
      </w:r>
      <w:r>
        <w:rPr>
          <w:lang w:eastAsia="zh-CN"/>
        </w:rPr>
        <w:t>-site spatial</w:t>
      </w:r>
      <w:r w:rsidR="00AD5253">
        <w:rPr>
          <w:lang w:eastAsia="zh-CN"/>
        </w:rPr>
        <w:t xml:space="preserve"> isolation </w:t>
      </w:r>
    </w:p>
    <w:p w14:paraId="2F84AECF" w14:textId="18F44A50" w:rsidR="00AD5253" w:rsidRDefault="00AB4A8B" w:rsidP="00AD5253">
      <w:r>
        <w:rPr>
          <w:lang w:val="en-GB"/>
        </w:rPr>
        <w:t>for co-site deployments</w:t>
      </w:r>
      <w:r w:rsidR="004D4716">
        <w:t>,</w:t>
      </w:r>
      <w:r w:rsidR="003B4044">
        <w:t xml:space="preserve"> </w:t>
      </w:r>
      <w:proofErr w:type="spellStart"/>
      <w:r>
        <w:rPr>
          <w:lang w:val="en-GB"/>
        </w:rPr>
        <w:t>gNB</w:t>
      </w:r>
      <w:proofErr w:type="spellEnd"/>
      <w:r>
        <w:rPr>
          <w:lang w:val="en-GB"/>
        </w:rPr>
        <w:t xml:space="preserve"> needs to employ enough CLI mitigation techniques to ensure successful reception of its UL signal</w:t>
      </w:r>
      <w:r w:rsidR="004F6517">
        <w:rPr>
          <w:lang w:val="en-GB"/>
        </w:rPr>
        <w:t xml:space="preserve"> in presence of near-field interference of the other sectors. </w:t>
      </w:r>
      <w:r w:rsidR="006C62B8">
        <w:rPr>
          <w:lang w:val="en-GB"/>
        </w:rPr>
        <w:t>Such mitigation capability is similar to the self-interference capability mentioned in Section 3</w:t>
      </w:r>
      <w:r w:rsidR="00205BBD">
        <w:rPr>
          <w:lang w:val="en-GB"/>
        </w:rPr>
        <w:t xml:space="preserve">.1 (spatial isolator). </w:t>
      </w:r>
      <w:r w:rsidR="006C62B8">
        <w:rPr>
          <w:lang w:val="en-GB"/>
        </w:rPr>
        <w:t>One possible solution is to improve the spatial isolation by adding the EM absorber on the sides of each sector and additionally in between the sectors (if needed) as shown in the figure below. This structure could bring at least similar spatial isolation as the case of self-interference</w:t>
      </w:r>
      <w:r w:rsidR="00C53D12">
        <w:rPr>
          <w:lang w:val="en-GB"/>
        </w:rPr>
        <w:t xml:space="preserve">. In addition, if further isolation is needed, digital cancellation </w:t>
      </w:r>
      <w:r w:rsidR="00592E1B">
        <w:rPr>
          <w:lang w:val="en-GB"/>
        </w:rPr>
        <w:t xml:space="preserve">can be used. </w:t>
      </w:r>
      <w:r w:rsidR="00037F82">
        <w:rPr>
          <w:lang w:val="en-GB"/>
        </w:rPr>
        <w:t>Another solution is based on having some specification on the maximum radiation pattern</w:t>
      </w:r>
      <w:r w:rsidR="00E80FE8">
        <w:rPr>
          <w:lang w:val="en-GB"/>
        </w:rPr>
        <w:t xml:space="preserve"> (</w:t>
      </w:r>
      <w:proofErr w:type="gramStart"/>
      <w:r w:rsidR="00E80FE8">
        <w:rPr>
          <w:lang w:val="en-GB"/>
        </w:rPr>
        <w:t>e.g.</w:t>
      </w:r>
      <w:proofErr w:type="gramEnd"/>
      <w:r w:rsidR="00E80FE8">
        <w:rPr>
          <w:lang w:val="en-GB"/>
        </w:rPr>
        <w:t xml:space="preserve"> radiation mask) </w:t>
      </w:r>
      <w:r w:rsidR="00B07EB6">
        <w:rPr>
          <w:lang w:val="en-GB"/>
        </w:rPr>
        <w:t>fo</w:t>
      </w:r>
      <w:r w:rsidR="00AD216F">
        <w:rPr>
          <w:lang w:val="en-GB"/>
        </w:rPr>
        <w:t>r</w:t>
      </w:r>
      <w:r w:rsidR="0081657A">
        <w:rPr>
          <w:lang w:val="en-GB"/>
        </w:rPr>
        <w:t xml:space="preserve"> angles towards other </w:t>
      </w:r>
      <w:r w:rsidR="004033DC">
        <w:rPr>
          <w:lang w:val="en-GB"/>
        </w:rPr>
        <w:t>two sectors</w:t>
      </w:r>
      <w:r w:rsidR="0081657A">
        <w:rPr>
          <w:lang w:val="en-GB"/>
        </w:rPr>
        <w:t xml:space="preserve"> (i.e. past </w:t>
      </w:r>
      <w:r w:rsidR="00E41FE0">
        <w:rPr>
          <w:lang w:val="en-GB"/>
        </w:rPr>
        <w:t xml:space="preserve">+/- 60 degrees). </w:t>
      </w:r>
    </w:p>
    <w:p w14:paraId="21C1A324" w14:textId="77777777" w:rsidR="004D4716" w:rsidRDefault="004D4716" w:rsidP="00AD5253"/>
    <w:p w14:paraId="42F697A1" w14:textId="77777777" w:rsidR="0054659D" w:rsidRDefault="0054659D" w:rsidP="00663F9B">
      <w:pPr>
        <w:keepNext/>
        <w:jc w:val="center"/>
      </w:pPr>
      <w:r>
        <w:object w:dxaOrig="5880" w:dyaOrig="2821" w14:anchorId="19FF4636">
          <v:shape id="_x0000_i1032" type="#_x0000_t75" style="width:260.05pt;height:125.2pt" o:ole="">
            <v:imagedata r:id="rId57" o:title=""/>
          </v:shape>
          <o:OLEObject Type="Embed" ProgID="Visio.Drawing.15" ShapeID="_x0000_i1032" DrawAspect="Content" ObjectID="_1721817016" r:id="rId58"/>
        </w:object>
      </w:r>
    </w:p>
    <w:p w14:paraId="32A920E1" w14:textId="68D90CED" w:rsidR="0054659D" w:rsidRDefault="0054659D" w:rsidP="0054659D">
      <w:pPr>
        <w:pStyle w:val="Caption"/>
        <w:jc w:val="center"/>
      </w:pPr>
      <w:r>
        <w:t xml:space="preserve">Figure </w:t>
      </w:r>
      <w:fldSimple w:instr=" STYLEREF 1 \s ">
        <w:r w:rsidR="00C33C45">
          <w:rPr>
            <w:noProof/>
          </w:rPr>
          <w:t>4</w:t>
        </w:r>
      </w:fldSimple>
      <w:r w:rsidR="00AF6336">
        <w:noBreakHyphen/>
      </w:r>
      <w:fldSimple w:instr=" SEQ Figure \* ARABIC \s 1 ">
        <w:r w:rsidR="00C33C45">
          <w:rPr>
            <w:noProof/>
          </w:rPr>
          <w:t>14</w:t>
        </w:r>
      </w:fldSimple>
      <w:r>
        <w:t>: improved spatial isolation between sectors in one site</w:t>
      </w:r>
    </w:p>
    <w:p w14:paraId="4FFF226F" w14:textId="1B0616B5" w:rsidR="00940693" w:rsidRDefault="00010144" w:rsidP="00663F9B">
      <w:pPr>
        <w:spacing w:after="0"/>
        <w:rPr>
          <w:b/>
          <w:iCs/>
          <w:szCs w:val="16"/>
          <w:lang w:val="en-GB" w:eastAsia="ko-KR"/>
        </w:rPr>
      </w:pPr>
      <w:r w:rsidRPr="00136145">
        <w:rPr>
          <w:rFonts w:eastAsia="Batang"/>
          <w:b/>
          <w:szCs w:val="24"/>
          <w:u w:val="single"/>
          <w:lang w:val="en-GB"/>
        </w:rPr>
        <w:t xml:space="preserve">Observation </w:t>
      </w:r>
      <w:r w:rsidRPr="00136145">
        <w:rPr>
          <w:rFonts w:eastAsia="Batang"/>
          <w:b/>
          <w:szCs w:val="24"/>
          <w:u w:val="single"/>
          <w:lang w:val="en-GB"/>
        </w:rPr>
        <w:fldChar w:fldCharType="begin"/>
      </w:r>
      <w:r w:rsidRPr="00136145">
        <w:rPr>
          <w:rFonts w:eastAsia="Batang"/>
          <w:b/>
          <w:szCs w:val="24"/>
          <w:u w:val="single"/>
          <w:lang w:val="en-GB"/>
        </w:rPr>
        <w:instrText xml:space="preserve"> seq obser </w:instrText>
      </w:r>
      <w:r w:rsidRPr="00136145">
        <w:rPr>
          <w:rFonts w:eastAsia="Batang"/>
          <w:b/>
          <w:szCs w:val="24"/>
          <w:u w:val="single"/>
          <w:lang w:val="en-GB"/>
        </w:rPr>
        <w:fldChar w:fldCharType="separate"/>
      </w:r>
      <w:r w:rsidR="00C33C45">
        <w:rPr>
          <w:rFonts w:eastAsia="Batang"/>
          <w:b/>
          <w:noProof/>
          <w:szCs w:val="24"/>
          <w:u w:val="single"/>
          <w:lang w:val="en-GB"/>
        </w:rPr>
        <w:t>47</w:t>
      </w:r>
      <w:r w:rsidRPr="00136145">
        <w:rPr>
          <w:rFonts w:eastAsia="Batang"/>
          <w:b/>
          <w:szCs w:val="24"/>
          <w:u w:val="single"/>
          <w:lang w:val="en-GB"/>
        </w:rPr>
        <w:fldChar w:fldCharType="end"/>
      </w:r>
      <w:r w:rsidRPr="00136145">
        <w:rPr>
          <w:b/>
          <w:iCs/>
          <w:szCs w:val="16"/>
          <w:lang w:val="en-GB" w:eastAsia="ko-KR"/>
        </w:rPr>
        <w:t xml:space="preserve">: </w:t>
      </w:r>
      <w:r>
        <w:rPr>
          <w:b/>
          <w:iCs/>
          <w:szCs w:val="16"/>
          <w:lang w:val="en-GB" w:eastAsia="ko-KR"/>
        </w:rPr>
        <w:t xml:space="preserve">For co-site deployment, </w:t>
      </w:r>
      <w:proofErr w:type="spellStart"/>
      <w:r w:rsidR="00940693">
        <w:rPr>
          <w:b/>
          <w:iCs/>
          <w:szCs w:val="16"/>
          <w:lang w:val="en-GB" w:eastAsia="ko-KR"/>
        </w:rPr>
        <w:t>gNB</w:t>
      </w:r>
      <w:proofErr w:type="spellEnd"/>
      <w:r w:rsidR="00581AB3">
        <w:rPr>
          <w:b/>
          <w:iCs/>
          <w:szCs w:val="16"/>
          <w:lang w:val="en-GB" w:eastAsia="ko-KR"/>
        </w:rPr>
        <w:t xml:space="preserve"> </w:t>
      </w:r>
      <w:r w:rsidR="00BD06DB">
        <w:rPr>
          <w:b/>
          <w:iCs/>
          <w:szCs w:val="16"/>
          <w:lang w:val="en-GB" w:eastAsia="ko-KR"/>
        </w:rPr>
        <w:t>should have mitigation capability for the CLI</w:t>
      </w:r>
      <w:r w:rsidR="006E1657">
        <w:rPr>
          <w:b/>
          <w:iCs/>
          <w:szCs w:val="16"/>
          <w:lang w:val="en-GB" w:eastAsia="ko-KR"/>
        </w:rPr>
        <w:t xml:space="preserve"> of the co-sited sectors by means of improved spatial isolators and additional digital interference cancellation.</w:t>
      </w:r>
    </w:p>
    <w:p w14:paraId="2D7CFCFB" w14:textId="3B04D0D0" w:rsidR="006E1657" w:rsidRPr="00663F9B" w:rsidRDefault="001736E5" w:rsidP="006E1657">
      <w:pPr>
        <w:pStyle w:val="ListParagraph"/>
        <w:numPr>
          <w:ilvl w:val="0"/>
          <w:numId w:val="19"/>
        </w:numPr>
        <w:rPr>
          <w:rFonts w:ascii="Times New Roman" w:hAnsi="Times New Roman"/>
          <w:b/>
          <w:iCs/>
          <w:sz w:val="20"/>
          <w:szCs w:val="14"/>
          <w:lang w:val="en-GB" w:eastAsia="ko-KR"/>
        </w:rPr>
      </w:pPr>
      <w:r>
        <w:rPr>
          <w:rFonts w:ascii="Times New Roman" w:hAnsi="Times New Roman"/>
          <w:b/>
          <w:iCs/>
          <w:sz w:val="20"/>
          <w:szCs w:val="14"/>
          <w:lang w:val="en-GB" w:eastAsia="ko-KR"/>
        </w:rPr>
        <w:t>In addition, t</w:t>
      </w:r>
      <w:r w:rsidR="006E1657" w:rsidRPr="00663F9B">
        <w:rPr>
          <w:rFonts w:ascii="Times New Roman" w:hAnsi="Times New Roman"/>
          <w:b/>
          <w:iCs/>
          <w:sz w:val="20"/>
          <w:szCs w:val="14"/>
          <w:lang w:val="en-GB" w:eastAsia="ko-KR"/>
        </w:rPr>
        <w:t>here could be some specification</w:t>
      </w:r>
      <w:r w:rsidR="00CF0312">
        <w:rPr>
          <w:rFonts w:ascii="Times New Roman" w:hAnsi="Times New Roman"/>
          <w:b/>
          <w:iCs/>
          <w:sz w:val="20"/>
          <w:szCs w:val="14"/>
          <w:lang w:val="en-GB" w:eastAsia="ko-KR"/>
        </w:rPr>
        <w:t>/</w:t>
      </w:r>
      <w:r w:rsidR="006E1657" w:rsidRPr="00663F9B">
        <w:rPr>
          <w:rFonts w:ascii="Times New Roman" w:hAnsi="Times New Roman"/>
          <w:b/>
          <w:iCs/>
          <w:sz w:val="20"/>
          <w:szCs w:val="14"/>
          <w:lang w:val="en-GB" w:eastAsia="ko-KR"/>
        </w:rPr>
        <w:t xml:space="preserve">requirement on the </w:t>
      </w:r>
      <w:r w:rsidR="006A54F2" w:rsidRPr="00663F9B">
        <w:rPr>
          <w:rFonts w:ascii="Times New Roman" w:hAnsi="Times New Roman"/>
          <w:b/>
          <w:iCs/>
          <w:sz w:val="20"/>
          <w:szCs w:val="14"/>
          <w:lang w:val="en-GB" w:eastAsia="ko-KR"/>
        </w:rPr>
        <w:t xml:space="preserve">maximum </w:t>
      </w:r>
      <w:r w:rsidR="006E1657" w:rsidRPr="00663F9B">
        <w:rPr>
          <w:rFonts w:ascii="Times New Roman" w:hAnsi="Times New Roman"/>
          <w:b/>
          <w:iCs/>
          <w:sz w:val="20"/>
          <w:szCs w:val="14"/>
          <w:lang w:val="en-GB" w:eastAsia="ko-KR"/>
        </w:rPr>
        <w:t>radiation</w:t>
      </w:r>
      <w:r w:rsidR="006A54F2" w:rsidRPr="00663F9B">
        <w:rPr>
          <w:rFonts w:ascii="Times New Roman" w:hAnsi="Times New Roman"/>
          <w:b/>
          <w:iCs/>
          <w:sz w:val="20"/>
          <w:szCs w:val="14"/>
          <w:lang w:val="en-GB" w:eastAsia="ko-KR"/>
        </w:rPr>
        <w:t xml:space="preserve"> pattern</w:t>
      </w:r>
      <w:r w:rsidR="00CF0312">
        <w:rPr>
          <w:rFonts w:ascii="Times New Roman" w:hAnsi="Times New Roman"/>
          <w:b/>
          <w:iCs/>
          <w:sz w:val="20"/>
          <w:szCs w:val="14"/>
          <w:lang w:val="en-GB" w:eastAsia="ko-KR"/>
        </w:rPr>
        <w:t xml:space="preserve"> towards the other co-sited sectors</w:t>
      </w:r>
      <w:r w:rsidR="00AD3C79" w:rsidRPr="00663F9B">
        <w:rPr>
          <w:rFonts w:ascii="Times New Roman" w:hAnsi="Times New Roman"/>
          <w:b/>
          <w:iCs/>
          <w:sz w:val="20"/>
          <w:szCs w:val="14"/>
          <w:lang w:val="en-GB" w:eastAsia="ko-KR"/>
        </w:rPr>
        <w:t xml:space="preserve">. </w:t>
      </w:r>
    </w:p>
    <w:p w14:paraId="7A16C827" w14:textId="65682321" w:rsidR="0064190A" w:rsidRPr="00663F9B" w:rsidRDefault="0064190A" w:rsidP="00663F9B"/>
    <w:p w14:paraId="10042EA8" w14:textId="69D1E219" w:rsidR="00307281" w:rsidRDefault="0032130E" w:rsidP="0032130E">
      <w:pPr>
        <w:pStyle w:val="Heading2"/>
        <w:rPr>
          <w:lang w:eastAsia="zh-CN"/>
        </w:rPr>
      </w:pPr>
      <w:r>
        <w:rPr>
          <w:lang w:eastAsia="zh-CN"/>
        </w:rPr>
        <w:t xml:space="preserve">Qualcomm </w:t>
      </w:r>
      <w:r w:rsidR="00307281">
        <w:rPr>
          <w:lang w:eastAsia="zh-CN"/>
        </w:rPr>
        <w:t xml:space="preserve">OTA SBFD </w:t>
      </w:r>
      <w:r>
        <w:rPr>
          <w:lang w:eastAsia="zh-CN"/>
        </w:rPr>
        <w:t xml:space="preserve">Demonstration </w:t>
      </w:r>
    </w:p>
    <w:p w14:paraId="6B64B996" w14:textId="3D33AD99" w:rsidR="00A40490" w:rsidRDefault="00682EAE" w:rsidP="001710A6">
      <w:pPr>
        <w:jc w:val="both"/>
        <w:rPr>
          <w:lang w:val="en-GB" w:eastAsia="zh-CN"/>
        </w:rPr>
      </w:pPr>
      <w:r>
        <w:rPr>
          <w:lang w:val="en-GB" w:eastAsia="zh-CN"/>
        </w:rPr>
        <w:t xml:space="preserve">SBFD </w:t>
      </w:r>
      <w:r w:rsidR="00895AE3">
        <w:rPr>
          <w:lang w:val="en-GB" w:eastAsia="zh-CN"/>
        </w:rPr>
        <w:t>feas</w:t>
      </w:r>
      <w:r w:rsidR="006C3FF4">
        <w:rPr>
          <w:lang w:val="en-GB" w:eastAsia="zh-CN"/>
        </w:rPr>
        <w:t xml:space="preserve">ibility </w:t>
      </w:r>
      <w:r w:rsidR="00B422C3">
        <w:rPr>
          <w:lang w:val="en-GB" w:eastAsia="zh-CN"/>
        </w:rPr>
        <w:t xml:space="preserve">for macro cell deployment was </w:t>
      </w:r>
      <w:r w:rsidR="001A1FA2">
        <w:rPr>
          <w:lang w:val="en-GB" w:eastAsia="zh-CN"/>
        </w:rPr>
        <w:t xml:space="preserve">validated </w:t>
      </w:r>
      <w:r w:rsidR="009855E6">
        <w:rPr>
          <w:lang w:val="en-GB" w:eastAsia="zh-CN"/>
        </w:rPr>
        <w:t>by pro</w:t>
      </w:r>
      <w:r w:rsidR="00152D61">
        <w:rPr>
          <w:lang w:val="en-GB" w:eastAsia="zh-CN"/>
        </w:rPr>
        <w:t>totype SBFD</w:t>
      </w:r>
      <w:r w:rsidR="00894D58">
        <w:rPr>
          <w:lang w:val="en-GB" w:eastAsia="zh-CN"/>
        </w:rPr>
        <w:t xml:space="preserve"> </w:t>
      </w:r>
      <w:proofErr w:type="spellStart"/>
      <w:r w:rsidR="00894D58">
        <w:rPr>
          <w:lang w:val="en-GB" w:eastAsia="zh-CN"/>
        </w:rPr>
        <w:t>gNB</w:t>
      </w:r>
      <w:proofErr w:type="spellEnd"/>
      <w:r w:rsidR="00894D58">
        <w:rPr>
          <w:lang w:val="en-GB" w:eastAsia="zh-CN"/>
        </w:rPr>
        <w:t xml:space="preserve"> </w:t>
      </w:r>
      <w:r w:rsidR="00152D61">
        <w:rPr>
          <w:lang w:val="en-GB" w:eastAsia="zh-CN"/>
        </w:rPr>
        <w:t xml:space="preserve">than </w:t>
      </w:r>
      <w:r w:rsidR="00894D58">
        <w:rPr>
          <w:lang w:val="en-GB" w:eastAsia="zh-CN"/>
        </w:rPr>
        <w:t xml:space="preserve">can </w:t>
      </w:r>
      <w:r w:rsidR="008E122E" w:rsidRPr="008E122E">
        <w:rPr>
          <w:lang w:val="en-GB" w:eastAsia="zh-CN"/>
        </w:rPr>
        <w:t>simultaneously transmit and receive in the same spectrum band while coexisting with neighbouring half-duplex cells.</w:t>
      </w:r>
      <w:r w:rsidR="009B4D1A" w:rsidRPr="00463BE4">
        <w:rPr>
          <w:lang w:val="en-GB" w:eastAsia="zh-CN"/>
        </w:rPr>
        <w:t xml:space="preserve"> </w:t>
      </w:r>
      <w:r w:rsidR="008C0DFF">
        <w:rPr>
          <w:lang w:val="en-GB" w:eastAsia="zh-CN"/>
        </w:rPr>
        <w:t xml:space="preserve">An </w:t>
      </w:r>
      <w:r w:rsidR="000F2F0C">
        <w:rPr>
          <w:lang w:val="en-GB" w:eastAsia="zh-CN"/>
        </w:rPr>
        <w:t>OTA</w:t>
      </w:r>
      <w:r w:rsidR="009B4D1A">
        <w:rPr>
          <w:lang w:val="en-GB" w:eastAsia="zh-CN"/>
        </w:rPr>
        <w:t xml:space="preserve"> </w:t>
      </w:r>
      <w:r w:rsidR="009B4D1A" w:rsidRPr="009B4D1A">
        <w:rPr>
          <w:lang w:val="en-GB" w:eastAsia="zh-CN"/>
        </w:rPr>
        <w:t xml:space="preserve">live </w:t>
      </w:r>
      <w:r w:rsidR="007A7A94" w:rsidRPr="009B4D1A">
        <w:rPr>
          <w:lang w:val="en-GB" w:eastAsia="zh-CN"/>
        </w:rPr>
        <w:t>demonstration</w:t>
      </w:r>
      <w:r w:rsidR="007A7A94">
        <w:rPr>
          <w:lang w:val="en-GB" w:eastAsia="zh-CN"/>
        </w:rPr>
        <w:t xml:space="preserve"> shows</w:t>
      </w:r>
      <w:r w:rsidR="001710A6">
        <w:rPr>
          <w:lang w:val="en-GB" w:eastAsia="zh-CN"/>
        </w:rPr>
        <w:t xml:space="preserve"> </w:t>
      </w:r>
      <w:r w:rsidR="009B4D1A" w:rsidRPr="009B4D1A">
        <w:rPr>
          <w:lang w:val="en-GB" w:eastAsia="zh-CN"/>
        </w:rPr>
        <w:t xml:space="preserve">Sub-band Full Duplex capable </w:t>
      </w:r>
      <w:proofErr w:type="spellStart"/>
      <w:r w:rsidR="009B4D1A" w:rsidRPr="009B4D1A">
        <w:rPr>
          <w:lang w:val="en-GB" w:eastAsia="zh-CN"/>
        </w:rPr>
        <w:t>gNodeB</w:t>
      </w:r>
      <w:proofErr w:type="spellEnd"/>
      <w:r w:rsidR="009B4D1A" w:rsidRPr="009B4D1A">
        <w:rPr>
          <w:lang w:val="en-GB" w:eastAsia="zh-CN"/>
        </w:rPr>
        <w:t xml:space="preserve"> operating at 3.5 GHz band with 100 MHz </w:t>
      </w:r>
      <w:r w:rsidR="007A7A94" w:rsidRPr="009B4D1A">
        <w:rPr>
          <w:lang w:val="en-GB" w:eastAsia="zh-CN"/>
        </w:rPr>
        <w:t>bandwidth</w:t>
      </w:r>
      <w:r w:rsidR="007A7A94">
        <w:rPr>
          <w:lang w:val="en-GB" w:eastAsia="zh-CN"/>
        </w:rPr>
        <w:t xml:space="preserve"> </w:t>
      </w:r>
      <w:r w:rsidR="007A7A94" w:rsidRPr="009B4D1A">
        <w:rPr>
          <w:lang w:val="en-GB" w:eastAsia="zh-CN"/>
        </w:rPr>
        <w:t>radiating</w:t>
      </w:r>
      <w:r w:rsidR="009B4D1A" w:rsidRPr="009B4D1A">
        <w:rPr>
          <w:lang w:val="en-GB" w:eastAsia="zh-CN"/>
        </w:rPr>
        <w:t xml:space="preserve"> at Tx EIRP of 60dBm with separate 256 x-poles uplink and downlink subpanels and 64 digital chains. </w:t>
      </w:r>
      <w:r w:rsidR="007A7A94" w:rsidRPr="009B4D1A">
        <w:rPr>
          <w:lang w:val="en-GB" w:eastAsia="zh-CN"/>
        </w:rPr>
        <w:t>Sub-band full duplex divides the total system bandwidth into downlink and uplink sub-bands of 80 and 20 MHz, respectively.</w:t>
      </w:r>
      <w:r w:rsidR="007A7A94">
        <w:rPr>
          <w:lang w:val="en-GB" w:eastAsia="zh-CN"/>
        </w:rPr>
        <w:t xml:space="preserve"> </w:t>
      </w:r>
      <w:r w:rsidR="00270054">
        <w:rPr>
          <w:lang w:val="en-GB" w:eastAsia="zh-CN"/>
        </w:rPr>
        <w:t>In this demonstration, two</w:t>
      </w:r>
      <w:r w:rsidR="009B4D1A" w:rsidRPr="009B4D1A">
        <w:rPr>
          <w:lang w:val="en-GB" w:eastAsia="zh-CN"/>
        </w:rPr>
        <w:t xml:space="preserve"> </w:t>
      </w:r>
      <w:r w:rsidR="00152D61">
        <w:rPr>
          <w:lang w:val="en-GB" w:eastAsia="zh-CN"/>
        </w:rPr>
        <w:t xml:space="preserve">commercial </w:t>
      </w:r>
      <w:r w:rsidR="009B4D1A" w:rsidRPr="009B4D1A">
        <w:rPr>
          <w:lang w:val="en-GB" w:eastAsia="zh-CN"/>
        </w:rPr>
        <w:t xml:space="preserve">UEs </w:t>
      </w:r>
      <w:r w:rsidR="008D0439">
        <w:rPr>
          <w:lang w:val="en-GB" w:eastAsia="zh-CN"/>
        </w:rPr>
        <w:t xml:space="preserve">at distances of more than 800m </w:t>
      </w:r>
      <w:r w:rsidR="001B72CE">
        <w:rPr>
          <w:lang w:val="en-GB" w:eastAsia="zh-CN"/>
        </w:rPr>
        <w:t>away</w:t>
      </w:r>
      <w:r w:rsidR="008D0439">
        <w:rPr>
          <w:lang w:val="en-GB" w:eastAsia="zh-CN"/>
        </w:rPr>
        <w:t xml:space="preserve"> from </w:t>
      </w:r>
      <w:r w:rsidR="00BE5176">
        <w:rPr>
          <w:lang w:val="en-GB" w:eastAsia="zh-CN"/>
        </w:rPr>
        <w:t xml:space="preserve">the </w:t>
      </w:r>
      <w:proofErr w:type="spellStart"/>
      <w:r w:rsidR="00BE5176">
        <w:rPr>
          <w:lang w:val="en-GB" w:eastAsia="zh-CN"/>
        </w:rPr>
        <w:t>gNB</w:t>
      </w:r>
      <w:proofErr w:type="spellEnd"/>
      <w:r w:rsidR="00BE5176">
        <w:rPr>
          <w:lang w:val="en-GB" w:eastAsia="zh-CN"/>
        </w:rPr>
        <w:t xml:space="preserve"> have been used for simultaneous DL and UL communication with the full duplex </w:t>
      </w:r>
      <w:proofErr w:type="spellStart"/>
      <w:r w:rsidR="00BE5176">
        <w:rPr>
          <w:lang w:val="en-GB" w:eastAsia="zh-CN"/>
        </w:rPr>
        <w:t>gNB</w:t>
      </w:r>
      <w:proofErr w:type="spellEnd"/>
      <w:r w:rsidR="00BE5176">
        <w:rPr>
          <w:lang w:val="en-GB" w:eastAsia="zh-CN"/>
        </w:rPr>
        <w:t xml:space="preserve">. </w:t>
      </w:r>
    </w:p>
    <w:p w14:paraId="009C944E" w14:textId="1458C295" w:rsidR="00A40490" w:rsidRPr="00A40490" w:rsidRDefault="00A40490" w:rsidP="00A40490">
      <w:pPr>
        <w:rPr>
          <w:lang w:val="en-GB" w:eastAsia="zh-CN"/>
        </w:rPr>
      </w:pPr>
      <w:r w:rsidRPr="00A40490">
        <w:rPr>
          <w:noProof/>
          <w:lang w:eastAsia="zh-CN"/>
        </w:rPr>
        <w:lastRenderedPageBreak/>
        <w:drawing>
          <wp:inline distT="0" distB="0" distL="0" distR="0" wp14:anchorId="2C2D80A2" wp14:editId="1D475D7E">
            <wp:extent cx="6332220" cy="3512820"/>
            <wp:effectExtent l="0" t="0" r="0" b="0"/>
            <wp:docPr id="12" name="Picture 11">
              <a:extLst xmlns:a="http://schemas.openxmlformats.org/drawingml/2006/main">
                <a:ext uri="{FF2B5EF4-FFF2-40B4-BE49-F238E27FC236}">
                  <a16:creationId xmlns:a16="http://schemas.microsoft.com/office/drawing/2014/main" id="{605C52F3-5767-4F37-B055-A25EA045FC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05C52F3-5767-4F37-B055-A25EA045FCB0}"/>
                        </a:ext>
                      </a:extLst>
                    </pic:cNvPr>
                    <pic:cNvPicPr>
                      <a:picLocks noChangeAspect="1"/>
                    </pic:cNvPicPr>
                  </pic:nvPicPr>
                  <pic:blipFill>
                    <a:blip r:embed="rId59"/>
                    <a:stretch>
                      <a:fillRect/>
                    </a:stretch>
                  </pic:blipFill>
                  <pic:spPr>
                    <a:xfrm>
                      <a:off x="0" y="0"/>
                      <a:ext cx="6332220" cy="3512820"/>
                    </a:xfrm>
                    <a:prstGeom prst="rect">
                      <a:avLst/>
                    </a:prstGeom>
                  </pic:spPr>
                </pic:pic>
              </a:graphicData>
            </a:graphic>
          </wp:inline>
        </w:drawing>
      </w:r>
    </w:p>
    <w:p w14:paraId="7B2CA2D7" w14:textId="77777777" w:rsidR="009F6EBC" w:rsidRDefault="009F6EBC" w:rsidP="009F6EBC">
      <w:pPr>
        <w:rPr>
          <w:lang w:val="en-GB" w:eastAsia="zh-CN"/>
        </w:rPr>
      </w:pPr>
    </w:p>
    <w:p w14:paraId="1A16AD12" w14:textId="41BCD2B8" w:rsidR="0011481C" w:rsidRPr="0079603E" w:rsidRDefault="0011481C" w:rsidP="0011481C">
      <w:pPr>
        <w:jc w:val="both"/>
        <w:rPr>
          <w:lang w:val="en-GB" w:eastAsia="zh-CN"/>
        </w:rPr>
      </w:pPr>
      <w:r w:rsidRPr="0079603E">
        <w:rPr>
          <w:lang w:val="en-GB" w:eastAsia="zh-CN"/>
        </w:rPr>
        <w:t xml:space="preserve">For </w:t>
      </w:r>
      <w:r w:rsidR="001B72CE">
        <w:rPr>
          <w:lang w:val="en-GB" w:eastAsia="zh-CN"/>
        </w:rPr>
        <w:t>the</w:t>
      </w:r>
      <w:r w:rsidRPr="0079603E">
        <w:rPr>
          <w:lang w:val="en-GB" w:eastAsia="zh-CN"/>
        </w:rPr>
        <w:t xml:space="preserve"> baseline scenario, an uplink-centric UE is connected to the </w:t>
      </w:r>
      <w:proofErr w:type="spellStart"/>
      <w:r w:rsidRPr="0079603E">
        <w:rPr>
          <w:lang w:val="en-GB" w:eastAsia="zh-CN"/>
        </w:rPr>
        <w:t>gNodeB</w:t>
      </w:r>
      <w:proofErr w:type="spellEnd"/>
      <w:r w:rsidRPr="0079603E">
        <w:rPr>
          <w:lang w:val="en-GB" w:eastAsia="zh-CN"/>
        </w:rPr>
        <w:t xml:space="preserve"> from more than 800 meters away </w:t>
      </w:r>
      <w:r w:rsidR="006615CC" w:rsidRPr="0079603E">
        <w:rPr>
          <w:lang w:val="en-GB" w:eastAsia="zh-CN"/>
        </w:rPr>
        <w:t>and is</w:t>
      </w:r>
      <w:r w:rsidRPr="0079603E">
        <w:rPr>
          <w:lang w:val="en-GB" w:eastAsia="zh-CN"/>
        </w:rPr>
        <w:t xml:space="preserve"> being served with 20 MHz of the total bandwidth. The UL throughput is 40Mbps and SINR is ~18dB, UL MCS is 24 and Rank is 1.</w:t>
      </w:r>
      <w:r w:rsidR="006615CC" w:rsidRPr="0079603E">
        <w:rPr>
          <w:lang w:val="en-GB" w:eastAsia="zh-CN"/>
        </w:rPr>
        <w:t xml:space="preserve"> Then, a </w:t>
      </w:r>
      <w:r w:rsidRPr="0079603E">
        <w:rPr>
          <w:lang w:val="en-GB" w:eastAsia="zh-CN"/>
        </w:rPr>
        <w:t xml:space="preserve">downlink-centric UE </w:t>
      </w:r>
      <w:r w:rsidR="006615CC" w:rsidRPr="0079603E">
        <w:rPr>
          <w:lang w:val="en-GB" w:eastAsia="zh-CN"/>
        </w:rPr>
        <w:t xml:space="preserve">is added </w:t>
      </w:r>
      <w:r w:rsidRPr="0079603E">
        <w:rPr>
          <w:lang w:val="en-GB" w:eastAsia="zh-CN"/>
        </w:rPr>
        <w:t xml:space="preserve">to the system. With sub-band full duplex enabled, the downlink-centric UE is served by the </w:t>
      </w:r>
      <w:proofErr w:type="spellStart"/>
      <w:r w:rsidRPr="0079603E">
        <w:rPr>
          <w:lang w:val="en-GB" w:eastAsia="zh-CN"/>
        </w:rPr>
        <w:t>gNodeB</w:t>
      </w:r>
      <w:proofErr w:type="spellEnd"/>
      <w:r w:rsidRPr="0079603E">
        <w:rPr>
          <w:lang w:val="en-GB" w:eastAsia="zh-CN"/>
        </w:rPr>
        <w:t xml:space="preserve"> in the same time slot. The throughput and SINR of uplink-centric UE remains roughly the same even with the addition of downlink-centric UE.</w:t>
      </w:r>
    </w:p>
    <w:p w14:paraId="4794B530" w14:textId="727DFC2F" w:rsidR="0032130E" w:rsidRDefault="00BC3877" w:rsidP="0079603E">
      <w:pPr>
        <w:jc w:val="both"/>
        <w:rPr>
          <w:lang w:val="en-GB" w:eastAsia="zh-CN"/>
        </w:rPr>
      </w:pPr>
      <w:r w:rsidRPr="0079603E">
        <w:rPr>
          <w:lang w:val="en-GB" w:eastAsia="zh-CN"/>
        </w:rPr>
        <w:t xml:space="preserve">This demo concluded the feasibility of </w:t>
      </w:r>
      <w:r w:rsidR="0011481C" w:rsidRPr="0079603E">
        <w:rPr>
          <w:lang w:val="en-GB" w:eastAsia="zh-CN"/>
        </w:rPr>
        <w:t xml:space="preserve">Sub-band full duplex feature </w:t>
      </w:r>
      <w:r w:rsidRPr="0079603E">
        <w:rPr>
          <w:lang w:val="en-GB" w:eastAsia="zh-CN"/>
        </w:rPr>
        <w:t xml:space="preserve">in </w:t>
      </w:r>
      <w:r w:rsidR="0011481C" w:rsidRPr="0079603E">
        <w:rPr>
          <w:lang w:val="en-GB" w:eastAsia="zh-CN"/>
        </w:rPr>
        <w:t xml:space="preserve">wide-area deployments </w:t>
      </w:r>
      <w:r w:rsidRPr="0079603E">
        <w:rPr>
          <w:lang w:val="en-GB" w:eastAsia="zh-CN"/>
        </w:rPr>
        <w:t>which</w:t>
      </w:r>
      <w:r w:rsidR="0011481C" w:rsidRPr="0079603E">
        <w:rPr>
          <w:lang w:val="en-GB" w:eastAsia="zh-CN"/>
        </w:rPr>
        <w:t xml:space="preserve"> can improve system capacity, latency, and efficiency. </w:t>
      </w:r>
    </w:p>
    <w:p w14:paraId="4008DDA0" w14:textId="545A1A94" w:rsidR="00E13230" w:rsidRPr="0066249B" w:rsidRDefault="00E13230" w:rsidP="00E13230">
      <w:pPr>
        <w:rPr>
          <w:b/>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C33C45">
        <w:rPr>
          <w:rFonts w:eastAsia="Batang"/>
          <w:b/>
          <w:noProof/>
          <w:szCs w:val="24"/>
          <w:u w:val="single"/>
          <w:lang w:val="en-GB"/>
        </w:rPr>
        <w:t>48</w:t>
      </w:r>
      <w:r w:rsidRPr="0066249B">
        <w:rPr>
          <w:rFonts w:eastAsia="Batang"/>
          <w:b/>
          <w:szCs w:val="24"/>
          <w:u w:val="single"/>
          <w:lang w:val="en-GB"/>
        </w:rPr>
        <w:fldChar w:fldCharType="end"/>
      </w:r>
      <w:r w:rsidRPr="0066249B">
        <w:rPr>
          <w:b/>
          <w:iCs/>
          <w:szCs w:val="16"/>
          <w:lang w:val="en-GB" w:eastAsia="ko-KR"/>
        </w:rPr>
        <w:t xml:space="preserve">: </w:t>
      </w:r>
      <w:r w:rsidR="00F91EDF">
        <w:rPr>
          <w:b/>
          <w:szCs w:val="16"/>
          <w:lang w:val="en-GB" w:eastAsia="ko-KR"/>
        </w:rPr>
        <w:t xml:space="preserve"> </w:t>
      </w:r>
      <w:r w:rsidR="00AD2E26">
        <w:rPr>
          <w:b/>
          <w:szCs w:val="16"/>
          <w:lang w:val="en-GB" w:eastAsia="ko-KR"/>
        </w:rPr>
        <w:t xml:space="preserve">A </w:t>
      </w:r>
      <w:r w:rsidR="00F91EDF">
        <w:rPr>
          <w:b/>
          <w:szCs w:val="16"/>
          <w:lang w:val="en-GB" w:eastAsia="ko-KR"/>
        </w:rPr>
        <w:t xml:space="preserve">prototype of </w:t>
      </w:r>
      <w:r w:rsidR="002F2D4A">
        <w:rPr>
          <w:b/>
          <w:szCs w:val="16"/>
          <w:lang w:val="en-GB" w:eastAsia="ko-KR"/>
        </w:rPr>
        <w:t xml:space="preserve">full duplex </w:t>
      </w:r>
      <w:r w:rsidR="004B6608">
        <w:rPr>
          <w:b/>
          <w:szCs w:val="16"/>
          <w:lang w:val="en-GB" w:eastAsia="ko-KR"/>
        </w:rPr>
        <w:t>base station</w:t>
      </w:r>
      <w:r w:rsidR="002F2D4A">
        <w:rPr>
          <w:b/>
          <w:szCs w:val="16"/>
          <w:lang w:val="en-GB" w:eastAsia="ko-KR"/>
        </w:rPr>
        <w:t xml:space="preserve"> </w:t>
      </w:r>
      <w:r w:rsidR="00274C42">
        <w:rPr>
          <w:b/>
          <w:szCs w:val="16"/>
          <w:lang w:val="en-GB" w:eastAsia="ko-KR"/>
        </w:rPr>
        <w:t xml:space="preserve">was demonstrated </w:t>
      </w:r>
      <w:r w:rsidR="002F2D4A">
        <w:rPr>
          <w:b/>
          <w:szCs w:val="16"/>
          <w:lang w:val="en-GB" w:eastAsia="ko-KR"/>
        </w:rPr>
        <w:t>and</w:t>
      </w:r>
      <w:r w:rsidRPr="0066249B">
        <w:rPr>
          <w:b/>
          <w:szCs w:val="16"/>
          <w:lang w:val="en-GB" w:eastAsia="ko-KR"/>
        </w:rPr>
        <w:t xml:space="preserve"> validated</w:t>
      </w:r>
      <w:r w:rsidRPr="0066249B">
        <w:rPr>
          <w:b/>
          <w:lang w:val="en-GB" w:eastAsia="zh-CN"/>
        </w:rPr>
        <w:t xml:space="preserve"> feasibility of Sub-band full duplex </w:t>
      </w:r>
      <w:proofErr w:type="spellStart"/>
      <w:r w:rsidR="0066249B" w:rsidRPr="0066249B">
        <w:rPr>
          <w:b/>
          <w:lang w:val="en-GB" w:eastAsia="zh-CN"/>
        </w:rPr>
        <w:t>gNB</w:t>
      </w:r>
      <w:proofErr w:type="spellEnd"/>
      <w:r w:rsidRPr="0066249B">
        <w:rPr>
          <w:b/>
          <w:lang w:val="en-GB" w:eastAsia="zh-CN"/>
        </w:rPr>
        <w:t xml:space="preserve"> in wide-area deployments</w:t>
      </w:r>
      <w:r w:rsidR="006C6ADE">
        <w:rPr>
          <w:b/>
          <w:szCs w:val="16"/>
          <w:lang w:val="en-GB" w:eastAsia="ko-KR"/>
        </w:rPr>
        <w:t xml:space="preserve">. </w:t>
      </w:r>
    </w:p>
    <w:bookmarkEnd w:id="11"/>
    <w:bookmarkEnd w:id="12"/>
    <w:bookmarkEnd w:id="13"/>
    <w:p w14:paraId="30B44F0B" w14:textId="7EEF0309" w:rsidR="001572B6" w:rsidRDefault="001572B6" w:rsidP="001572B6">
      <w:pPr>
        <w:pStyle w:val="Heading1"/>
        <w:rPr>
          <w:lang w:eastAsia="zh-CN"/>
        </w:rPr>
      </w:pPr>
      <w:r>
        <w:rPr>
          <w:lang w:eastAsia="zh-CN"/>
        </w:rPr>
        <w:t xml:space="preserve">Conclusion </w:t>
      </w:r>
    </w:p>
    <w:p w14:paraId="6DC1B463" w14:textId="08098654" w:rsidR="001572B6" w:rsidRDefault="001572B6" w:rsidP="001572B6">
      <w:r>
        <w:rPr>
          <w:lang w:val="en-GB" w:eastAsia="zh-CN"/>
        </w:rPr>
        <w:t xml:space="preserve">In this contribution, we discussed </w:t>
      </w:r>
      <w:r>
        <w:t xml:space="preserve">the feasibility and techniques for enabling </w:t>
      </w:r>
      <w:proofErr w:type="spellStart"/>
      <w:r>
        <w:t>subband</w:t>
      </w:r>
      <w:proofErr w:type="spellEnd"/>
      <w:r>
        <w:t xml:space="preserve"> non-overlapping full duplex including </w:t>
      </w:r>
      <w:r w:rsidR="009C6D16">
        <w:t xml:space="preserve">interference mitigation and coexistence with legacy. </w:t>
      </w:r>
      <w:r w:rsidR="00243303">
        <w:t>Here is the list of the observations:</w:t>
      </w:r>
    </w:p>
    <w:p w14:paraId="57C37326" w14:textId="0BD3780E" w:rsidR="00EF1043" w:rsidRDefault="00EF1043" w:rsidP="00EF1043">
      <w:pPr>
        <w:spacing w:after="0"/>
        <w:jc w:val="both"/>
        <w:rPr>
          <w:rFonts w:eastAsia="Batang"/>
          <w:b/>
          <w:szCs w:val="24"/>
          <w:lang w:val="en-GB"/>
        </w:rPr>
      </w:pPr>
      <w:r w:rsidRPr="0066249B">
        <w:rPr>
          <w:rFonts w:eastAsia="Batang"/>
          <w:b/>
          <w:szCs w:val="24"/>
          <w:u w:val="single"/>
          <w:lang w:val="en-GB"/>
        </w:rPr>
        <w:t>Observation</w:t>
      </w:r>
      <w:r w:rsidR="00412046">
        <w:rPr>
          <w:rFonts w:eastAsia="Batang"/>
          <w:b/>
          <w:szCs w:val="24"/>
          <w:u w:val="single"/>
          <w:lang w:val="en-GB"/>
        </w:rPr>
        <w:t xml:space="preserve"> 1</w:t>
      </w:r>
      <w:r>
        <w:rPr>
          <w:rFonts w:eastAsia="Batang"/>
          <w:b/>
          <w:szCs w:val="24"/>
          <w:u w:val="single"/>
          <w:lang w:val="en-GB"/>
        </w:rPr>
        <w:t>:</w:t>
      </w:r>
      <w:r w:rsidRPr="003A09A1">
        <w:rPr>
          <w:rFonts w:eastAsia="Batang"/>
          <w:b/>
          <w:szCs w:val="24"/>
          <w:lang w:val="en-GB"/>
        </w:rPr>
        <w:t xml:space="preserve"> </w:t>
      </w:r>
      <w:r>
        <w:rPr>
          <w:rFonts w:eastAsia="Batang"/>
          <w:b/>
          <w:szCs w:val="24"/>
          <w:lang w:val="en-GB"/>
        </w:rPr>
        <w:t xml:space="preserve">SBFD operation across multiple component carriers can be achieved using two different design alternatives. </w:t>
      </w:r>
    </w:p>
    <w:p w14:paraId="00256F58" w14:textId="77777777" w:rsidR="00EF1043" w:rsidRPr="006B0B6E" w:rsidRDefault="00EF1043" w:rsidP="00EF1043">
      <w:pPr>
        <w:pStyle w:val="ListParagraph"/>
        <w:numPr>
          <w:ilvl w:val="0"/>
          <w:numId w:val="26"/>
        </w:numPr>
        <w:jc w:val="both"/>
        <w:rPr>
          <w:rFonts w:ascii="Times New Roman" w:eastAsia="Batang" w:hAnsi="Times New Roman"/>
          <w:b/>
          <w:sz w:val="20"/>
          <w:lang w:val="en-GB"/>
        </w:rPr>
      </w:pPr>
      <w:r w:rsidRPr="006B0B6E">
        <w:rPr>
          <w:rFonts w:ascii="Times New Roman" w:eastAsia="Batang" w:hAnsi="Times New Roman"/>
          <w:b/>
          <w:sz w:val="20"/>
          <w:lang w:val="en-GB"/>
        </w:rPr>
        <w:t>Alt1: intra-band CA using different TDD-DL-UL pattern across the CCs</w:t>
      </w:r>
    </w:p>
    <w:p w14:paraId="372D4415" w14:textId="77777777" w:rsidR="00EF1043" w:rsidRPr="006B0B6E" w:rsidRDefault="00EF1043" w:rsidP="00EF1043">
      <w:pPr>
        <w:pStyle w:val="ListParagraph"/>
        <w:numPr>
          <w:ilvl w:val="0"/>
          <w:numId w:val="26"/>
        </w:numPr>
        <w:jc w:val="both"/>
        <w:rPr>
          <w:rFonts w:eastAsia="Batang"/>
          <w:b/>
          <w:lang w:val="en-GB"/>
        </w:rPr>
      </w:pPr>
      <w:r w:rsidRPr="006B0B6E">
        <w:rPr>
          <w:rFonts w:ascii="Times New Roman" w:eastAsia="Batang" w:hAnsi="Times New Roman"/>
          <w:b/>
          <w:sz w:val="20"/>
          <w:lang w:val="en-GB"/>
        </w:rPr>
        <w:t xml:space="preserve">Alt2: Reusing the same design concept of SBFD within component carrier </w:t>
      </w:r>
      <w:r>
        <w:rPr>
          <w:rFonts w:ascii="Times New Roman" w:eastAsia="Batang" w:hAnsi="Times New Roman"/>
          <w:b/>
          <w:sz w:val="20"/>
          <w:lang w:val="en-GB"/>
        </w:rPr>
        <w:t>across the CCs.</w:t>
      </w:r>
    </w:p>
    <w:p w14:paraId="2D23F6E5" w14:textId="77777777" w:rsidR="00EF1043" w:rsidRDefault="00EF1043" w:rsidP="001572B6"/>
    <w:p w14:paraId="42C9504E" w14:textId="60720784" w:rsidR="00EF1043" w:rsidRDefault="00EF1043" w:rsidP="00EF1043">
      <w:pPr>
        <w:pStyle w:val="CommentText"/>
        <w:rPr>
          <w:rFonts w:eastAsia="Batang"/>
          <w:b/>
          <w:szCs w:val="24"/>
          <w:lang w:val="en-GB"/>
        </w:rPr>
      </w:pPr>
      <w:r w:rsidRPr="0066249B">
        <w:rPr>
          <w:rFonts w:eastAsia="Batang"/>
          <w:b/>
          <w:szCs w:val="24"/>
          <w:u w:val="single"/>
          <w:lang w:val="en-GB"/>
        </w:rPr>
        <w:t>Observation</w:t>
      </w:r>
      <w:r w:rsidR="00412046">
        <w:rPr>
          <w:rFonts w:eastAsia="Batang"/>
          <w:b/>
          <w:szCs w:val="24"/>
          <w:u w:val="single"/>
          <w:lang w:val="en-GB"/>
        </w:rPr>
        <w:t xml:space="preserve"> 2</w:t>
      </w:r>
      <w:r>
        <w:rPr>
          <w:rFonts w:eastAsia="Batang"/>
          <w:b/>
          <w:szCs w:val="24"/>
          <w:u w:val="single"/>
          <w:lang w:val="en-GB"/>
        </w:rPr>
        <w:t>:</w:t>
      </w:r>
      <w:r w:rsidRPr="003A09A1">
        <w:rPr>
          <w:rFonts w:eastAsia="Batang"/>
          <w:b/>
          <w:szCs w:val="24"/>
          <w:lang w:val="en-GB"/>
        </w:rPr>
        <w:t xml:space="preserve"> </w:t>
      </w:r>
      <w:r>
        <w:rPr>
          <w:rFonts w:eastAsia="Batang"/>
          <w:b/>
          <w:szCs w:val="24"/>
          <w:lang w:val="en-GB"/>
        </w:rPr>
        <w:t xml:space="preserve">SBFD operation across multiple CCs requires UE supports of CA as prerequisite while CA framework has some inherent UE complexity. </w:t>
      </w:r>
    </w:p>
    <w:p w14:paraId="401A8F27" w14:textId="38BA7A26" w:rsidR="00EF1043" w:rsidRDefault="00EF1043" w:rsidP="00EF1043">
      <w:pPr>
        <w:pStyle w:val="CommentText"/>
        <w:rPr>
          <w:rFonts w:eastAsia="Batang"/>
          <w:b/>
          <w:szCs w:val="24"/>
          <w:lang w:val="en-GB"/>
        </w:rPr>
      </w:pPr>
      <w:r w:rsidRPr="0066249B">
        <w:rPr>
          <w:rFonts w:eastAsia="Batang"/>
          <w:b/>
          <w:szCs w:val="24"/>
          <w:u w:val="single"/>
          <w:lang w:val="en-GB"/>
        </w:rPr>
        <w:t>Observation</w:t>
      </w:r>
      <w:r w:rsidR="00412046">
        <w:rPr>
          <w:rFonts w:eastAsia="Batang"/>
          <w:b/>
          <w:szCs w:val="24"/>
          <w:u w:val="single"/>
          <w:lang w:val="en-GB"/>
        </w:rPr>
        <w:t xml:space="preserve"> 3</w:t>
      </w:r>
      <w:r>
        <w:rPr>
          <w:rFonts w:eastAsia="Batang"/>
          <w:b/>
          <w:szCs w:val="24"/>
          <w:u w:val="single"/>
          <w:lang w:val="en-GB"/>
        </w:rPr>
        <w:t xml:space="preserve">: </w:t>
      </w:r>
      <w:r w:rsidRPr="00BE013C">
        <w:rPr>
          <w:rFonts w:eastAsia="Batang"/>
          <w:b/>
          <w:szCs w:val="24"/>
          <w:lang w:val="en-GB"/>
        </w:rPr>
        <w:t xml:space="preserve">Compared to single-CC SBFD, CA-based SBFD has some limitation where DL and UL BW is restricted to the component carrier bandwidth while the inter-channel </w:t>
      </w:r>
      <w:proofErr w:type="spellStart"/>
      <w:r w:rsidRPr="00BE013C">
        <w:rPr>
          <w:rFonts w:eastAsia="Batang"/>
          <w:b/>
          <w:szCs w:val="24"/>
          <w:lang w:val="en-GB"/>
        </w:rPr>
        <w:t>guardband</w:t>
      </w:r>
      <w:proofErr w:type="spellEnd"/>
      <w:r w:rsidRPr="00BE013C">
        <w:rPr>
          <w:rFonts w:eastAsia="Batang"/>
          <w:b/>
          <w:szCs w:val="24"/>
          <w:lang w:val="en-GB"/>
        </w:rPr>
        <w:t xml:space="preserve"> can’t be utilized.</w:t>
      </w:r>
      <w:r>
        <w:rPr>
          <w:rFonts w:eastAsia="Batang"/>
          <w:b/>
          <w:szCs w:val="24"/>
          <w:u w:val="single"/>
          <w:lang w:val="en-GB"/>
        </w:rPr>
        <w:t xml:space="preserve"> </w:t>
      </w:r>
    </w:p>
    <w:p w14:paraId="55F29904" w14:textId="0DCEED3A" w:rsidR="00EF1043" w:rsidRDefault="00EF1043" w:rsidP="00EF1043">
      <w:pPr>
        <w:pStyle w:val="CommentText"/>
        <w:rPr>
          <w:rFonts w:eastAsia="Batang"/>
          <w:b/>
          <w:szCs w:val="24"/>
          <w:lang w:val="en-GB"/>
        </w:rPr>
      </w:pPr>
      <w:r w:rsidRPr="0066249B">
        <w:rPr>
          <w:rFonts w:eastAsia="Batang"/>
          <w:b/>
          <w:szCs w:val="24"/>
          <w:u w:val="single"/>
          <w:lang w:val="en-GB"/>
        </w:rPr>
        <w:t>Observation</w:t>
      </w:r>
      <w:r w:rsidR="00412046">
        <w:rPr>
          <w:rFonts w:eastAsia="Batang"/>
          <w:b/>
          <w:szCs w:val="24"/>
          <w:u w:val="single"/>
          <w:lang w:val="en-GB"/>
        </w:rPr>
        <w:t xml:space="preserve"> 4</w:t>
      </w:r>
      <w:r w:rsidRPr="00BE013C">
        <w:rPr>
          <w:rFonts w:eastAsia="Batang"/>
          <w:b/>
          <w:szCs w:val="24"/>
          <w:lang w:val="en-GB"/>
        </w:rPr>
        <w:t xml:space="preserve">: CA-based SBFD operation is </w:t>
      </w:r>
      <w:r>
        <w:rPr>
          <w:rFonts w:eastAsia="Batang"/>
          <w:b/>
          <w:szCs w:val="24"/>
          <w:lang w:val="en-GB"/>
        </w:rPr>
        <w:t xml:space="preserve">interesting </w:t>
      </w:r>
      <w:r w:rsidRPr="00BE013C">
        <w:rPr>
          <w:rFonts w:eastAsia="Batang"/>
          <w:b/>
          <w:szCs w:val="24"/>
          <w:lang w:val="en-GB"/>
        </w:rPr>
        <w:t>for higher band (</w:t>
      </w:r>
      <w:proofErr w:type="gramStart"/>
      <w:r w:rsidRPr="00BE013C">
        <w:rPr>
          <w:rFonts w:eastAsia="Batang"/>
          <w:b/>
          <w:szCs w:val="24"/>
          <w:lang w:val="en-GB"/>
        </w:rPr>
        <w:t>e.g.</w:t>
      </w:r>
      <w:proofErr w:type="gramEnd"/>
      <w:r w:rsidRPr="00BE013C">
        <w:rPr>
          <w:rFonts w:eastAsia="Batang"/>
          <w:b/>
          <w:szCs w:val="24"/>
          <w:lang w:val="en-GB"/>
        </w:rPr>
        <w:t xml:space="preserve"> FR2-1). </w:t>
      </w:r>
    </w:p>
    <w:p w14:paraId="7BFB0A2B" w14:textId="281735E7" w:rsidR="007975C1" w:rsidRPr="00BE013C" w:rsidRDefault="007975C1" w:rsidP="007975C1">
      <w:pPr>
        <w:jc w:val="both"/>
        <w:rPr>
          <w:rFonts w:eastAsia="Batang"/>
          <w:b/>
          <w:szCs w:val="24"/>
          <w:lang w:val="en-GB"/>
        </w:rPr>
      </w:pPr>
      <w:r w:rsidRPr="006B0B6E">
        <w:rPr>
          <w:rFonts w:eastAsia="Batang"/>
          <w:b/>
          <w:szCs w:val="24"/>
          <w:u w:val="single"/>
          <w:lang w:val="en-GB"/>
        </w:rPr>
        <w:lastRenderedPageBreak/>
        <w:t xml:space="preserve">Observation </w:t>
      </w:r>
      <w:r w:rsidR="00894715">
        <w:rPr>
          <w:rFonts w:eastAsia="Batang"/>
          <w:b/>
          <w:szCs w:val="24"/>
          <w:u w:val="single"/>
          <w:lang w:val="en-GB"/>
        </w:rPr>
        <w:t>5</w:t>
      </w:r>
      <w:r w:rsidRPr="006B0B6E">
        <w:rPr>
          <w:rFonts w:eastAsia="Batang"/>
          <w:b/>
          <w:szCs w:val="24"/>
          <w:u w:val="single"/>
          <w:lang w:val="en-GB"/>
        </w:rPr>
        <w:t>:</w:t>
      </w:r>
      <w:r w:rsidRPr="006B0B6E">
        <w:rPr>
          <w:rFonts w:eastAsia="Batang"/>
          <w:b/>
          <w:szCs w:val="24"/>
          <w:lang w:val="en-GB"/>
        </w:rPr>
        <w:t xml:space="preserve"> SBFD operation </w:t>
      </w:r>
      <w:r>
        <w:rPr>
          <w:rFonts w:eastAsia="Batang"/>
          <w:b/>
          <w:szCs w:val="24"/>
          <w:lang w:val="en-GB"/>
        </w:rPr>
        <w:t xml:space="preserve">at legacy UL slot is not precluded in Rel-18 study item. </w:t>
      </w:r>
    </w:p>
    <w:p w14:paraId="78851723" w14:textId="0E3A71CA" w:rsidR="007975C1" w:rsidRDefault="007975C1" w:rsidP="007975C1">
      <w:pPr>
        <w:rPr>
          <w:rFonts w:eastAsia="Batang"/>
          <w:b/>
          <w:szCs w:val="24"/>
          <w:lang w:val="en-GB"/>
        </w:rPr>
      </w:pPr>
      <w:r w:rsidRPr="00B31039">
        <w:rPr>
          <w:rFonts w:eastAsia="Batang"/>
          <w:b/>
          <w:szCs w:val="24"/>
          <w:u w:val="single"/>
          <w:lang w:val="en-GB"/>
        </w:rPr>
        <w:t>Observatio</w:t>
      </w:r>
      <w:r>
        <w:rPr>
          <w:rFonts w:eastAsia="Batang"/>
          <w:b/>
          <w:szCs w:val="24"/>
          <w:u w:val="single"/>
          <w:lang w:val="en-GB"/>
        </w:rPr>
        <w:t>n</w:t>
      </w:r>
      <w:r w:rsidR="00894715">
        <w:rPr>
          <w:rFonts w:eastAsia="Batang"/>
          <w:b/>
          <w:szCs w:val="24"/>
          <w:u w:val="single"/>
          <w:lang w:val="en-GB"/>
        </w:rPr>
        <w:t xml:space="preserve"> 6</w:t>
      </w:r>
      <w:r w:rsidRPr="00B31039">
        <w:rPr>
          <w:rFonts w:eastAsia="Batang"/>
          <w:b/>
          <w:szCs w:val="24"/>
          <w:u w:val="single"/>
          <w:lang w:val="en-GB"/>
        </w:rPr>
        <w:t>:</w:t>
      </w:r>
      <w:r w:rsidRPr="00B31039">
        <w:rPr>
          <w:rFonts w:eastAsia="Batang"/>
          <w:b/>
          <w:szCs w:val="24"/>
          <w:lang w:val="en-GB"/>
        </w:rPr>
        <w:t xml:space="preserve"> SBFD operation </w:t>
      </w:r>
      <w:r>
        <w:rPr>
          <w:rFonts w:eastAsia="Batang"/>
          <w:b/>
          <w:szCs w:val="24"/>
          <w:lang w:val="en-GB"/>
        </w:rPr>
        <w:t>at legacy UL slot is beneficial in multiple deployment scenarios, e.g</w:t>
      </w:r>
      <w:r w:rsidR="00E8072C">
        <w:rPr>
          <w:rFonts w:eastAsia="Batang"/>
          <w:b/>
          <w:szCs w:val="24"/>
          <w:lang w:val="en-GB"/>
        </w:rPr>
        <w:t>.,</w:t>
      </w:r>
      <w:r>
        <w:rPr>
          <w:rFonts w:eastAsia="Batang"/>
          <w:b/>
          <w:szCs w:val="24"/>
          <w:lang w:val="en-GB"/>
        </w:rPr>
        <w:t xml:space="preserve"> greenfield deployment and UL heavy deployment (</w:t>
      </w:r>
      <w:proofErr w:type="spellStart"/>
      <w:r>
        <w:rPr>
          <w:rFonts w:eastAsia="Batang"/>
          <w:b/>
          <w:szCs w:val="24"/>
          <w:lang w:val="en-GB"/>
        </w:rPr>
        <w:t>InH</w:t>
      </w:r>
      <w:proofErr w:type="spellEnd"/>
      <w:r>
        <w:rPr>
          <w:rFonts w:eastAsia="Batang"/>
          <w:b/>
          <w:szCs w:val="24"/>
          <w:lang w:val="en-GB"/>
        </w:rPr>
        <w:t>/</w:t>
      </w:r>
      <w:proofErr w:type="spellStart"/>
      <w:r>
        <w:rPr>
          <w:rFonts w:eastAsia="Batang"/>
          <w:b/>
          <w:szCs w:val="24"/>
          <w:lang w:val="en-GB"/>
        </w:rPr>
        <w:t>InF</w:t>
      </w:r>
      <w:proofErr w:type="spellEnd"/>
      <w:r>
        <w:rPr>
          <w:rFonts w:eastAsia="Batang"/>
          <w:b/>
          <w:szCs w:val="24"/>
          <w:lang w:val="en-GB"/>
        </w:rPr>
        <w:t xml:space="preserve">) to reduce DL blockage and improve DL coverage. </w:t>
      </w:r>
    </w:p>
    <w:p w14:paraId="313C8105" w14:textId="2A9EDB6F" w:rsidR="007975C1" w:rsidRPr="00BE013C" w:rsidRDefault="007975C1" w:rsidP="007975C1">
      <w:pPr>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00894715">
        <w:rPr>
          <w:rFonts w:eastAsia="Batang"/>
          <w:b/>
          <w:szCs w:val="24"/>
          <w:u w:val="single"/>
          <w:lang w:val="en-GB"/>
        </w:rPr>
        <w:t>7</w:t>
      </w:r>
      <w:r>
        <w:rPr>
          <w:rFonts w:eastAsia="Batang"/>
          <w:b/>
          <w:szCs w:val="24"/>
          <w:lang w:val="en-GB"/>
        </w:rPr>
        <w:t xml:space="preserve"> Legacy DL slot is important to protect DL reception of UEs that suffer from strong CLI especially when receiving common signalling and UEs that don’t support Rel-16 CLI framework. </w:t>
      </w:r>
    </w:p>
    <w:p w14:paraId="67B3EB9B" w14:textId="15A181C8" w:rsidR="007975C1" w:rsidRDefault="007975C1" w:rsidP="007975C1">
      <w:pPr>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00894715">
        <w:rPr>
          <w:rFonts w:eastAsia="Batang"/>
          <w:b/>
          <w:szCs w:val="24"/>
          <w:u w:val="single"/>
          <w:lang w:val="en-GB"/>
        </w:rPr>
        <w:t>8</w:t>
      </w:r>
      <w:r>
        <w:rPr>
          <w:rFonts w:eastAsia="Batang"/>
          <w:b/>
          <w:szCs w:val="24"/>
          <w:lang w:val="en-GB"/>
        </w:rPr>
        <w:t xml:space="preserve"> A flexible </w:t>
      </w:r>
      <w:proofErr w:type="spellStart"/>
      <w:r>
        <w:rPr>
          <w:rFonts w:eastAsia="Batang"/>
          <w:b/>
          <w:szCs w:val="24"/>
          <w:lang w:val="en-GB"/>
        </w:rPr>
        <w:t>subband</w:t>
      </w:r>
      <w:proofErr w:type="spellEnd"/>
      <w:r>
        <w:rPr>
          <w:rFonts w:eastAsia="Batang"/>
          <w:b/>
          <w:szCs w:val="24"/>
          <w:lang w:val="en-GB"/>
        </w:rPr>
        <w:t xml:space="preserve"> within the DL slot </w:t>
      </w:r>
      <w:r>
        <w:rPr>
          <w:rFonts w:eastAsia="Batang"/>
          <w:b/>
          <w:szCs w:val="24"/>
          <w:lang w:val="en-GB"/>
        </w:rPr>
        <w:t>improve</w:t>
      </w:r>
      <w:r w:rsidR="00865F2D">
        <w:rPr>
          <w:rFonts w:eastAsia="Batang"/>
          <w:b/>
          <w:szCs w:val="24"/>
          <w:lang w:val="en-GB"/>
        </w:rPr>
        <w:t>s</w:t>
      </w:r>
      <w:r>
        <w:rPr>
          <w:rFonts w:eastAsia="Batang"/>
          <w:b/>
          <w:szCs w:val="24"/>
          <w:lang w:val="en-GB"/>
        </w:rPr>
        <w:t xml:space="preserve"> scheduling flexibility and resources utilization where dynamic scheduling can be used to schedule UL within the UL </w:t>
      </w:r>
      <w:proofErr w:type="spellStart"/>
      <w:r>
        <w:rPr>
          <w:rFonts w:eastAsia="Batang"/>
          <w:b/>
          <w:szCs w:val="24"/>
          <w:lang w:val="en-GB"/>
        </w:rPr>
        <w:t>subband</w:t>
      </w:r>
      <w:proofErr w:type="spellEnd"/>
      <w:r>
        <w:rPr>
          <w:rFonts w:eastAsia="Batang"/>
          <w:b/>
          <w:szCs w:val="24"/>
          <w:lang w:val="en-GB"/>
        </w:rPr>
        <w:t xml:space="preserve"> or DL across the DL BWP. </w:t>
      </w:r>
    </w:p>
    <w:p w14:paraId="1775CE79" w14:textId="789CFBCC" w:rsidR="007975C1" w:rsidRDefault="007975C1" w:rsidP="007975C1">
      <w:pPr>
        <w:rPr>
          <w:lang w:val="en-GB"/>
        </w:rPr>
      </w:pPr>
      <w:r w:rsidRPr="00B31039">
        <w:rPr>
          <w:rFonts w:eastAsia="Batang"/>
          <w:b/>
          <w:szCs w:val="24"/>
          <w:u w:val="single"/>
          <w:lang w:val="en-GB"/>
        </w:rPr>
        <w:t>Observatio</w:t>
      </w:r>
      <w:r>
        <w:rPr>
          <w:rFonts w:eastAsia="Batang"/>
          <w:b/>
          <w:szCs w:val="24"/>
          <w:u w:val="single"/>
          <w:lang w:val="en-GB"/>
        </w:rPr>
        <w:t xml:space="preserve">n </w:t>
      </w:r>
      <w:r w:rsidR="00894715">
        <w:rPr>
          <w:rFonts w:eastAsia="Batang"/>
          <w:b/>
          <w:szCs w:val="24"/>
          <w:u w:val="single"/>
          <w:lang w:val="en-GB"/>
        </w:rPr>
        <w:t>9</w:t>
      </w:r>
      <w:r>
        <w:rPr>
          <w:rFonts w:eastAsia="Batang"/>
          <w:b/>
          <w:szCs w:val="24"/>
          <w:lang w:val="en-GB"/>
        </w:rPr>
        <w:t xml:space="preserve"> SBFD </w:t>
      </w:r>
      <w:proofErr w:type="spellStart"/>
      <w:r>
        <w:rPr>
          <w:rFonts w:eastAsia="Batang"/>
          <w:b/>
          <w:szCs w:val="24"/>
          <w:lang w:val="en-GB"/>
        </w:rPr>
        <w:t>gNB</w:t>
      </w:r>
      <w:proofErr w:type="spellEnd"/>
      <w:r>
        <w:rPr>
          <w:rFonts w:eastAsia="Batang"/>
          <w:b/>
          <w:szCs w:val="24"/>
          <w:lang w:val="en-GB"/>
        </w:rPr>
        <w:t xml:space="preserve"> may not need a </w:t>
      </w:r>
      <w:proofErr w:type="spellStart"/>
      <w:r>
        <w:rPr>
          <w:rFonts w:eastAsia="Batang"/>
          <w:b/>
          <w:szCs w:val="24"/>
          <w:lang w:val="en-GB"/>
        </w:rPr>
        <w:t>guardband</w:t>
      </w:r>
      <w:proofErr w:type="spellEnd"/>
      <w:r>
        <w:rPr>
          <w:rFonts w:eastAsia="Batang"/>
          <w:b/>
          <w:szCs w:val="24"/>
          <w:lang w:val="en-GB"/>
        </w:rPr>
        <w:t xml:space="preserve"> between UL and DL </w:t>
      </w:r>
      <w:proofErr w:type="spellStart"/>
      <w:r>
        <w:rPr>
          <w:rFonts w:eastAsia="Batang"/>
          <w:b/>
          <w:szCs w:val="24"/>
          <w:lang w:val="en-GB"/>
        </w:rPr>
        <w:t>subband</w:t>
      </w:r>
      <w:proofErr w:type="spellEnd"/>
      <w:r>
        <w:rPr>
          <w:rFonts w:eastAsia="Batang"/>
          <w:b/>
          <w:szCs w:val="24"/>
          <w:lang w:val="en-GB"/>
        </w:rPr>
        <w:t xml:space="preserve">. However, from UE perspective, a </w:t>
      </w:r>
      <w:proofErr w:type="spellStart"/>
      <w:r>
        <w:rPr>
          <w:rFonts w:eastAsia="Batang"/>
          <w:b/>
          <w:szCs w:val="24"/>
          <w:lang w:val="en-GB"/>
        </w:rPr>
        <w:t>guardband</w:t>
      </w:r>
      <w:proofErr w:type="spellEnd"/>
      <w:r>
        <w:rPr>
          <w:rFonts w:eastAsia="Batang"/>
          <w:b/>
          <w:szCs w:val="24"/>
          <w:lang w:val="en-GB"/>
        </w:rPr>
        <w:t xml:space="preserve"> may be needed to reduce inter-UE CLI given there is no (or small) UE selectivity. </w:t>
      </w:r>
    </w:p>
    <w:p w14:paraId="0EE04676" w14:textId="296447A8" w:rsidR="00C27C07" w:rsidRPr="00BE013C" w:rsidRDefault="00C27C07" w:rsidP="00C27C07">
      <w:r w:rsidRPr="00B31039">
        <w:rPr>
          <w:rFonts w:eastAsia="Batang"/>
          <w:b/>
          <w:szCs w:val="24"/>
          <w:u w:val="single"/>
          <w:lang w:val="en-GB"/>
        </w:rPr>
        <w:t>Observatio</w:t>
      </w:r>
      <w:r>
        <w:rPr>
          <w:rFonts w:eastAsia="Batang"/>
          <w:b/>
          <w:szCs w:val="24"/>
          <w:u w:val="single"/>
          <w:lang w:val="en-GB"/>
        </w:rPr>
        <w:t>n</w:t>
      </w:r>
      <w:r w:rsidR="00894715">
        <w:rPr>
          <w:rFonts w:eastAsia="Batang"/>
          <w:b/>
          <w:szCs w:val="24"/>
          <w:u w:val="single"/>
          <w:lang w:val="en-GB"/>
        </w:rPr>
        <w:t xml:space="preserve"> 10</w:t>
      </w:r>
      <w:r>
        <w:rPr>
          <w:rFonts w:eastAsia="Batang"/>
          <w:b/>
          <w:szCs w:val="24"/>
          <w:lang w:val="en-GB"/>
        </w:rPr>
        <w:t xml:space="preserve"> Based on LLS, increasing the </w:t>
      </w:r>
      <w:proofErr w:type="spellStart"/>
      <w:r>
        <w:rPr>
          <w:rFonts w:eastAsia="Batang"/>
          <w:b/>
          <w:szCs w:val="24"/>
          <w:lang w:val="en-GB"/>
        </w:rPr>
        <w:t>guardband</w:t>
      </w:r>
      <w:proofErr w:type="spellEnd"/>
      <w:r>
        <w:rPr>
          <w:rFonts w:eastAsia="Batang"/>
          <w:b/>
          <w:szCs w:val="24"/>
          <w:lang w:val="en-GB"/>
        </w:rPr>
        <w:t xml:space="preserve"> between the scheduled DL and UL helps reducing the inter-UE CLI and recovering some TPUT loss. When inter-UE CLI is too large due to close UEs proximity, increasing the </w:t>
      </w:r>
      <w:proofErr w:type="spellStart"/>
      <w:r>
        <w:rPr>
          <w:rFonts w:eastAsia="Batang"/>
          <w:b/>
          <w:szCs w:val="24"/>
          <w:lang w:val="en-GB"/>
        </w:rPr>
        <w:t>guardband</w:t>
      </w:r>
      <w:proofErr w:type="spellEnd"/>
      <w:r>
        <w:rPr>
          <w:rFonts w:eastAsia="Batang"/>
          <w:b/>
          <w:szCs w:val="24"/>
          <w:lang w:val="en-GB"/>
        </w:rPr>
        <w:t xml:space="preserve"> is not helpful.</w:t>
      </w:r>
    </w:p>
    <w:p w14:paraId="0EEEE220" w14:textId="3392FF98" w:rsidR="00C27C07" w:rsidRDefault="00C27C07" w:rsidP="00C27C07">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00894715">
        <w:rPr>
          <w:rFonts w:eastAsia="Batang"/>
          <w:b/>
          <w:szCs w:val="24"/>
          <w:u w:val="single"/>
          <w:lang w:val="en-GB"/>
        </w:rPr>
        <w:t>11</w:t>
      </w:r>
      <w:r>
        <w:rPr>
          <w:rFonts w:eastAsia="Batang"/>
          <w:b/>
          <w:szCs w:val="24"/>
          <w:lang w:val="en-GB"/>
        </w:rPr>
        <w:t xml:space="preserve"> Transparent SBFD operation using current 3GPP specification is possible. However, there are restrictions and limitations. </w:t>
      </w:r>
    </w:p>
    <w:p w14:paraId="7D65A862" w14:textId="77777777" w:rsidR="00C27C07" w:rsidRPr="00BE013C" w:rsidRDefault="00C27C07" w:rsidP="00C27C07">
      <w:pPr>
        <w:pStyle w:val="ListParagraph"/>
        <w:numPr>
          <w:ilvl w:val="0"/>
          <w:numId w:val="45"/>
        </w:numPr>
        <w:jc w:val="both"/>
        <w:rPr>
          <w:rFonts w:eastAsia="Batang"/>
          <w:b/>
          <w:lang w:val="en-GB"/>
        </w:rPr>
      </w:pPr>
      <w:proofErr w:type="spellStart"/>
      <w:r w:rsidRPr="00BE013C">
        <w:rPr>
          <w:rFonts w:ascii="Times New Roman" w:eastAsia="Batang" w:hAnsi="Times New Roman"/>
          <w:b/>
          <w:sz w:val="20"/>
          <w:lang w:val="en-GB"/>
        </w:rPr>
        <w:t>gNB</w:t>
      </w:r>
      <w:proofErr w:type="spellEnd"/>
      <w:r w:rsidRPr="00BE013C">
        <w:rPr>
          <w:rFonts w:ascii="Times New Roman" w:eastAsia="Batang" w:hAnsi="Times New Roman"/>
          <w:b/>
          <w:sz w:val="20"/>
          <w:lang w:val="en-GB"/>
        </w:rPr>
        <w:t xml:space="preserve"> </w:t>
      </w:r>
      <w:r>
        <w:rPr>
          <w:rFonts w:ascii="Times New Roman" w:eastAsia="Batang" w:hAnsi="Times New Roman"/>
          <w:b/>
          <w:sz w:val="20"/>
          <w:lang w:val="en-GB"/>
        </w:rPr>
        <w:t xml:space="preserve">to </w:t>
      </w:r>
      <w:r w:rsidRPr="00BE013C">
        <w:rPr>
          <w:rFonts w:ascii="Times New Roman" w:eastAsia="Batang" w:hAnsi="Times New Roman"/>
          <w:b/>
          <w:sz w:val="20"/>
          <w:lang w:val="en-GB"/>
        </w:rPr>
        <w:t>rely on dynamic scheduling within the SBFD slots and signals these slots as flexible on the cell-specific configuration.</w:t>
      </w:r>
    </w:p>
    <w:p w14:paraId="3FF9B1BC" w14:textId="77777777" w:rsidR="00C27C07" w:rsidRPr="00BE013C" w:rsidRDefault="00C27C07" w:rsidP="00C27C07">
      <w:pPr>
        <w:pStyle w:val="ListParagraph"/>
        <w:numPr>
          <w:ilvl w:val="0"/>
          <w:numId w:val="45"/>
        </w:numPr>
        <w:jc w:val="both"/>
        <w:rPr>
          <w:rFonts w:ascii="Times New Roman" w:eastAsia="Batang" w:hAnsi="Times New Roman"/>
          <w:b/>
          <w:sz w:val="20"/>
          <w:lang w:val="en-GB"/>
        </w:rPr>
      </w:pPr>
      <w:r w:rsidRPr="00BE013C">
        <w:rPr>
          <w:rFonts w:ascii="Times New Roman" w:eastAsia="Batang" w:hAnsi="Times New Roman"/>
          <w:b/>
          <w:sz w:val="20"/>
          <w:lang w:val="en-GB"/>
        </w:rPr>
        <w:t>Limited usage of configured UL signals/channels within the SBFD slots (</w:t>
      </w:r>
      <w:proofErr w:type="gramStart"/>
      <w:r w:rsidRPr="00BE013C">
        <w:rPr>
          <w:rFonts w:ascii="Times New Roman" w:eastAsia="Batang" w:hAnsi="Times New Roman"/>
          <w:b/>
          <w:sz w:val="20"/>
          <w:lang w:val="en-GB"/>
        </w:rPr>
        <w:t>e.g.</w:t>
      </w:r>
      <w:proofErr w:type="gramEnd"/>
      <w:r w:rsidRPr="00BE013C">
        <w:rPr>
          <w:rFonts w:ascii="Times New Roman" w:eastAsia="Batang" w:hAnsi="Times New Roman"/>
          <w:b/>
          <w:sz w:val="20"/>
          <w:lang w:val="en-GB"/>
        </w:rPr>
        <w:t xml:space="preserve"> SRS, CG</w:t>
      </w:r>
      <w:r>
        <w:rPr>
          <w:rFonts w:ascii="Times New Roman" w:eastAsia="Batang" w:hAnsi="Times New Roman"/>
          <w:b/>
          <w:sz w:val="20"/>
          <w:lang w:val="en-GB"/>
        </w:rPr>
        <w:t>, hopping, etc</w:t>
      </w:r>
      <w:r w:rsidRPr="00BE013C">
        <w:rPr>
          <w:rFonts w:ascii="Times New Roman" w:eastAsia="Batang" w:hAnsi="Times New Roman"/>
          <w:b/>
          <w:sz w:val="20"/>
          <w:lang w:val="en-GB"/>
        </w:rPr>
        <w:t>)</w:t>
      </w:r>
    </w:p>
    <w:p w14:paraId="69245621" w14:textId="77777777" w:rsidR="00C27C07" w:rsidRPr="00BE013C" w:rsidRDefault="00C27C07" w:rsidP="00C27C07">
      <w:pPr>
        <w:pStyle w:val="ListParagraph"/>
        <w:numPr>
          <w:ilvl w:val="0"/>
          <w:numId w:val="45"/>
        </w:numPr>
        <w:jc w:val="both"/>
        <w:rPr>
          <w:rFonts w:eastAsia="Batang"/>
          <w:b/>
          <w:lang w:val="en-GB"/>
        </w:rPr>
      </w:pPr>
      <w:r w:rsidRPr="00BE013C">
        <w:rPr>
          <w:rFonts w:ascii="Times New Roman" w:eastAsia="Batang" w:hAnsi="Times New Roman"/>
          <w:b/>
          <w:sz w:val="20"/>
          <w:lang w:val="en-GB"/>
        </w:rPr>
        <w:t>CSI-RS</w:t>
      </w:r>
      <w:r>
        <w:rPr>
          <w:rFonts w:ascii="Times New Roman" w:eastAsia="Batang" w:hAnsi="Times New Roman"/>
          <w:b/>
          <w:sz w:val="20"/>
          <w:lang w:val="en-GB"/>
        </w:rPr>
        <w:t xml:space="preserve"> report</w:t>
      </w:r>
      <w:r w:rsidRPr="00BE013C">
        <w:rPr>
          <w:rFonts w:ascii="Times New Roman" w:eastAsia="Batang" w:hAnsi="Times New Roman"/>
          <w:b/>
          <w:sz w:val="20"/>
          <w:lang w:val="en-GB"/>
        </w:rPr>
        <w:t xml:space="preserve"> overheads for </w:t>
      </w:r>
      <w:r>
        <w:rPr>
          <w:rFonts w:ascii="Times New Roman" w:eastAsia="Batang" w:hAnsi="Times New Roman"/>
          <w:b/>
          <w:sz w:val="20"/>
          <w:lang w:val="en-GB"/>
        </w:rPr>
        <w:t xml:space="preserve">the two </w:t>
      </w:r>
      <w:r w:rsidRPr="00BE013C">
        <w:rPr>
          <w:rFonts w:ascii="Times New Roman" w:eastAsia="Batang" w:hAnsi="Times New Roman"/>
          <w:b/>
          <w:sz w:val="20"/>
          <w:lang w:val="en-GB"/>
        </w:rPr>
        <w:t xml:space="preserve">DL </w:t>
      </w:r>
      <w:proofErr w:type="spellStart"/>
      <w:r w:rsidRPr="00BE013C">
        <w:rPr>
          <w:rFonts w:ascii="Times New Roman" w:eastAsia="Batang" w:hAnsi="Times New Roman"/>
          <w:b/>
          <w:sz w:val="20"/>
          <w:lang w:val="en-GB"/>
        </w:rPr>
        <w:t>subbands</w:t>
      </w:r>
      <w:proofErr w:type="spellEnd"/>
      <w:r w:rsidRPr="00BE013C">
        <w:rPr>
          <w:rFonts w:ascii="Times New Roman" w:eastAsia="Batang" w:hAnsi="Times New Roman"/>
          <w:b/>
          <w:sz w:val="20"/>
          <w:lang w:val="en-GB"/>
        </w:rPr>
        <w:t xml:space="preserve"> and limitation on PDSCH scheduling on both </w:t>
      </w:r>
      <w:proofErr w:type="spellStart"/>
      <w:r w:rsidRPr="00BE013C">
        <w:rPr>
          <w:rFonts w:ascii="Times New Roman" w:eastAsia="Batang" w:hAnsi="Times New Roman"/>
          <w:b/>
          <w:sz w:val="20"/>
          <w:lang w:val="en-GB"/>
        </w:rPr>
        <w:t>subbands</w:t>
      </w:r>
      <w:proofErr w:type="spellEnd"/>
    </w:p>
    <w:p w14:paraId="1AE327AD" w14:textId="77777777" w:rsidR="007975C1" w:rsidRDefault="007975C1" w:rsidP="007975C1">
      <w:pPr>
        <w:jc w:val="both"/>
        <w:rPr>
          <w:rFonts w:eastAsia="Batang"/>
          <w:bCs/>
          <w:szCs w:val="24"/>
          <w:lang w:val="en-GB"/>
        </w:rPr>
      </w:pPr>
    </w:p>
    <w:p w14:paraId="41A7C858" w14:textId="76299055" w:rsidR="00C27C07" w:rsidRDefault="00C27C07" w:rsidP="00C27C07">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00894715">
        <w:rPr>
          <w:rFonts w:eastAsia="Batang"/>
          <w:b/>
          <w:szCs w:val="24"/>
          <w:u w:val="single"/>
          <w:lang w:val="en-GB"/>
        </w:rPr>
        <w:t>12</w:t>
      </w:r>
      <w:r>
        <w:rPr>
          <w:rFonts w:eastAsia="Batang"/>
          <w:b/>
          <w:szCs w:val="24"/>
          <w:lang w:val="en-GB"/>
        </w:rPr>
        <w:t xml:space="preserve"> Non-Transparent SBFD operation resolves the limitation/restriction of transparent SBFD and allow for some benefits:</w:t>
      </w:r>
    </w:p>
    <w:p w14:paraId="5CBDB567" w14:textId="77777777" w:rsidR="00C27C07" w:rsidRPr="00BE013C" w:rsidRDefault="00C27C07" w:rsidP="00C27C07">
      <w:pPr>
        <w:pStyle w:val="ListParagraph"/>
        <w:numPr>
          <w:ilvl w:val="0"/>
          <w:numId w:val="45"/>
        </w:numPr>
        <w:jc w:val="both"/>
        <w:rPr>
          <w:rFonts w:ascii="Times New Roman" w:eastAsia="Batang" w:hAnsi="Times New Roman"/>
          <w:b/>
          <w:sz w:val="20"/>
          <w:lang w:val="en-GB"/>
        </w:rPr>
      </w:pPr>
      <w:r w:rsidRPr="00BE013C">
        <w:rPr>
          <w:rFonts w:ascii="Times New Roman" w:eastAsia="Batang" w:hAnsi="Times New Roman"/>
          <w:b/>
          <w:sz w:val="20"/>
          <w:lang w:val="en-GB"/>
        </w:rPr>
        <w:t>Improved UE selectivity, filtering and possible power savings due to reduced sampling rate.</w:t>
      </w:r>
    </w:p>
    <w:p w14:paraId="74E51DA9" w14:textId="77777777" w:rsidR="00C27C07" w:rsidRPr="00BE013C" w:rsidRDefault="00C27C07" w:rsidP="00C27C07">
      <w:pPr>
        <w:pStyle w:val="ListParagraph"/>
        <w:numPr>
          <w:ilvl w:val="0"/>
          <w:numId w:val="45"/>
        </w:numPr>
        <w:jc w:val="both"/>
        <w:rPr>
          <w:rFonts w:ascii="Times New Roman" w:eastAsia="Batang" w:hAnsi="Times New Roman"/>
          <w:b/>
          <w:sz w:val="20"/>
          <w:lang w:val="en-GB"/>
        </w:rPr>
      </w:pPr>
      <w:r w:rsidRPr="00BE013C">
        <w:rPr>
          <w:rFonts w:ascii="Times New Roman" w:eastAsia="Batang" w:hAnsi="Times New Roman"/>
          <w:b/>
          <w:sz w:val="20"/>
          <w:lang w:val="en-GB"/>
        </w:rPr>
        <w:t>SBFD-aware can transmit UL in RRC configured DL and vice versa</w:t>
      </w:r>
    </w:p>
    <w:p w14:paraId="14AFD628" w14:textId="77777777" w:rsidR="00C27C07" w:rsidRPr="00BE013C" w:rsidRDefault="00C27C07" w:rsidP="00C27C07">
      <w:pPr>
        <w:pStyle w:val="ListParagraph"/>
        <w:numPr>
          <w:ilvl w:val="0"/>
          <w:numId w:val="45"/>
        </w:numPr>
        <w:jc w:val="both"/>
        <w:rPr>
          <w:rFonts w:ascii="Times New Roman" w:eastAsia="Batang" w:hAnsi="Times New Roman"/>
          <w:b/>
          <w:sz w:val="20"/>
          <w:lang w:val="en-GB"/>
        </w:rPr>
      </w:pPr>
      <w:r w:rsidRPr="00BE013C">
        <w:rPr>
          <w:rFonts w:ascii="Times New Roman" w:eastAsia="Batang" w:hAnsi="Times New Roman"/>
          <w:b/>
          <w:sz w:val="20"/>
          <w:lang w:val="en-GB"/>
        </w:rPr>
        <w:t>Enable some enhancement on resource allocation (</w:t>
      </w:r>
      <w:proofErr w:type="gramStart"/>
      <w:r w:rsidRPr="00BE013C">
        <w:rPr>
          <w:rFonts w:ascii="Times New Roman" w:eastAsia="Batang" w:hAnsi="Times New Roman"/>
          <w:b/>
          <w:sz w:val="20"/>
          <w:lang w:val="en-GB"/>
        </w:rPr>
        <w:t>e.g.</w:t>
      </w:r>
      <w:proofErr w:type="gramEnd"/>
      <w:r w:rsidRPr="00BE013C">
        <w:rPr>
          <w:rFonts w:ascii="Times New Roman" w:eastAsia="Batang" w:hAnsi="Times New Roman"/>
          <w:b/>
          <w:sz w:val="20"/>
          <w:lang w:val="en-GB"/>
        </w:rPr>
        <w:t xml:space="preserve"> CSI-RS) and scheduling. </w:t>
      </w:r>
    </w:p>
    <w:p w14:paraId="38B77674" w14:textId="77777777" w:rsidR="00C27C07" w:rsidRPr="00BE013C" w:rsidRDefault="00C27C07" w:rsidP="00C27C07">
      <w:pPr>
        <w:pStyle w:val="ListParagraph"/>
        <w:numPr>
          <w:ilvl w:val="0"/>
          <w:numId w:val="45"/>
        </w:numPr>
        <w:jc w:val="both"/>
        <w:rPr>
          <w:rFonts w:eastAsia="Batang"/>
          <w:b/>
          <w:lang w:val="en-GB"/>
        </w:rPr>
      </w:pPr>
      <w:r w:rsidRPr="00BE013C">
        <w:rPr>
          <w:rFonts w:ascii="Times New Roman" w:eastAsia="Batang" w:hAnsi="Times New Roman"/>
          <w:b/>
          <w:sz w:val="20"/>
          <w:lang w:val="en-GB"/>
        </w:rPr>
        <w:t>Enable slots dependent configurations (</w:t>
      </w:r>
      <w:proofErr w:type="spellStart"/>
      <w:r w:rsidRPr="00BE013C">
        <w:rPr>
          <w:rFonts w:ascii="Times New Roman" w:eastAsia="Batang" w:hAnsi="Times New Roman"/>
          <w:b/>
          <w:sz w:val="20"/>
          <w:lang w:val="en-GB"/>
        </w:rPr>
        <w:t>e.g</w:t>
      </w:r>
      <w:proofErr w:type="spellEnd"/>
      <w:r w:rsidRPr="00BE013C">
        <w:rPr>
          <w:rFonts w:ascii="Times New Roman" w:eastAsia="Batang" w:hAnsi="Times New Roman"/>
          <w:b/>
          <w:sz w:val="20"/>
          <w:lang w:val="en-GB"/>
        </w:rPr>
        <w:t xml:space="preserve"> power control and timing)</w:t>
      </w:r>
    </w:p>
    <w:p w14:paraId="71480346" w14:textId="77777777" w:rsidR="00C27C07" w:rsidRDefault="00C27C07" w:rsidP="00C27C07">
      <w:pPr>
        <w:jc w:val="both"/>
        <w:rPr>
          <w:lang w:val="en-GB"/>
        </w:rPr>
      </w:pPr>
    </w:p>
    <w:p w14:paraId="72B28B0A" w14:textId="027E2536" w:rsidR="00C27C07" w:rsidRPr="00B31039" w:rsidRDefault="00C27C07" w:rsidP="00C27C07">
      <w:pPr>
        <w:rPr>
          <w:lang w:val="en-GB" w:eastAsia="zh-CN"/>
        </w:rPr>
      </w:pPr>
      <w:r w:rsidRPr="0066249B">
        <w:rPr>
          <w:rFonts w:eastAsia="Batang"/>
          <w:b/>
          <w:szCs w:val="24"/>
          <w:u w:val="single"/>
          <w:lang w:val="en-GB"/>
        </w:rPr>
        <w:t>Observation</w:t>
      </w:r>
      <w:r w:rsidR="00894715">
        <w:rPr>
          <w:rFonts w:eastAsia="Batang"/>
          <w:b/>
          <w:szCs w:val="24"/>
          <w:u w:val="single"/>
          <w:lang w:val="en-GB"/>
        </w:rPr>
        <w:t xml:space="preserve"> 13</w:t>
      </w:r>
      <w:r w:rsidRPr="007C457F">
        <w:rPr>
          <w:b/>
          <w:iCs/>
          <w:szCs w:val="16"/>
          <w:lang w:val="en-GB" w:eastAsia="ko-KR"/>
        </w:rPr>
        <w:t xml:space="preserve">: </w:t>
      </w:r>
      <w:r w:rsidRPr="00C54DAA">
        <w:rPr>
          <w:b/>
          <w:iCs/>
          <w:szCs w:val="16"/>
          <w:lang w:val="en-GB" w:eastAsia="ko-KR"/>
        </w:rPr>
        <w:t xml:space="preserve">It is beneficial for </w:t>
      </w:r>
      <w:r w:rsidRPr="00C54DAA">
        <w:rPr>
          <w:b/>
          <w:lang w:val="en-GB" w:eastAsia="zh-CN"/>
        </w:rPr>
        <w:t xml:space="preserve">HD UE to be aware of </w:t>
      </w:r>
      <w:proofErr w:type="spellStart"/>
      <w:r w:rsidRPr="00C54DAA">
        <w:rPr>
          <w:b/>
          <w:lang w:val="en-GB" w:eastAsia="zh-CN"/>
        </w:rPr>
        <w:t>of</w:t>
      </w:r>
      <w:proofErr w:type="spellEnd"/>
      <w:r w:rsidRPr="00C54DAA">
        <w:rPr>
          <w:b/>
          <w:lang w:val="en-GB" w:eastAsia="zh-CN"/>
        </w:rPr>
        <w:t xml:space="preserve"> </w:t>
      </w:r>
      <w:proofErr w:type="spellStart"/>
      <w:r w:rsidRPr="00C54DAA">
        <w:rPr>
          <w:b/>
          <w:lang w:val="en-GB" w:eastAsia="zh-CN"/>
        </w:rPr>
        <w:t>gNB</w:t>
      </w:r>
      <w:proofErr w:type="spellEnd"/>
      <w:r w:rsidRPr="00C54DAA">
        <w:rPr>
          <w:b/>
          <w:lang w:val="en-GB" w:eastAsia="zh-CN"/>
        </w:rPr>
        <w:t xml:space="preserve"> full duplex operation in specific slot format and the frequency resources between the DL and UL </w:t>
      </w:r>
      <w:proofErr w:type="spellStart"/>
      <w:r w:rsidRPr="00C54DAA">
        <w:rPr>
          <w:b/>
          <w:lang w:val="en-GB" w:eastAsia="zh-CN"/>
        </w:rPr>
        <w:t>subbands</w:t>
      </w:r>
      <w:proofErr w:type="spellEnd"/>
      <w:r>
        <w:rPr>
          <w:lang w:val="en-GB" w:eastAsia="zh-CN"/>
        </w:rPr>
        <w:t xml:space="preserve">. </w:t>
      </w:r>
    </w:p>
    <w:p w14:paraId="7D20B991" w14:textId="0906AD4E" w:rsidR="00267ABB" w:rsidRDefault="00267ABB" w:rsidP="00267ABB">
      <w:pPr>
        <w:rPr>
          <w:lang w:val="en-GB"/>
        </w:rPr>
      </w:pPr>
      <w:r w:rsidRPr="0066249B">
        <w:rPr>
          <w:rFonts w:eastAsia="Batang"/>
          <w:b/>
          <w:szCs w:val="24"/>
          <w:u w:val="single"/>
          <w:lang w:val="en-GB"/>
        </w:rPr>
        <w:t>Observation</w:t>
      </w:r>
      <w:r w:rsidR="00894715">
        <w:rPr>
          <w:rFonts w:eastAsia="Batang"/>
          <w:b/>
          <w:szCs w:val="24"/>
          <w:u w:val="single"/>
          <w:lang w:val="en-GB"/>
        </w:rPr>
        <w:t xml:space="preserve"> 14</w:t>
      </w:r>
      <w:r w:rsidRPr="007C457F">
        <w:rPr>
          <w:b/>
          <w:iCs/>
          <w:szCs w:val="16"/>
          <w:lang w:val="en-GB" w:eastAsia="ko-KR"/>
        </w:rPr>
        <w:t xml:space="preserve">: </w:t>
      </w:r>
      <w:r>
        <w:rPr>
          <w:b/>
          <w:iCs/>
          <w:szCs w:val="16"/>
          <w:lang w:val="en-GB" w:eastAsia="ko-KR"/>
        </w:rPr>
        <w:t xml:space="preserve">Semi-static configuration of the UL/DL </w:t>
      </w:r>
      <w:proofErr w:type="spellStart"/>
      <w:r>
        <w:rPr>
          <w:b/>
          <w:iCs/>
          <w:szCs w:val="16"/>
          <w:lang w:val="en-GB" w:eastAsia="ko-KR"/>
        </w:rPr>
        <w:t>subbands</w:t>
      </w:r>
      <w:proofErr w:type="spellEnd"/>
      <w:r>
        <w:rPr>
          <w:b/>
          <w:iCs/>
          <w:szCs w:val="16"/>
          <w:lang w:val="en-GB" w:eastAsia="ko-KR"/>
        </w:rPr>
        <w:t xml:space="preserve"> is essential for the SBFD operation. </w:t>
      </w:r>
    </w:p>
    <w:p w14:paraId="56DE0639" w14:textId="48E302BA" w:rsidR="00267ABB" w:rsidRDefault="00267ABB" w:rsidP="00267ABB">
      <w:pPr>
        <w:rPr>
          <w:lang w:val="en-GB"/>
        </w:rPr>
      </w:pPr>
      <w:r w:rsidRPr="0066249B">
        <w:rPr>
          <w:rFonts w:eastAsia="Batang"/>
          <w:b/>
          <w:szCs w:val="24"/>
          <w:u w:val="single"/>
          <w:lang w:val="en-GB"/>
        </w:rPr>
        <w:t>Observation</w:t>
      </w:r>
      <w:r w:rsidR="00894715">
        <w:rPr>
          <w:rFonts w:eastAsia="Batang"/>
          <w:b/>
          <w:szCs w:val="24"/>
          <w:u w:val="single"/>
          <w:lang w:val="en-GB"/>
        </w:rPr>
        <w:t xml:space="preserve"> 15</w:t>
      </w:r>
      <w:r w:rsidRPr="007C457F">
        <w:rPr>
          <w:b/>
          <w:iCs/>
          <w:szCs w:val="16"/>
          <w:lang w:val="en-GB" w:eastAsia="ko-KR"/>
        </w:rPr>
        <w:t xml:space="preserve">: </w:t>
      </w:r>
      <w:r>
        <w:rPr>
          <w:b/>
          <w:iCs/>
          <w:szCs w:val="16"/>
          <w:lang w:val="en-GB" w:eastAsia="ko-KR"/>
        </w:rPr>
        <w:t xml:space="preserve">Dynamic indication/update of the UL/DL </w:t>
      </w:r>
      <w:proofErr w:type="spellStart"/>
      <w:r>
        <w:rPr>
          <w:b/>
          <w:iCs/>
          <w:szCs w:val="16"/>
          <w:lang w:val="en-GB" w:eastAsia="ko-KR"/>
        </w:rPr>
        <w:t>subband</w:t>
      </w:r>
      <w:proofErr w:type="spellEnd"/>
      <w:r>
        <w:rPr>
          <w:b/>
          <w:iCs/>
          <w:szCs w:val="16"/>
          <w:lang w:val="en-GB" w:eastAsia="ko-KR"/>
        </w:rPr>
        <w:t xml:space="preserve"> can be useful in some scenarios (</w:t>
      </w:r>
      <w:proofErr w:type="gramStart"/>
      <w:r>
        <w:rPr>
          <w:b/>
          <w:iCs/>
          <w:szCs w:val="16"/>
          <w:lang w:val="en-GB" w:eastAsia="ko-KR"/>
        </w:rPr>
        <w:t>e.g.</w:t>
      </w:r>
      <w:proofErr w:type="gramEnd"/>
      <w:r>
        <w:rPr>
          <w:b/>
          <w:iCs/>
          <w:szCs w:val="16"/>
          <w:lang w:val="en-GB" w:eastAsia="ko-KR"/>
        </w:rPr>
        <w:t xml:space="preserve"> </w:t>
      </w:r>
      <w:proofErr w:type="spellStart"/>
      <w:r>
        <w:rPr>
          <w:b/>
          <w:iCs/>
          <w:szCs w:val="16"/>
          <w:lang w:val="en-GB" w:eastAsia="ko-KR"/>
        </w:rPr>
        <w:t>gNB</w:t>
      </w:r>
      <w:proofErr w:type="spellEnd"/>
      <w:r>
        <w:rPr>
          <w:b/>
          <w:iCs/>
          <w:szCs w:val="16"/>
          <w:lang w:val="en-GB" w:eastAsia="ko-KR"/>
        </w:rPr>
        <w:t xml:space="preserve"> fallback to HD mode due to strong interference). </w:t>
      </w:r>
    </w:p>
    <w:p w14:paraId="24C4A511" w14:textId="24E3ADFF" w:rsidR="00267ABB" w:rsidRDefault="00267ABB" w:rsidP="00267ABB">
      <w:pPr>
        <w:spacing w:after="0"/>
        <w:rPr>
          <w:b/>
          <w:iCs/>
          <w:szCs w:val="16"/>
          <w:lang w:val="en-GB" w:eastAsia="ko-KR"/>
        </w:rPr>
      </w:pPr>
      <w:r w:rsidRPr="0066249B">
        <w:rPr>
          <w:rFonts w:eastAsia="Batang"/>
          <w:b/>
          <w:szCs w:val="24"/>
          <w:u w:val="single"/>
          <w:lang w:val="en-GB"/>
        </w:rPr>
        <w:t>Observation</w:t>
      </w:r>
      <w:r w:rsidR="00894715">
        <w:rPr>
          <w:rFonts w:eastAsia="Batang"/>
          <w:b/>
          <w:szCs w:val="24"/>
          <w:u w:val="single"/>
          <w:lang w:val="en-GB"/>
        </w:rPr>
        <w:t xml:space="preserve"> 16</w:t>
      </w:r>
      <w:r w:rsidRPr="007C457F">
        <w:rPr>
          <w:b/>
          <w:iCs/>
          <w:szCs w:val="16"/>
          <w:lang w:val="en-GB" w:eastAsia="ko-KR"/>
        </w:rPr>
        <w:t xml:space="preserve">: </w:t>
      </w:r>
      <w:r>
        <w:rPr>
          <w:b/>
          <w:iCs/>
          <w:szCs w:val="16"/>
          <w:lang w:val="en-GB" w:eastAsia="ko-KR"/>
        </w:rPr>
        <w:t xml:space="preserve">The time/frequency of the </w:t>
      </w:r>
      <w:proofErr w:type="spellStart"/>
      <w:r>
        <w:rPr>
          <w:b/>
          <w:iCs/>
          <w:szCs w:val="16"/>
          <w:lang w:val="en-GB" w:eastAsia="ko-KR"/>
        </w:rPr>
        <w:t>subband</w:t>
      </w:r>
      <w:proofErr w:type="spellEnd"/>
      <w:r>
        <w:rPr>
          <w:b/>
          <w:iCs/>
          <w:szCs w:val="16"/>
          <w:lang w:val="en-GB" w:eastAsia="ko-KR"/>
        </w:rPr>
        <w:t xml:space="preserve"> could be indicated by:</w:t>
      </w:r>
    </w:p>
    <w:p w14:paraId="26FD4376" w14:textId="77777777" w:rsidR="00267ABB" w:rsidRPr="00BE013C" w:rsidRDefault="00267ABB" w:rsidP="00267ABB">
      <w:pPr>
        <w:pStyle w:val="ListParagraph"/>
        <w:numPr>
          <w:ilvl w:val="0"/>
          <w:numId w:val="45"/>
        </w:numPr>
        <w:jc w:val="both"/>
        <w:rPr>
          <w:rFonts w:eastAsia="Batang"/>
          <w:b/>
          <w:lang w:val="en-GB"/>
        </w:rPr>
      </w:pPr>
      <w:r w:rsidRPr="00BE013C">
        <w:rPr>
          <w:rFonts w:ascii="Times New Roman" w:eastAsia="Batang" w:hAnsi="Times New Roman"/>
          <w:b/>
          <w:sz w:val="20"/>
          <w:lang w:val="en-GB"/>
        </w:rPr>
        <w:t>Option</w:t>
      </w:r>
      <w:r>
        <w:rPr>
          <w:rFonts w:ascii="Times New Roman" w:eastAsia="Batang" w:hAnsi="Times New Roman"/>
          <w:b/>
          <w:sz w:val="20"/>
          <w:lang w:val="en-GB"/>
        </w:rPr>
        <w:t xml:space="preserve"> </w:t>
      </w:r>
      <w:r w:rsidRPr="00BE013C">
        <w:rPr>
          <w:rFonts w:ascii="Times New Roman" w:eastAsia="Batang" w:hAnsi="Times New Roman"/>
          <w:b/>
          <w:sz w:val="20"/>
          <w:lang w:val="en-GB"/>
        </w:rPr>
        <w:t xml:space="preserve">1: UL/DL </w:t>
      </w:r>
      <w:proofErr w:type="spellStart"/>
      <w:r w:rsidRPr="00BE013C">
        <w:rPr>
          <w:rFonts w:ascii="Times New Roman" w:eastAsia="Batang" w:hAnsi="Times New Roman"/>
          <w:b/>
          <w:sz w:val="20"/>
          <w:lang w:val="en-GB"/>
        </w:rPr>
        <w:t>subband</w:t>
      </w:r>
      <w:proofErr w:type="spellEnd"/>
      <w:r w:rsidRPr="00BE013C">
        <w:rPr>
          <w:rFonts w:ascii="Times New Roman" w:eastAsia="Batang" w:hAnsi="Times New Roman"/>
          <w:b/>
          <w:sz w:val="20"/>
          <w:lang w:val="en-GB"/>
        </w:rPr>
        <w:t xml:space="preserve"> configuration as contiguous RB sets within the active BWP</w:t>
      </w:r>
      <w:r>
        <w:rPr>
          <w:rFonts w:ascii="Times New Roman" w:eastAsia="Batang" w:hAnsi="Times New Roman"/>
          <w:b/>
          <w:sz w:val="20"/>
          <w:lang w:val="en-GB"/>
        </w:rPr>
        <w:t xml:space="preserve"> with semi-static indication of the SBFD symbol/slots (e.g., enhancement of the TDD UL/DL pattern). </w:t>
      </w:r>
    </w:p>
    <w:p w14:paraId="5D11DEE1" w14:textId="77777777" w:rsidR="00267ABB" w:rsidRDefault="00267ABB" w:rsidP="00267ABB">
      <w:pPr>
        <w:pStyle w:val="ListParagraph"/>
        <w:numPr>
          <w:ilvl w:val="0"/>
          <w:numId w:val="45"/>
        </w:numPr>
        <w:jc w:val="both"/>
        <w:rPr>
          <w:b/>
          <w:iCs/>
          <w:szCs w:val="16"/>
          <w:lang w:val="en-GB" w:eastAsia="ko-KR"/>
        </w:rPr>
      </w:pPr>
      <w:r w:rsidRPr="00BE013C">
        <w:rPr>
          <w:rFonts w:ascii="Times New Roman" w:eastAsia="Batang" w:hAnsi="Times New Roman"/>
          <w:b/>
          <w:sz w:val="20"/>
          <w:lang w:val="en-GB"/>
        </w:rPr>
        <w:t>Option</w:t>
      </w:r>
      <w:r>
        <w:rPr>
          <w:rFonts w:ascii="Times New Roman" w:eastAsia="Batang" w:hAnsi="Times New Roman"/>
          <w:b/>
          <w:sz w:val="20"/>
          <w:lang w:val="en-GB"/>
        </w:rPr>
        <w:t xml:space="preserve"> </w:t>
      </w:r>
      <w:r w:rsidRPr="00BE013C">
        <w:rPr>
          <w:rFonts w:ascii="Times New Roman" w:eastAsia="Batang" w:hAnsi="Times New Roman"/>
          <w:b/>
          <w:sz w:val="20"/>
          <w:lang w:val="en-GB"/>
        </w:rPr>
        <w:t>2: Two DL/UL BWP pairs with semi-static switching configuration</w:t>
      </w:r>
      <w:r>
        <w:rPr>
          <w:rFonts w:ascii="Times New Roman" w:eastAsia="Batang" w:hAnsi="Times New Roman"/>
          <w:b/>
          <w:sz w:val="20"/>
          <w:lang w:val="en-GB"/>
        </w:rPr>
        <w:t xml:space="preserve"> of BWP switching pattern</w:t>
      </w:r>
      <w:r w:rsidRPr="00BE013C">
        <w:rPr>
          <w:b/>
          <w:iCs/>
          <w:szCs w:val="16"/>
          <w:lang w:val="en-GB" w:eastAsia="ko-KR"/>
        </w:rPr>
        <w:t xml:space="preserve">. </w:t>
      </w:r>
    </w:p>
    <w:p w14:paraId="11A055DA" w14:textId="77777777" w:rsidR="00267ABB" w:rsidRPr="00BE013C" w:rsidRDefault="00267ABB" w:rsidP="00267ABB">
      <w:pPr>
        <w:rPr>
          <w:b/>
          <w:iCs/>
          <w:szCs w:val="16"/>
          <w:lang w:val="en-GB" w:eastAsia="ko-KR"/>
        </w:rPr>
      </w:pPr>
    </w:p>
    <w:p w14:paraId="4F0A4630" w14:textId="680E713D" w:rsidR="00267ABB" w:rsidRDefault="00267ABB" w:rsidP="00267ABB">
      <w:pPr>
        <w:spacing w:after="0"/>
        <w:rPr>
          <w:b/>
          <w:iCs/>
          <w:szCs w:val="16"/>
          <w:lang w:val="en-GB" w:eastAsia="ko-KR"/>
        </w:rPr>
      </w:pPr>
      <w:r w:rsidRPr="0066249B">
        <w:rPr>
          <w:rFonts w:eastAsia="Batang"/>
          <w:b/>
          <w:szCs w:val="24"/>
          <w:u w:val="single"/>
          <w:lang w:val="en-GB"/>
        </w:rPr>
        <w:t>Observation</w:t>
      </w:r>
      <w:r w:rsidR="00894715">
        <w:rPr>
          <w:rFonts w:eastAsia="Batang"/>
          <w:b/>
          <w:szCs w:val="24"/>
          <w:u w:val="single"/>
          <w:lang w:val="en-GB"/>
        </w:rPr>
        <w:t xml:space="preserve"> 17</w:t>
      </w:r>
      <w:r w:rsidRPr="007C457F">
        <w:rPr>
          <w:b/>
          <w:iCs/>
          <w:szCs w:val="16"/>
          <w:lang w:val="en-GB" w:eastAsia="ko-KR"/>
        </w:rPr>
        <w:t xml:space="preserve">: </w:t>
      </w:r>
      <w:r>
        <w:rPr>
          <w:b/>
          <w:iCs/>
          <w:szCs w:val="16"/>
          <w:lang w:val="en-GB" w:eastAsia="ko-KR"/>
        </w:rPr>
        <w:t>Option 2 requires two BWP pairs configurations and some enhancement to the BWP framework (</w:t>
      </w:r>
      <w:proofErr w:type="gramStart"/>
      <w:r>
        <w:rPr>
          <w:b/>
          <w:iCs/>
          <w:szCs w:val="16"/>
          <w:lang w:val="en-GB" w:eastAsia="ko-KR"/>
        </w:rPr>
        <w:t>e.g.</w:t>
      </w:r>
      <w:proofErr w:type="gramEnd"/>
      <w:r>
        <w:rPr>
          <w:b/>
          <w:iCs/>
          <w:szCs w:val="16"/>
          <w:lang w:val="en-GB" w:eastAsia="ko-KR"/>
        </w:rPr>
        <w:t xml:space="preserve"> non-contiguous BWP, relax restriction of same </w:t>
      </w:r>
      <w:proofErr w:type="spellStart"/>
      <w:r>
        <w:rPr>
          <w:b/>
          <w:iCs/>
          <w:szCs w:val="16"/>
          <w:lang w:val="en-GB" w:eastAsia="ko-KR"/>
        </w:rPr>
        <w:t>center</w:t>
      </w:r>
      <w:proofErr w:type="spellEnd"/>
      <w:r>
        <w:rPr>
          <w:b/>
          <w:iCs/>
          <w:szCs w:val="16"/>
          <w:lang w:val="en-GB" w:eastAsia="ko-KR"/>
        </w:rPr>
        <w:t xml:space="preserve"> frequency). The BWP switching delay may incur some latency that will reduce the latency gain of the SBFD. </w:t>
      </w:r>
    </w:p>
    <w:p w14:paraId="58338FE7" w14:textId="77777777" w:rsidR="00267ABB" w:rsidRDefault="00267ABB" w:rsidP="00267ABB">
      <w:pPr>
        <w:spacing w:after="0"/>
        <w:rPr>
          <w:b/>
          <w:iCs/>
          <w:szCs w:val="16"/>
          <w:lang w:val="en-GB" w:eastAsia="ko-KR"/>
        </w:rPr>
      </w:pPr>
    </w:p>
    <w:p w14:paraId="4D248368" w14:textId="4FF84EC3" w:rsidR="00267ABB" w:rsidRDefault="00267ABB" w:rsidP="00267ABB">
      <w:pPr>
        <w:spacing w:after="0"/>
        <w:rPr>
          <w:lang w:val="en-GB"/>
        </w:rPr>
      </w:pPr>
      <w:r w:rsidRPr="0066249B">
        <w:rPr>
          <w:rFonts w:eastAsia="Batang"/>
          <w:b/>
          <w:szCs w:val="24"/>
          <w:u w:val="single"/>
          <w:lang w:val="en-GB"/>
        </w:rPr>
        <w:t>Observation</w:t>
      </w:r>
      <w:r w:rsidR="009905AF">
        <w:rPr>
          <w:rFonts w:eastAsia="Batang"/>
          <w:b/>
          <w:szCs w:val="24"/>
          <w:u w:val="single"/>
          <w:lang w:val="en-GB"/>
        </w:rPr>
        <w:t xml:space="preserve"> 18</w:t>
      </w:r>
      <w:r w:rsidRPr="007C457F">
        <w:rPr>
          <w:b/>
          <w:iCs/>
          <w:szCs w:val="16"/>
          <w:lang w:val="en-GB" w:eastAsia="ko-KR"/>
        </w:rPr>
        <w:t xml:space="preserve">: </w:t>
      </w:r>
      <w:r>
        <w:rPr>
          <w:b/>
          <w:iCs/>
          <w:szCs w:val="16"/>
          <w:lang w:val="en-GB" w:eastAsia="ko-KR"/>
        </w:rPr>
        <w:t xml:space="preserve">Semi-static configuration of BWP switching pattern may reduce BWP switching delay. </w:t>
      </w:r>
    </w:p>
    <w:p w14:paraId="7C55626C" w14:textId="77777777" w:rsidR="00BB5F14" w:rsidRDefault="00BB5F14" w:rsidP="008321D8">
      <w:pPr>
        <w:tabs>
          <w:tab w:val="num" w:pos="1440"/>
        </w:tabs>
        <w:spacing w:after="0"/>
        <w:jc w:val="both"/>
        <w:rPr>
          <w:rFonts w:eastAsia="Batang"/>
          <w:b/>
          <w:szCs w:val="24"/>
          <w:u w:val="single"/>
          <w:lang w:val="en-GB"/>
        </w:rPr>
      </w:pPr>
    </w:p>
    <w:p w14:paraId="6A31835D" w14:textId="3E91D998" w:rsidR="008321D8" w:rsidRDefault="008321D8" w:rsidP="008321D8">
      <w:pPr>
        <w:tabs>
          <w:tab w:val="num" w:pos="1440"/>
        </w:tabs>
        <w:spacing w:after="0"/>
        <w:jc w:val="both"/>
        <w:rPr>
          <w:b/>
          <w:szCs w:val="16"/>
          <w:lang w:val="en-GB" w:eastAsia="ko-KR"/>
        </w:rPr>
      </w:pPr>
      <w:r w:rsidRPr="0066249B">
        <w:rPr>
          <w:rFonts w:eastAsia="Batang"/>
          <w:b/>
          <w:szCs w:val="24"/>
          <w:u w:val="single"/>
          <w:lang w:val="en-GB"/>
        </w:rPr>
        <w:t xml:space="preserve">Observation </w:t>
      </w:r>
      <w:r>
        <w:rPr>
          <w:rFonts w:eastAsia="Batang"/>
          <w:b/>
          <w:szCs w:val="24"/>
          <w:u w:val="single"/>
          <w:lang w:val="en-GB"/>
        </w:rPr>
        <w:t>19</w:t>
      </w:r>
      <w:r w:rsidRPr="0066249B">
        <w:rPr>
          <w:b/>
          <w:iCs/>
          <w:szCs w:val="16"/>
          <w:lang w:val="en-GB" w:eastAsia="ko-KR"/>
        </w:rPr>
        <w:t xml:space="preserve">: </w:t>
      </w:r>
      <w:r>
        <w:rPr>
          <w:b/>
          <w:szCs w:val="16"/>
          <w:lang w:val="en-GB" w:eastAsia="ko-KR"/>
        </w:rPr>
        <w:t xml:space="preserve"> Transparent SBFD operation based on current 3GPP specification is possible.</w:t>
      </w:r>
    </w:p>
    <w:p w14:paraId="088964D3" w14:textId="77777777" w:rsidR="008321D8" w:rsidRPr="00BE013C" w:rsidRDefault="008321D8" w:rsidP="008321D8">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SBFD symbols configured as flexible to enable dynamic UL/DL scheduling.</w:t>
      </w:r>
    </w:p>
    <w:p w14:paraId="19EDA48F" w14:textId="77777777" w:rsidR="008321D8" w:rsidRPr="00BE013C" w:rsidRDefault="008321D8" w:rsidP="008321D8">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DL scheduling across both DL SBs using RA Type 0 with some limitation on granularity.</w:t>
      </w:r>
    </w:p>
    <w:p w14:paraId="4CCEB460" w14:textId="77777777" w:rsidR="008321D8" w:rsidRPr="00BE013C" w:rsidRDefault="008321D8" w:rsidP="008321D8">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CORESET #0, SIB1 and Type-0 CSS can be configured in one the DL </w:t>
      </w:r>
      <w:proofErr w:type="spellStart"/>
      <w:r w:rsidRPr="00BE013C">
        <w:rPr>
          <w:rFonts w:ascii="Times New Roman" w:hAnsi="Times New Roman"/>
          <w:b/>
          <w:iCs/>
          <w:sz w:val="20"/>
          <w:szCs w:val="14"/>
          <w:lang w:val="en-GB" w:eastAsia="ko-KR"/>
        </w:rPr>
        <w:t>subband</w:t>
      </w:r>
      <w:proofErr w:type="spellEnd"/>
      <w:r w:rsidRPr="00BE013C">
        <w:rPr>
          <w:rFonts w:ascii="Times New Roman" w:hAnsi="Times New Roman"/>
          <w:b/>
          <w:iCs/>
          <w:sz w:val="20"/>
          <w:szCs w:val="14"/>
          <w:lang w:val="en-GB" w:eastAsia="ko-KR"/>
        </w:rPr>
        <w:t>. Other CORESETs are very flexibly configured using bitmaps.</w:t>
      </w:r>
    </w:p>
    <w:p w14:paraId="30EAAA15" w14:textId="77777777" w:rsidR="008321D8" w:rsidRPr="00BE013C" w:rsidRDefault="008321D8" w:rsidP="008321D8">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lastRenderedPageBreak/>
        <w:t xml:space="preserve">CSI-RS per each </w:t>
      </w:r>
      <w:r>
        <w:rPr>
          <w:rFonts w:ascii="Times New Roman" w:hAnsi="Times New Roman"/>
          <w:b/>
          <w:iCs/>
          <w:sz w:val="20"/>
          <w:szCs w:val="14"/>
          <w:lang w:val="en-GB" w:eastAsia="ko-KR"/>
        </w:rPr>
        <w:t xml:space="preserve">DL </w:t>
      </w:r>
      <w:proofErr w:type="spellStart"/>
      <w:r w:rsidRPr="00BE013C">
        <w:rPr>
          <w:rFonts w:ascii="Times New Roman" w:hAnsi="Times New Roman"/>
          <w:b/>
          <w:iCs/>
          <w:sz w:val="20"/>
          <w:szCs w:val="14"/>
          <w:lang w:val="en-GB" w:eastAsia="ko-KR"/>
        </w:rPr>
        <w:t>subband</w:t>
      </w:r>
      <w:proofErr w:type="spellEnd"/>
      <w:r w:rsidRPr="00BE013C">
        <w:rPr>
          <w:rFonts w:ascii="Times New Roman" w:hAnsi="Times New Roman"/>
          <w:b/>
          <w:iCs/>
          <w:sz w:val="20"/>
          <w:szCs w:val="14"/>
          <w:lang w:val="en-GB" w:eastAsia="ko-KR"/>
        </w:rPr>
        <w:t xml:space="preserve"> or wideband CSI-RS configuration in DL slot</w:t>
      </w:r>
    </w:p>
    <w:p w14:paraId="358BADFD" w14:textId="77777777" w:rsidR="008321D8" w:rsidRPr="00BE013C" w:rsidRDefault="008321D8" w:rsidP="008321D8">
      <w:pPr>
        <w:pStyle w:val="ListParagraph"/>
        <w:numPr>
          <w:ilvl w:val="0"/>
          <w:numId w:val="19"/>
        </w:numPr>
        <w:rPr>
          <w:b/>
          <w:szCs w:val="14"/>
          <w:lang w:val="en-GB" w:eastAsia="ko-KR"/>
        </w:rPr>
      </w:pPr>
      <w:r w:rsidRPr="00BE013C">
        <w:rPr>
          <w:rFonts w:ascii="Times New Roman" w:hAnsi="Times New Roman"/>
          <w:b/>
          <w:iCs/>
          <w:sz w:val="20"/>
          <w:szCs w:val="14"/>
          <w:lang w:val="en-GB" w:eastAsia="ko-KR"/>
        </w:rPr>
        <w:t xml:space="preserve">Wideband SRS </w:t>
      </w:r>
      <w:r w:rsidRPr="00D440B2">
        <w:rPr>
          <w:rFonts w:ascii="Times New Roman" w:hAnsi="Times New Roman"/>
          <w:b/>
          <w:iCs/>
          <w:sz w:val="20"/>
          <w:szCs w:val="14"/>
          <w:lang w:val="en-GB" w:eastAsia="ko-KR"/>
        </w:rPr>
        <w:t>in UL symbols</w:t>
      </w:r>
      <w:r w:rsidRPr="003E7703">
        <w:rPr>
          <w:rFonts w:ascii="Times New Roman" w:hAnsi="Times New Roman"/>
          <w:b/>
          <w:iCs/>
          <w:sz w:val="20"/>
          <w:szCs w:val="14"/>
          <w:lang w:val="en-GB" w:eastAsia="ko-KR"/>
        </w:rPr>
        <w:t xml:space="preserve"> </w:t>
      </w:r>
      <w:r w:rsidRPr="00BE013C">
        <w:rPr>
          <w:rFonts w:ascii="Times New Roman" w:hAnsi="Times New Roman"/>
          <w:b/>
          <w:iCs/>
          <w:sz w:val="20"/>
          <w:szCs w:val="14"/>
          <w:lang w:val="en-GB" w:eastAsia="ko-KR"/>
        </w:rPr>
        <w:t>to enable DL CSI acquisition</w:t>
      </w:r>
      <w:r>
        <w:rPr>
          <w:rFonts w:ascii="Times New Roman" w:hAnsi="Times New Roman"/>
          <w:b/>
          <w:iCs/>
          <w:sz w:val="20"/>
          <w:szCs w:val="14"/>
          <w:lang w:val="en-GB" w:eastAsia="ko-KR"/>
        </w:rPr>
        <w:t>.</w:t>
      </w:r>
      <w:r w:rsidRPr="00BE013C">
        <w:rPr>
          <w:rFonts w:ascii="Times New Roman" w:hAnsi="Times New Roman"/>
          <w:b/>
          <w:iCs/>
          <w:sz w:val="20"/>
          <w:szCs w:val="14"/>
          <w:lang w:val="en-GB" w:eastAsia="ko-KR"/>
        </w:rPr>
        <w:t xml:space="preserve"> </w:t>
      </w:r>
    </w:p>
    <w:p w14:paraId="7F3D3545" w14:textId="77777777" w:rsidR="008321D8" w:rsidRDefault="008321D8" w:rsidP="007975C1">
      <w:pPr>
        <w:jc w:val="both"/>
        <w:rPr>
          <w:rFonts w:eastAsia="Batang"/>
          <w:bCs/>
          <w:szCs w:val="24"/>
          <w:lang w:val="en-GB"/>
        </w:rPr>
      </w:pPr>
    </w:p>
    <w:p w14:paraId="068106FF" w14:textId="7F6097C0" w:rsidR="00466C9D" w:rsidRDefault="00466C9D" w:rsidP="00466C9D">
      <w:pPr>
        <w:spacing w:after="0"/>
        <w:rPr>
          <w:b/>
          <w:szCs w:val="16"/>
          <w:lang w:val="en-GB" w:eastAsia="ko-KR"/>
        </w:rPr>
      </w:pPr>
      <w:r w:rsidRPr="0066249B">
        <w:rPr>
          <w:rFonts w:eastAsia="Batang"/>
          <w:b/>
          <w:szCs w:val="24"/>
          <w:u w:val="single"/>
          <w:lang w:val="en-GB"/>
        </w:rPr>
        <w:t xml:space="preserve">Observation </w:t>
      </w:r>
      <w:r w:rsidR="00D15E62">
        <w:rPr>
          <w:rFonts w:eastAsia="Batang"/>
          <w:b/>
          <w:szCs w:val="24"/>
          <w:u w:val="single"/>
          <w:lang w:val="en-GB"/>
        </w:rPr>
        <w:t>20</w:t>
      </w:r>
      <w:r w:rsidRPr="0066249B">
        <w:rPr>
          <w:b/>
          <w:iCs/>
          <w:szCs w:val="16"/>
          <w:lang w:val="en-GB" w:eastAsia="ko-KR"/>
        </w:rPr>
        <w:t xml:space="preserve">: </w:t>
      </w:r>
      <w:r>
        <w:rPr>
          <w:b/>
          <w:szCs w:val="16"/>
          <w:lang w:val="en-GB" w:eastAsia="ko-KR"/>
        </w:rPr>
        <w:t xml:space="preserve"> For CSI-RS in SBFD symbols, </w:t>
      </w:r>
      <w:proofErr w:type="spellStart"/>
      <w:r>
        <w:rPr>
          <w:b/>
          <w:szCs w:val="16"/>
          <w:lang w:val="en-GB" w:eastAsia="ko-KR"/>
        </w:rPr>
        <w:t>gNB</w:t>
      </w:r>
      <w:proofErr w:type="spellEnd"/>
      <w:r>
        <w:rPr>
          <w:b/>
          <w:szCs w:val="16"/>
          <w:lang w:val="en-GB" w:eastAsia="ko-KR"/>
        </w:rPr>
        <w:t xml:space="preserve"> can configure:</w:t>
      </w:r>
    </w:p>
    <w:p w14:paraId="1EF613FE" w14:textId="77777777" w:rsidR="00466C9D" w:rsidRPr="00BE013C" w:rsidRDefault="00466C9D" w:rsidP="00466C9D">
      <w:pPr>
        <w:pStyle w:val="ListParagraph"/>
        <w:numPr>
          <w:ilvl w:val="0"/>
          <w:numId w:val="49"/>
        </w:numPr>
        <w:rPr>
          <w:rFonts w:ascii="Times New Roman" w:eastAsia="SimSun" w:hAnsi="Times New Roman"/>
          <w:sz w:val="18"/>
          <w:szCs w:val="18"/>
          <w:lang w:val="en-GB" w:eastAsia="zh-CN"/>
        </w:rPr>
      </w:pPr>
      <w:r w:rsidRPr="00BE013C">
        <w:rPr>
          <w:rFonts w:ascii="Times New Roman" w:hAnsi="Times New Roman"/>
          <w:b/>
          <w:sz w:val="20"/>
          <w:szCs w:val="14"/>
          <w:lang w:val="en-GB" w:eastAsia="ko-KR"/>
        </w:rPr>
        <w:t xml:space="preserve">Option1: Two </w:t>
      </w:r>
      <w:r w:rsidRPr="006455C8">
        <w:rPr>
          <w:rFonts w:ascii="Times New Roman" w:hAnsi="Times New Roman"/>
          <w:b/>
          <w:sz w:val="20"/>
          <w:szCs w:val="14"/>
          <w:lang w:val="en-GB" w:eastAsia="ko-KR"/>
        </w:rPr>
        <w:t>contiguous</w:t>
      </w:r>
      <w:r w:rsidRPr="00BE013C">
        <w:rPr>
          <w:rFonts w:ascii="Times New Roman" w:hAnsi="Times New Roman"/>
          <w:b/>
          <w:sz w:val="20"/>
          <w:szCs w:val="14"/>
          <w:lang w:val="en-GB" w:eastAsia="ko-KR"/>
        </w:rPr>
        <w:t xml:space="preserve"> CSI-RS resources per each </w:t>
      </w:r>
      <w:proofErr w:type="spellStart"/>
      <w:r w:rsidRPr="00BE013C">
        <w:rPr>
          <w:rFonts w:ascii="Times New Roman" w:hAnsi="Times New Roman"/>
          <w:b/>
          <w:sz w:val="20"/>
          <w:szCs w:val="14"/>
          <w:lang w:val="en-GB" w:eastAsia="ko-KR"/>
        </w:rPr>
        <w:t>subband</w:t>
      </w:r>
      <w:proofErr w:type="spellEnd"/>
      <w:r w:rsidRPr="00BE013C">
        <w:rPr>
          <w:rFonts w:ascii="Times New Roman" w:hAnsi="Times New Roman"/>
          <w:b/>
          <w:sz w:val="20"/>
          <w:szCs w:val="14"/>
          <w:lang w:val="en-GB" w:eastAsia="ko-KR"/>
        </w:rPr>
        <w:t xml:space="preserve"> and </w:t>
      </w:r>
      <w:r>
        <w:rPr>
          <w:rFonts w:ascii="Times New Roman" w:hAnsi="Times New Roman"/>
          <w:b/>
          <w:sz w:val="20"/>
          <w:szCs w:val="14"/>
          <w:lang w:val="en-GB" w:eastAsia="ko-KR"/>
        </w:rPr>
        <w:t xml:space="preserve">a </w:t>
      </w:r>
      <w:r w:rsidRPr="00BE013C">
        <w:rPr>
          <w:rFonts w:ascii="Times New Roman" w:hAnsi="Times New Roman"/>
          <w:b/>
          <w:sz w:val="20"/>
          <w:szCs w:val="14"/>
          <w:lang w:val="en-GB" w:eastAsia="ko-KR"/>
        </w:rPr>
        <w:t xml:space="preserve">single CSI report linked to the two resources. </w:t>
      </w:r>
    </w:p>
    <w:p w14:paraId="6169C951" w14:textId="77777777" w:rsidR="00466C9D" w:rsidRPr="00BE013C" w:rsidRDefault="00466C9D" w:rsidP="00466C9D">
      <w:pPr>
        <w:pStyle w:val="ListParagraph"/>
        <w:numPr>
          <w:ilvl w:val="0"/>
          <w:numId w:val="49"/>
        </w:numPr>
        <w:rPr>
          <w:rFonts w:ascii="Times New Roman" w:eastAsia="SimSun" w:hAnsi="Times New Roman"/>
          <w:sz w:val="18"/>
          <w:szCs w:val="18"/>
          <w:lang w:val="en-GB" w:eastAsia="zh-CN"/>
        </w:rPr>
      </w:pPr>
      <w:r w:rsidRPr="00BE013C">
        <w:rPr>
          <w:rFonts w:ascii="Times New Roman" w:hAnsi="Times New Roman"/>
          <w:b/>
          <w:sz w:val="20"/>
          <w:szCs w:val="14"/>
          <w:lang w:val="en-GB" w:eastAsia="ko-KR"/>
        </w:rPr>
        <w:t>Option 2: Non-</w:t>
      </w:r>
      <w:r w:rsidRPr="006455C8">
        <w:rPr>
          <w:rFonts w:ascii="Times New Roman" w:hAnsi="Times New Roman"/>
          <w:b/>
          <w:sz w:val="20"/>
          <w:szCs w:val="14"/>
          <w:lang w:val="en-GB" w:eastAsia="ko-KR"/>
        </w:rPr>
        <w:t>contiguous</w:t>
      </w:r>
      <w:r w:rsidRPr="00BE013C">
        <w:rPr>
          <w:rFonts w:ascii="Times New Roman" w:hAnsi="Times New Roman"/>
          <w:b/>
          <w:sz w:val="20"/>
          <w:szCs w:val="14"/>
          <w:lang w:val="en-GB" w:eastAsia="ko-KR"/>
        </w:rPr>
        <w:t xml:space="preserve"> CSI-RS across the two DL </w:t>
      </w:r>
      <w:proofErr w:type="spellStart"/>
      <w:r w:rsidRPr="00BE013C">
        <w:rPr>
          <w:rFonts w:ascii="Times New Roman" w:hAnsi="Times New Roman"/>
          <w:b/>
          <w:sz w:val="20"/>
          <w:szCs w:val="14"/>
          <w:lang w:val="en-GB" w:eastAsia="ko-KR"/>
        </w:rPr>
        <w:t>subbands</w:t>
      </w:r>
      <w:proofErr w:type="spellEnd"/>
      <w:r w:rsidRPr="00BE013C">
        <w:rPr>
          <w:rFonts w:ascii="Times New Roman" w:hAnsi="Times New Roman"/>
          <w:b/>
          <w:sz w:val="20"/>
          <w:szCs w:val="14"/>
          <w:lang w:val="en-GB" w:eastAsia="ko-KR"/>
        </w:rPr>
        <w:t>.</w:t>
      </w:r>
    </w:p>
    <w:p w14:paraId="6049B3BB" w14:textId="77777777" w:rsidR="00466C9D" w:rsidRDefault="00466C9D" w:rsidP="007975C1">
      <w:pPr>
        <w:jc w:val="both"/>
        <w:rPr>
          <w:rFonts w:eastAsia="Batang"/>
          <w:bCs/>
          <w:szCs w:val="24"/>
          <w:lang w:val="en-GB"/>
        </w:rPr>
      </w:pPr>
    </w:p>
    <w:p w14:paraId="0537FA4F" w14:textId="2C6C9697" w:rsidR="00F43025" w:rsidRDefault="00F43025" w:rsidP="00F43025">
      <w:pPr>
        <w:rPr>
          <w:rFonts w:eastAsia="Batang"/>
          <w:b/>
          <w:szCs w:val="24"/>
          <w:u w:val="single"/>
          <w:lang w:val="en-GB"/>
        </w:rPr>
      </w:pPr>
      <w:r w:rsidRPr="0066249B">
        <w:rPr>
          <w:rFonts w:eastAsia="Batang"/>
          <w:b/>
          <w:szCs w:val="24"/>
          <w:u w:val="single"/>
          <w:lang w:val="en-GB"/>
        </w:rPr>
        <w:t xml:space="preserve">Observation </w:t>
      </w:r>
      <w:r w:rsidR="00D15E62">
        <w:rPr>
          <w:rFonts w:eastAsia="Batang"/>
          <w:b/>
          <w:szCs w:val="24"/>
          <w:u w:val="single"/>
          <w:lang w:val="en-GB"/>
        </w:rPr>
        <w:t>21</w:t>
      </w:r>
      <w:r>
        <w:rPr>
          <w:rFonts w:eastAsia="Batang"/>
          <w:b/>
          <w:szCs w:val="24"/>
          <w:u w:val="single"/>
          <w:lang w:val="en-GB"/>
        </w:rPr>
        <w:t xml:space="preserve">: </w:t>
      </w:r>
      <w:r w:rsidRPr="00BE013C">
        <w:rPr>
          <w:rFonts w:eastAsia="Batang"/>
          <w:b/>
          <w:szCs w:val="24"/>
          <w:lang w:val="en-GB"/>
        </w:rPr>
        <w:t xml:space="preserve">UE complexity </w:t>
      </w:r>
      <w:r w:rsidRPr="00A7343A">
        <w:rPr>
          <w:rFonts w:eastAsia="Batang"/>
          <w:b/>
          <w:szCs w:val="24"/>
          <w:lang w:val="en-GB"/>
        </w:rPr>
        <w:t>increases</w:t>
      </w:r>
      <w:r w:rsidRPr="00BE013C">
        <w:rPr>
          <w:rFonts w:eastAsia="Batang"/>
          <w:b/>
          <w:szCs w:val="24"/>
          <w:lang w:val="en-GB"/>
        </w:rPr>
        <w:t xml:space="preserve"> to process the CSI-RS across the two DL </w:t>
      </w:r>
      <w:proofErr w:type="spellStart"/>
      <w:r w:rsidRPr="00BE013C">
        <w:rPr>
          <w:rFonts w:eastAsia="Batang"/>
          <w:b/>
          <w:szCs w:val="24"/>
          <w:lang w:val="en-GB"/>
        </w:rPr>
        <w:t>subbands</w:t>
      </w:r>
      <w:proofErr w:type="spellEnd"/>
      <w:r w:rsidRPr="00BE013C">
        <w:rPr>
          <w:rFonts w:eastAsia="Batang"/>
          <w:b/>
          <w:szCs w:val="24"/>
          <w:lang w:val="en-GB"/>
        </w:rPr>
        <w:t xml:space="preserve"> which increase CSI processing latency.</w:t>
      </w:r>
    </w:p>
    <w:p w14:paraId="379B32F1" w14:textId="0BE34CBD" w:rsidR="00344337" w:rsidRDefault="00344337" w:rsidP="00344337">
      <w:pPr>
        <w:rPr>
          <w:rFonts w:eastAsia="Batang"/>
          <w:b/>
          <w:bCs/>
          <w:szCs w:val="24"/>
          <w:lang w:val="en-GB"/>
        </w:rPr>
      </w:pPr>
      <w:r w:rsidRPr="0066249B">
        <w:rPr>
          <w:rFonts w:eastAsia="Batang"/>
          <w:b/>
          <w:szCs w:val="24"/>
          <w:u w:val="single"/>
          <w:lang w:val="en-GB"/>
        </w:rPr>
        <w:t xml:space="preserve">Observation </w:t>
      </w:r>
      <w:r w:rsidR="00D15E62">
        <w:rPr>
          <w:rFonts w:eastAsia="Batang"/>
          <w:b/>
          <w:szCs w:val="24"/>
          <w:u w:val="single"/>
          <w:lang w:val="en-GB"/>
        </w:rPr>
        <w:t>22</w:t>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The FDRA for RA Type 0 is flexible to enable DL scheduling across the two </w:t>
      </w:r>
      <w:proofErr w:type="spellStart"/>
      <w:r>
        <w:rPr>
          <w:rFonts w:eastAsia="Batang"/>
          <w:b/>
          <w:bCs/>
          <w:szCs w:val="24"/>
          <w:lang w:val="en-GB"/>
        </w:rPr>
        <w:t>subbands</w:t>
      </w:r>
      <w:proofErr w:type="spellEnd"/>
      <w:r>
        <w:rPr>
          <w:rFonts w:eastAsia="Batang"/>
          <w:b/>
          <w:bCs/>
          <w:szCs w:val="24"/>
          <w:lang w:val="en-GB"/>
        </w:rPr>
        <w:t xml:space="preserve">.  There could be some </w:t>
      </w:r>
      <w:r w:rsidR="00BB5F14">
        <w:rPr>
          <w:rFonts w:eastAsia="Batang"/>
          <w:b/>
          <w:bCs/>
          <w:szCs w:val="24"/>
          <w:lang w:val="en-GB"/>
        </w:rPr>
        <w:t>restriction</w:t>
      </w:r>
      <w:r>
        <w:rPr>
          <w:rFonts w:eastAsia="Batang"/>
          <w:b/>
          <w:bCs/>
          <w:szCs w:val="24"/>
          <w:lang w:val="en-GB"/>
        </w:rPr>
        <w:t xml:space="preserve"> on scheduling flexibility if </w:t>
      </w:r>
      <w:proofErr w:type="spellStart"/>
      <w:r>
        <w:rPr>
          <w:rFonts w:eastAsia="Batang"/>
          <w:b/>
          <w:bCs/>
          <w:szCs w:val="24"/>
          <w:lang w:val="en-GB"/>
        </w:rPr>
        <w:t>subbands</w:t>
      </w:r>
      <w:proofErr w:type="spellEnd"/>
      <w:r>
        <w:rPr>
          <w:rFonts w:eastAsia="Batang"/>
          <w:b/>
          <w:bCs/>
          <w:szCs w:val="24"/>
          <w:lang w:val="en-GB"/>
        </w:rPr>
        <w:t xml:space="preserve"> are not aligned with </w:t>
      </w:r>
      <w:proofErr w:type="spellStart"/>
      <w:r>
        <w:rPr>
          <w:rFonts w:eastAsia="Batang"/>
          <w:b/>
          <w:bCs/>
          <w:szCs w:val="24"/>
          <w:lang w:val="en-GB"/>
        </w:rPr>
        <w:t>with</w:t>
      </w:r>
      <w:proofErr w:type="spellEnd"/>
      <w:r>
        <w:rPr>
          <w:rFonts w:eastAsia="Batang"/>
          <w:b/>
          <w:bCs/>
          <w:szCs w:val="24"/>
          <w:lang w:val="en-GB"/>
        </w:rPr>
        <w:t xml:space="preserve"> RBG grid. </w:t>
      </w:r>
    </w:p>
    <w:p w14:paraId="57FE1687" w14:textId="4D8B3F38" w:rsidR="00344337" w:rsidRDefault="00344337" w:rsidP="00344337">
      <w:pPr>
        <w:rPr>
          <w:b/>
          <w:bCs/>
          <w:lang w:eastAsia="zh-CN"/>
        </w:rPr>
      </w:pPr>
      <w:r w:rsidRPr="0066249B">
        <w:rPr>
          <w:rFonts w:eastAsia="Batang"/>
          <w:b/>
          <w:szCs w:val="24"/>
          <w:u w:val="single"/>
          <w:lang w:val="en-GB"/>
        </w:rPr>
        <w:t xml:space="preserve">Observation </w:t>
      </w:r>
      <w:r w:rsidR="00D15E62">
        <w:rPr>
          <w:rFonts w:eastAsia="Batang"/>
          <w:b/>
          <w:szCs w:val="24"/>
          <w:u w:val="single"/>
          <w:lang w:val="en-GB"/>
        </w:rPr>
        <w:t>23</w:t>
      </w:r>
      <w:r>
        <w:rPr>
          <w:rFonts w:eastAsia="Batang"/>
          <w:b/>
          <w:szCs w:val="24"/>
          <w:u w:val="single"/>
          <w:lang w:val="en-GB"/>
        </w:rPr>
        <w:t>:</w:t>
      </w:r>
      <w:r w:rsidRPr="006B0B6E">
        <w:rPr>
          <w:rFonts w:eastAsia="Batang"/>
          <w:b/>
          <w:bCs/>
          <w:szCs w:val="24"/>
          <w:lang w:val="en-GB"/>
        </w:rPr>
        <w:t xml:space="preserve"> </w:t>
      </w:r>
      <w:r w:rsidRPr="006B0B6E">
        <w:rPr>
          <w:b/>
          <w:bCs/>
          <w:lang w:eastAsia="zh-CN"/>
        </w:rPr>
        <w:t>Any</w:t>
      </w:r>
      <w:r>
        <w:rPr>
          <w:b/>
          <w:bCs/>
          <w:lang w:eastAsia="zh-CN"/>
        </w:rPr>
        <w:t xml:space="preserve"> </w:t>
      </w:r>
      <w:r w:rsidRPr="006B0B6E">
        <w:rPr>
          <w:b/>
          <w:bCs/>
          <w:lang w:eastAsia="zh-CN"/>
        </w:rPr>
        <w:t xml:space="preserve">further optimization for the FDRA </w:t>
      </w:r>
      <w:r>
        <w:rPr>
          <w:b/>
          <w:bCs/>
          <w:lang w:eastAsia="zh-CN"/>
        </w:rPr>
        <w:t xml:space="preserve">field in scheduling DCI </w:t>
      </w:r>
      <w:r w:rsidRPr="006B0B6E">
        <w:rPr>
          <w:b/>
          <w:bCs/>
          <w:lang w:eastAsia="zh-CN"/>
        </w:rPr>
        <w:t>should be well motivate</w:t>
      </w:r>
      <w:r>
        <w:rPr>
          <w:b/>
          <w:bCs/>
          <w:lang w:eastAsia="zh-CN"/>
        </w:rPr>
        <w:t>d</w:t>
      </w:r>
      <w:r w:rsidRPr="006B0B6E">
        <w:rPr>
          <w:b/>
          <w:bCs/>
          <w:lang w:eastAsia="zh-CN"/>
        </w:rPr>
        <w:t>.</w:t>
      </w:r>
    </w:p>
    <w:p w14:paraId="341A802A" w14:textId="31FDED69" w:rsidR="009B1E2F" w:rsidRDefault="009B1E2F" w:rsidP="009B1E2F">
      <w:pPr>
        <w:rPr>
          <w:b/>
          <w:bCs/>
          <w:lang w:eastAsia="zh-CN"/>
        </w:rPr>
      </w:pPr>
      <w:r w:rsidRPr="0066249B">
        <w:rPr>
          <w:rFonts w:eastAsia="Batang"/>
          <w:b/>
          <w:szCs w:val="24"/>
          <w:u w:val="single"/>
          <w:lang w:val="en-GB"/>
        </w:rPr>
        <w:t xml:space="preserve">Observation </w:t>
      </w:r>
      <w:r w:rsidR="00D15E62">
        <w:rPr>
          <w:rFonts w:eastAsia="Batang"/>
          <w:b/>
          <w:szCs w:val="24"/>
          <w:u w:val="single"/>
          <w:lang w:val="en-GB"/>
        </w:rPr>
        <w:t>24</w:t>
      </w:r>
      <w:r>
        <w:rPr>
          <w:rFonts w:eastAsia="Batang"/>
          <w:b/>
          <w:szCs w:val="24"/>
          <w:u w:val="single"/>
          <w:lang w:val="en-GB"/>
        </w:rPr>
        <w:t>:</w:t>
      </w:r>
      <w:r w:rsidRPr="00B31039">
        <w:rPr>
          <w:rFonts w:eastAsia="Batang"/>
          <w:b/>
          <w:bCs/>
          <w:szCs w:val="24"/>
          <w:lang w:val="en-GB"/>
        </w:rPr>
        <w:t xml:space="preserve"> </w:t>
      </w:r>
      <w:r>
        <w:rPr>
          <w:b/>
          <w:bCs/>
          <w:lang w:eastAsia="zh-CN"/>
        </w:rPr>
        <w:t xml:space="preserve">Available slot counting considered time availability of all symbols based on </w:t>
      </w:r>
      <w:proofErr w:type="spellStart"/>
      <w:r>
        <w:rPr>
          <w:b/>
          <w:bCs/>
          <w:lang w:eastAsia="zh-CN"/>
        </w:rPr>
        <w:t>tdd</w:t>
      </w:r>
      <w:proofErr w:type="spellEnd"/>
      <w:r>
        <w:rPr>
          <w:b/>
          <w:bCs/>
          <w:lang w:eastAsia="zh-CN"/>
        </w:rPr>
        <w:t>-dl-</w:t>
      </w:r>
      <w:proofErr w:type="spellStart"/>
      <w:r>
        <w:rPr>
          <w:b/>
          <w:bCs/>
          <w:lang w:eastAsia="zh-CN"/>
        </w:rPr>
        <w:t>ul</w:t>
      </w:r>
      <w:proofErr w:type="spellEnd"/>
      <w:r>
        <w:rPr>
          <w:b/>
          <w:bCs/>
          <w:lang w:eastAsia="zh-CN"/>
        </w:rPr>
        <w:t xml:space="preserve"> patterns. </w:t>
      </w:r>
    </w:p>
    <w:p w14:paraId="77B39F06" w14:textId="03EF3E88" w:rsidR="009B1E2F" w:rsidRDefault="009B1E2F" w:rsidP="009B1E2F">
      <w:pPr>
        <w:rPr>
          <w:b/>
          <w:bCs/>
          <w:lang w:eastAsia="zh-CN"/>
        </w:rPr>
      </w:pPr>
      <w:r w:rsidRPr="0066249B">
        <w:rPr>
          <w:rFonts w:eastAsia="Batang"/>
          <w:b/>
          <w:szCs w:val="24"/>
          <w:u w:val="single"/>
          <w:lang w:val="en-GB"/>
        </w:rPr>
        <w:t xml:space="preserve">Observation </w:t>
      </w:r>
      <w:r w:rsidR="00D15E62">
        <w:rPr>
          <w:rFonts w:eastAsia="Batang"/>
          <w:b/>
          <w:szCs w:val="24"/>
          <w:u w:val="single"/>
          <w:lang w:val="en-GB"/>
        </w:rPr>
        <w:t>25</w:t>
      </w:r>
      <w:r>
        <w:rPr>
          <w:rFonts w:eastAsia="Batang"/>
          <w:b/>
          <w:szCs w:val="24"/>
          <w:u w:val="single"/>
          <w:lang w:val="en-GB"/>
        </w:rPr>
        <w:t>:</w:t>
      </w:r>
      <w:r>
        <w:rPr>
          <w:b/>
          <w:bCs/>
          <w:lang w:eastAsia="zh-CN"/>
        </w:rPr>
        <w:t xml:space="preserve"> The available frequency resources for UL transmission are not the same across the legacy UL symbols and SBFD symbols. </w:t>
      </w:r>
    </w:p>
    <w:p w14:paraId="22432E7B" w14:textId="31493801" w:rsidR="00BB5F14" w:rsidRDefault="00BB5F14" w:rsidP="00BB5F14">
      <w:pPr>
        <w:jc w:val="both"/>
        <w:rPr>
          <w:lang w:val="en-GB" w:eastAsia="zh-CN"/>
        </w:rPr>
      </w:pPr>
      <w:r w:rsidRPr="0066249B">
        <w:rPr>
          <w:rFonts w:eastAsia="Batang"/>
          <w:b/>
          <w:szCs w:val="24"/>
          <w:u w:val="single"/>
          <w:lang w:val="en-GB"/>
        </w:rPr>
        <w:t xml:space="preserve">Observation </w:t>
      </w:r>
      <w:r w:rsidR="00D15E62">
        <w:rPr>
          <w:rFonts w:eastAsia="Batang"/>
          <w:b/>
          <w:szCs w:val="24"/>
          <w:u w:val="single"/>
          <w:lang w:val="en-GB"/>
        </w:rPr>
        <w:t>26</w:t>
      </w:r>
      <w:r>
        <w:rPr>
          <w:rFonts w:eastAsia="Batang"/>
          <w:b/>
          <w:szCs w:val="24"/>
          <w:u w:val="single"/>
          <w:lang w:val="en-GB"/>
        </w:rPr>
        <w:t>:</w:t>
      </w:r>
      <w:r w:rsidRPr="00B31039">
        <w:rPr>
          <w:rFonts w:eastAsia="Batang"/>
          <w:b/>
          <w:bCs/>
          <w:szCs w:val="24"/>
          <w:lang w:val="en-GB"/>
        </w:rPr>
        <w:t xml:space="preserve"> </w:t>
      </w:r>
      <w:r>
        <w:rPr>
          <w:b/>
          <w:bCs/>
          <w:lang w:eastAsia="zh-CN"/>
        </w:rPr>
        <w:t>There is different in link quality between SBFD slots and TDD slots due to self-interference and increased cross-link interference in SBFD slots.</w:t>
      </w:r>
    </w:p>
    <w:p w14:paraId="69C104EC" w14:textId="44986930" w:rsidR="00BB5F14" w:rsidRDefault="00BB5F14" w:rsidP="00BB5F14">
      <w:pPr>
        <w:rPr>
          <w:lang w:val="en-GB" w:eastAsia="zh-CN"/>
        </w:rPr>
      </w:pPr>
      <w:r w:rsidRPr="0066249B">
        <w:rPr>
          <w:rFonts w:eastAsia="Batang"/>
          <w:b/>
          <w:szCs w:val="24"/>
          <w:u w:val="single"/>
          <w:lang w:val="en-GB"/>
        </w:rPr>
        <w:t xml:space="preserve">Observation </w:t>
      </w:r>
      <w:r w:rsidR="00D15E62">
        <w:rPr>
          <w:rFonts w:eastAsia="Batang"/>
          <w:b/>
          <w:szCs w:val="24"/>
          <w:u w:val="single"/>
          <w:lang w:val="en-GB"/>
        </w:rPr>
        <w:t>27</w:t>
      </w:r>
      <w:r>
        <w:rPr>
          <w:rFonts w:eastAsia="Batang"/>
          <w:b/>
          <w:szCs w:val="24"/>
          <w:u w:val="single"/>
          <w:lang w:val="en-GB"/>
        </w:rPr>
        <w:t>:</w:t>
      </w:r>
      <w:r w:rsidRPr="00B31039">
        <w:rPr>
          <w:rFonts w:eastAsia="Batang"/>
          <w:b/>
          <w:bCs/>
          <w:szCs w:val="24"/>
          <w:lang w:val="en-GB"/>
        </w:rPr>
        <w:t xml:space="preserve"> </w:t>
      </w:r>
      <w:r>
        <w:rPr>
          <w:b/>
          <w:bCs/>
          <w:lang w:eastAsia="zh-CN"/>
        </w:rPr>
        <w:t xml:space="preserve">It is challenging or restricting to configure semi-static signals and channels within SBFD and TDD symbols. </w:t>
      </w:r>
    </w:p>
    <w:p w14:paraId="0ECDF90D" w14:textId="35BFFCA3" w:rsidR="00E94F1C" w:rsidRDefault="00E94F1C" w:rsidP="00E94F1C">
      <w:pPr>
        <w:jc w:val="both"/>
        <w:rPr>
          <w:b/>
          <w:iCs/>
          <w:szCs w:val="16"/>
          <w:lang w:val="en-GB" w:eastAsia="ko-KR"/>
        </w:rPr>
      </w:pPr>
      <w:r w:rsidRPr="00E5108F">
        <w:rPr>
          <w:rFonts w:eastAsia="Batang"/>
          <w:b/>
          <w:szCs w:val="24"/>
          <w:u w:val="single"/>
          <w:lang w:val="en-GB"/>
        </w:rPr>
        <w:t xml:space="preserve">Observation </w:t>
      </w:r>
      <w:r w:rsidR="00D15E62">
        <w:rPr>
          <w:rFonts w:eastAsia="Batang"/>
          <w:b/>
          <w:szCs w:val="24"/>
          <w:u w:val="single"/>
          <w:lang w:val="en-GB"/>
        </w:rPr>
        <w:t>28</w:t>
      </w:r>
      <w:r w:rsidRPr="00E5108F">
        <w:rPr>
          <w:b/>
          <w:szCs w:val="16"/>
          <w:lang w:val="en-GB" w:eastAsia="ko-KR"/>
        </w:rPr>
        <w:t>:</w:t>
      </w:r>
      <w:r w:rsidRPr="00E5108F">
        <w:rPr>
          <w:b/>
          <w:iCs/>
          <w:szCs w:val="16"/>
          <w:lang w:val="en-GB" w:eastAsia="ko-KR"/>
        </w:rPr>
        <w:t xml:space="preserve"> R15</w:t>
      </w:r>
      <w:r>
        <w:rPr>
          <w:b/>
          <w:iCs/>
          <w:szCs w:val="16"/>
          <w:lang w:val="en-GB" w:eastAsia="ko-KR"/>
        </w:rPr>
        <w:t>/16 introduced resections on multiplexing DL/UL signals and channels at some slots.</w:t>
      </w:r>
    </w:p>
    <w:p w14:paraId="0ED83341" w14:textId="77777777" w:rsidR="00E94F1C" w:rsidRPr="003A0B88" w:rsidRDefault="00E94F1C" w:rsidP="00E94F1C">
      <w:pPr>
        <w:pStyle w:val="ListParagraph"/>
        <w:numPr>
          <w:ilvl w:val="0"/>
          <w:numId w:val="11"/>
        </w:numPr>
        <w:jc w:val="both"/>
        <w:rPr>
          <w:rFonts w:ascii="Times New Roman" w:eastAsia="SimSun" w:hAnsi="Times New Roman"/>
          <w:b/>
          <w:iCs/>
          <w:sz w:val="20"/>
          <w:szCs w:val="16"/>
          <w:lang w:val="en-GB" w:eastAsia="ko-KR"/>
        </w:rPr>
      </w:pPr>
      <w:r w:rsidRPr="00EA51F8">
        <w:rPr>
          <w:rFonts w:ascii="Times New Roman" w:eastAsia="SimSun" w:hAnsi="Times New Roman"/>
          <w:b/>
          <w:iCs/>
          <w:sz w:val="20"/>
          <w:szCs w:val="16"/>
          <w:lang w:val="en-GB" w:eastAsia="ko-KR"/>
        </w:rPr>
        <w:t>UE does not expect to have both dedicated configured reception and transmission on Flexible symbol</w:t>
      </w:r>
      <w:r w:rsidRPr="003A0B88">
        <w:rPr>
          <w:rFonts w:ascii="Times New Roman" w:eastAsia="SimSun" w:hAnsi="Times New Roman"/>
          <w:b/>
          <w:iCs/>
          <w:sz w:val="20"/>
          <w:szCs w:val="16"/>
          <w:lang w:val="en-GB" w:eastAsia="ko-KR"/>
        </w:rPr>
        <w:t>.</w:t>
      </w:r>
    </w:p>
    <w:p w14:paraId="1732FBB0" w14:textId="77777777" w:rsidR="00E94F1C" w:rsidRPr="00784E7F" w:rsidRDefault="00E94F1C" w:rsidP="00E94F1C">
      <w:pPr>
        <w:pStyle w:val="ListParagraph"/>
        <w:numPr>
          <w:ilvl w:val="0"/>
          <w:numId w:val="11"/>
        </w:numPr>
        <w:jc w:val="both"/>
        <w:rPr>
          <w:rFonts w:ascii="Times New Roman" w:eastAsia="SimSun" w:hAnsi="Times New Roman"/>
          <w:b/>
          <w:iCs/>
          <w:sz w:val="20"/>
          <w:szCs w:val="16"/>
          <w:lang w:val="en-GB" w:eastAsia="ko-KR"/>
        </w:rPr>
      </w:pPr>
      <w:r w:rsidRPr="00784E7F">
        <w:rPr>
          <w:rFonts w:ascii="Times New Roman" w:eastAsia="SimSun" w:hAnsi="Times New Roman"/>
          <w:b/>
          <w:iCs/>
          <w:sz w:val="20"/>
          <w:szCs w:val="16"/>
          <w:lang w:val="en-GB" w:eastAsia="ko-KR"/>
        </w:rPr>
        <w:t>UE doesn’t transmit UL signal/channel at SSB symbol(s) and doesn’t receive DL signal/channel during valid RO (including gap)</w:t>
      </w:r>
    </w:p>
    <w:p w14:paraId="19EE55D3" w14:textId="77777777" w:rsidR="00E94F1C" w:rsidRPr="003A0B88" w:rsidRDefault="00E94F1C" w:rsidP="00E94F1C">
      <w:pPr>
        <w:pStyle w:val="ListParagraph"/>
        <w:numPr>
          <w:ilvl w:val="0"/>
          <w:numId w:val="11"/>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UE doesn’t receive on RRC UL symbols and doesn’t transmit on RRC DL symbols</w:t>
      </w:r>
      <w:r w:rsidRPr="003A0B88">
        <w:rPr>
          <w:rFonts w:ascii="Times New Roman" w:eastAsia="SimSun" w:hAnsi="Times New Roman"/>
          <w:b/>
          <w:iCs/>
          <w:sz w:val="20"/>
          <w:szCs w:val="16"/>
          <w:lang w:val="en-GB" w:eastAsia="ko-KR"/>
        </w:rPr>
        <w:t xml:space="preserve">. </w:t>
      </w:r>
    </w:p>
    <w:p w14:paraId="13EDC4DB" w14:textId="77777777" w:rsidR="00F43025" w:rsidRDefault="00F43025" w:rsidP="007975C1">
      <w:pPr>
        <w:jc w:val="both"/>
        <w:rPr>
          <w:rFonts w:eastAsia="Batang"/>
          <w:bCs/>
          <w:szCs w:val="24"/>
          <w:lang w:val="en-GB"/>
        </w:rPr>
      </w:pPr>
    </w:p>
    <w:p w14:paraId="5E8DD1BC" w14:textId="153A3D28" w:rsidR="00AF6336" w:rsidRDefault="00AF6336" w:rsidP="00AF6336">
      <w:pPr>
        <w:rPr>
          <w:b/>
          <w:bCs/>
          <w:lang w:val="en-GB"/>
        </w:rPr>
      </w:pPr>
      <w:r w:rsidRPr="0066249B">
        <w:rPr>
          <w:rFonts w:eastAsia="Batang"/>
          <w:b/>
          <w:szCs w:val="24"/>
          <w:u w:val="single"/>
          <w:lang w:val="en-GB"/>
        </w:rPr>
        <w:t xml:space="preserve">Observation </w:t>
      </w:r>
      <w:r w:rsidR="00D15E62">
        <w:rPr>
          <w:rFonts w:eastAsia="Batang"/>
          <w:b/>
          <w:szCs w:val="24"/>
          <w:u w:val="single"/>
          <w:lang w:val="en-GB"/>
        </w:rPr>
        <w:t>29</w:t>
      </w:r>
      <w:r w:rsidRPr="007C457F">
        <w:rPr>
          <w:b/>
          <w:iCs/>
          <w:szCs w:val="16"/>
          <w:lang w:val="en-GB" w:eastAsia="ko-KR"/>
        </w:rPr>
        <w:t xml:space="preserve">: </w:t>
      </w:r>
      <w:r w:rsidRPr="00811E51">
        <w:rPr>
          <w:b/>
          <w:bCs/>
          <w:lang w:val="en-GB"/>
        </w:rPr>
        <w:t xml:space="preserve">Rel-16 CLI framework does not support </w:t>
      </w:r>
      <w:proofErr w:type="spellStart"/>
      <w:r w:rsidRPr="00811E51">
        <w:rPr>
          <w:b/>
          <w:bCs/>
          <w:lang w:val="en-GB"/>
        </w:rPr>
        <w:t>subband</w:t>
      </w:r>
      <w:proofErr w:type="spellEnd"/>
      <w:r w:rsidRPr="00811E51">
        <w:rPr>
          <w:b/>
          <w:bCs/>
          <w:lang w:val="en-GB"/>
        </w:rPr>
        <w:t xml:space="preserve"> CLI reporting, i.e., reporting CLI</w:t>
      </w:r>
      <w:r>
        <w:rPr>
          <w:b/>
          <w:bCs/>
          <w:lang w:val="en-GB"/>
        </w:rPr>
        <w:t xml:space="preserve"> metric</w:t>
      </w:r>
      <w:r w:rsidRPr="00811E51">
        <w:rPr>
          <w:b/>
          <w:bCs/>
          <w:lang w:val="en-GB"/>
        </w:rPr>
        <w:t xml:space="preserve"> for one or more </w:t>
      </w:r>
      <w:proofErr w:type="spellStart"/>
      <w:r w:rsidRPr="00811E51">
        <w:rPr>
          <w:b/>
          <w:bCs/>
          <w:lang w:val="en-GB"/>
        </w:rPr>
        <w:t>subbands</w:t>
      </w:r>
      <w:proofErr w:type="spellEnd"/>
      <w:r w:rsidRPr="00811E51">
        <w:rPr>
          <w:b/>
          <w:bCs/>
          <w:lang w:val="en-GB"/>
        </w:rPr>
        <w:t xml:space="preserve"> in the measurement bandwidth. </w:t>
      </w:r>
    </w:p>
    <w:p w14:paraId="01B3FB15" w14:textId="422AC62A" w:rsidR="00AF6336" w:rsidRPr="00973074" w:rsidRDefault="00AF6336" w:rsidP="00AF6336">
      <w:pPr>
        <w:rPr>
          <w:lang w:val="en-GB"/>
        </w:rPr>
      </w:pPr>
      <w:r w:rsidRPr="0066249B">
        <w:rPr>
          <w:rFonts w:eastAsia="Batang"/>
          <w:b/>
          <w:szCs w:val="24"/>
          <w:u w:val="single"/>
          <w:lang w:val="en-GB"/>
        </w:rPr>
        <w:t xml:space="preserve">Observation </w:t>
      </w:r>
      <w:r w:rsidR="00D15E62">
        <w:rPr>
          <w:rFonts w:eastAsia="Batang"/>
          <w:b/>
          <w:szCs w:val="24"/>
          <w:u w:val="single"/>
          <w:lang w:val="en-GB"/>
        </w:rPr>
        <w:t>30</w:t>
      </w:r>
      <w:r w:rsidRPr="007C457F">
        <w:rPr>
          <w:b/>
          <w:iCs/>
          <w:szCs w:val="16"/>
          <w:lang w:val="en-GB" w:eastAsia="ko-KR"/>
        </w:rPr>
        <w:t xml:space="preserve">: </w:t>
      </w:r>
      <w:r w:rsidRPr="00811E51">
        <w:rPr>
          <w:b/>
          <w:bCs/>
          <w:lang w:val="en-GB"/>
        </w:rPr>
        <w:t xml:space="preserve">In SBFD, CLI leakage to adjacent </w:t>
      </w:r>
      <w:proofErr w:type="spellStart"/>
      <w:r w:rsidRPr="00811E51">
        <w:rPr>
          <w:b/>
          <w:bCs/>
          <w:lang w:val="en-GB"/>
        </w:rPr>
        <w:t>subbands</w:t>
      </w:r>
      <w:proofErr w:type="spellEnd"/>
      <w:r w:rsidRPr="00811E51">
        <w:rPr>
          <w:b/>
          <w:bCs/>
          <w:lang w:val="en-GB"/>
        </w:rPr>
        <w:t xml:space="preserve"> is not uniform over the measurement bandwidth</w:t>
      </w:r>
      <w:r>
        <w:rPr>
          <w:b/>
          <w:bCs/>
          <w:lang w:val="en-GB"/>
        </w:rPr>
        <w:t xml:space="preserve"> and may require </w:t>
      </w:r>
      <w:proofErr w:type="spellStart"/>
      <w:r>
        <w:rPr>
          <w:b/>
          <w:bCs/>
          <w:lang w:val="en-GB"/>
        </w:rPr>
        <w:t>subband</w:t>
      </w:r>
      <w:proofErr w:type="spellEnd"/>
      <w:r>
        <w:rPr>
          <w:b/>
          <w:bCs/>
          <w:lang w:val="en-GB"/>
        </w:rPr>
        <w:t xml:space="preserve"> CLI reporting.</w:t>
      </w:r>
    </w:p>
    <w:p w14:paraId="4D8E5206" w14:textId="4376361B" w:rsidR="00D15E62" w:rsidRDefault="00D15E62" w:rsidP="00D15E62">
      <w:pPr>
        <w:rPr>
          <w:lang w:val="en-GB"/>
        </w:rPr>
      </w:pPr>
      <w:r w:rsidRPr="0066249B">
        <w:rPr>
          <w:rFonts w:eastAsia="Batang"/>
          <w:b/>
          <w:szCs w:val="24"/>
          <w:u w:val="single"/>
          <w:lang w:val="en-GB"/>
        </w:rPr>
        <w:t xml:space="preserve">Observation </w:t>
      </w:r>
      <w:r>
        <w:rPr>
          <w:rFonts w:eastAsia="Batang"/>
          <w:b/>
          <w:szCs w:val="24"/>
          <w:u w:val="single"/>
          <w:lang w:val="en-GB"/>
        </w:rPr>
        <w:t>31</w:t>
      </w:r>
      <w:r w:rsidRPr="007C457F">
        <w:rPr>
          <w:b/>
          <w:iCs/>
          <w:szCs w:val="16"/>
          <w:lang w:val="en-GB" w:eastAsia="ko-KR"/>
        </w:rPr>
        <w:t xml:space="preserve">: </w:t>
      </w:r>
      <w:r>
        <w:rPr>
          <w:b/>
          <w:bCs/>
          <w:lang w:val="en-GB"/>
        </w:rPr>
        <w:t>Tx-CLI will affect the dynamic range of the DL signal and t</w:t>
      </w:r>
      <w:r>
        <w:rPr>
          <w:b/>
          <w:iCs/>
          <w:szCs w:val="16"/>
          <w:lang w:val="en-GB" w:eastAsia="ko-KR"/>
        </w:rPr>
        <w:t xml:space="preserve">he Tx-leakage (NL) </w:t>
      </w:r>
      <w:r>
        <w:rPr>
          <w:b/>
          <w:bCs/>
          <w:lang w:val="en-GB"/>
        </w:rPr>
        <w:t xml:space="preserve">will reduce the DL SINR. Both factors will have direct impact on DL SINR. </w:t>
      </w:r>
    </w:p>
    <w:p w14:paraId="00461FCA" w14:textId="0847444A" w:rsidR="00D15E62" w:rsidRDefault="00D15E62" w:rsidP="00D15E62">
      <w:pPr>
        <w:rPr>
          <w:b/>
          <w:bCs/>
          <w:lang w:val="en-GB"/>
        </w:rPr>
      </w:pPr>
      <w:r w:rsidRPr="0066249B">
        <w:rPr>
          <w:rFonts w:eastAsia="Batang"/>
          <w:b/>
          <w:szCs w:val="24"/>
          <w:u w:val="single"/>
          <w:lang w:val="en-GB"/>
        </w:rPr>
        <w:t xml:space="preserve">Observation </w:t>
      </w:r>
      <w:r>
        <w:rPr>
          <w:rFonts w:eastAsia="Batang"/>
          <w:b/>
          <w:szCs w:val="24"/>
          <w:u w:val="single"/>
          <w:lang w:val="en-GB"/>
        </w:rPr>
        <w:t>32</w:t>
      </w:r>
      <w:r w:rsidRPr="007C457F">
        <w:rPr>
          <w:b/>
          <w:iCs/>
          <w:szCs w:val="16"/>
          <w:lang w:val="en-GB" w:eastAsia="ko-KR"/>
        </w:rPr>
        <w:t xml:space="preserve">: </w:t>
      </w:r>
      <w:r>
        <w:rPr>
          <w:b/>
          <w:bCs/>
          <w:lang w:val="en-GB"/>
        </w:rPr>
        <w:t>The CLI measurements metrics depends on the CLI resource configuration (</w:t>
      </w:r>
      <w:proofErr w:type="gramStart"/>
      <w:r>
        <w:rPr>
          <w:b/>
          <w:bCs/>
          <w:lang w:val="en-GB"/>
        </w:rPr>
        <w:t>e.g.</w:t>
      </w:r>
      <w:proofErr w:type="gramEnd"/>
      <w:r>
        <w:rPr>
          <w:b/>
          <w:bCs/>
          <w:lang w:val="en-GB"/>
        </w:rPr>
        <w:t xml:space="preserve"> SRS, CSI-RS).</w:t>
      </w:r>
    </w:p>
    <w:p w14:paraId="5D3F0173" w14:textId="2545DDCD" w:rsidR="00D15E62" w:rsidRPr="004E11FD" w:rsidRDefault="00D15E62" w:rsidP="00D15E62">
      <w:pPr>
        <w:rPr>
          <w:rFonts w:eastAsia="Microsoft YaHei"/>
          <w:color w:val="000000"/>
          <w:lang w:eastAsia="zh-CN"/>
        </w:rPr>
      </w:pPr>
      <w:r w:rsidRPr="00146D10">
        <w:rPr>
          <w:rFonts w:eastAsia="Batang"/>
          <w:b/>
          <w:szCs w:val="24"/>
          <w:u w:val="single"/>
          <w:lang w:val="en-GB"/>
        </w:rPr>
        <w:t xml:space="preserve">Observation </w:t>
      </w:r>
      <w:r>
        <w:rPr>
          <w:rFonts w:eastAsia="Batang"/>
          <w:b/>
          <w:szCs w:val="24"/>
          <w:u w:val="single"/>
          <w:lang w:val="en-GB"/>
        </w:rPr>
        <w:t>33</w:t>
      </w:r>
      <w:r w:rsidRPr="00146D10">
        <w:rPr>
          <w:b/>
          <w:iCs/>
          <w:szCs w:val="16"/>
          <w:lang w:val="en-GB" w:eastAsia="ko-KR"/>
        </w:rPr>
        <w:t xml:space="preserve">: </w:t>
      </w:r>
      <w:r>
        <w:rPr>
          <w:b/>
          <w:iCs/>
          <w:szCs w:val="16"/>
          <w:lang w:val="en-GB" w:eastAsia="ko-KR"/>
        </w:rPr>
        <w:t xml:space="preserve">Two separate panels with added EM spatial duplexer enables large spatial isolation which facilitate </w:t>
      </w:r>
      <w:proofErr w:type="spellStart"/>
      <w:r>
        <w:rPr>
          <w:b/>
          <w:iCs/>
          <w:szCs w:val="16"/>
          <w:lang w:val="en-GB" w:eastAsia="ko-KR"/>
        </w:rPr>
        <w:t>gNB</w:t>
      </w:r>
      <w:proofErr w:type="spellEnd"/>
      <w:r>
        <w:rPr>
          <w:b/>
          <w:iCs/>
          <w:szCs w:val="16"/>
          <w:lang w:val="en-GB" w:eastAsia="ko-KR"/>
        </w:rPr>
        <w:t xml:space="preserve"> full duplex without the need of complex RF circuitry of analogy interference cancelation or </w:t>
      </w:r>
      <w:proofErr w:type="spellStart"/>
      <w:r>
        <w:rPr>
          <w:b/>
          <w:iCs/>
          <w:szCs w:val="16"/>
          <w:lang w:val="en-GB" w:eastAsia="ko-KR"/>
        </w:rPr>
        <w:t>subband</w:t>
      </w:r>
      <w:proofErr w:type="spellEnd"/>
      <w:r>
        <w:rPr>
          <w:b/>
          <w:iCs/>
          <w:szCs w:val="16"/>
          <w:lang w:val="en-GB" w:eastAsia="ko-KR"/>
        </w:rPr>
        <w:t xml:space="preserve"> filters. </w:t>
      </w:r>
    </w:p>
    <w:p w14:paraId="2C5FB819" w14:textId="06E8F585" w:rsidR="00D15E62" w:rsidRPr="00146D10" w:rsidRDefault="00D15E62" w:rsidP="00D15E62">
      <w:pPr>
        <w:rPr>
          <w:rFonts w:eastAsia="Microsoft YaHei"/>
          <w:color w:val="000000"/>
          <w:lang w:eastAsia="zh-CN"/>
        </w:rPr>
      </w:pPr>
      <w:r w:rsidRPr="00146D10">
        <w:rPr>
          <w:rFonts w:eastAsia="Batang"/>
          <w:b/>
          <w:szCs w:val="24"/>
          <w:u w:val="single"/>
          <w:lang w:val="en-GB"/>
        </w:rPr>
        <w:t xml:space="preserve">Observation </w:t>
      </w:r>
      <w:r>
        <w:rPr>
          <w:rFonts w:eastAsia="Batang"/>
          <w:b/>
          <w:szCs w:val="24"/>
          <w:u w:val="single"/>
          <w:lang w:val="en-GB"/>
        </w:rPr>
        <w:t>34</w:t>
      </w:r>
      <w:r w:rsidRPr="00146D10">
        <w:rPr>
          <w:b/>
          <w:iCs/>
          <w:szCs w:val="16"/>
          <w:lang w:val="en-GB" w:eastAsia="ko-KR"/>
        </w:rPr>
        <w:t xml:space="preserve">: </w:t>
      </w:r>
      <w:r>
        <w:rPr>
          <w:b/>
          <w:iCs/>
          <w:szCs w:val="16"/>
          <w:lang w:val="en-GB" w:eastAsia="ko-KR"/>
        </w:rPr>
        <w:t>More than 80 dB of spatial isolation could be achieved using two separate panels with spatial duplexer.</w:t>
      </w:r>
    </w:p>
    <w:p w14:paraId="68386C43" w14:textId="17880C11" w:rsidR="00D15E62" w:rsidRPr="00146D10" w:rsidRDefault="00D15E62" w:rsidP="00D15E62">
      <w:pPr>
        <w:rPr>
          <w:rFonts w:eastAsia="Microsoft YaHei"/>
          <w:color w:val="000000"/>
          <w:lang w:eastAsia="zh-CN"/>
        </w:rPr>
      </w:pPr>
      <w:r w:rsidRPr="00146D10">
        <w:rPr>
          <w:rFonts w:eastAsia="Batang"/>
          <w:b/>
          <w:szCs w:val="24"/>
          <w:u w:val="single"/>
          <w:lang w:val="en-GB"/>
        </w:rPr>
        <w:t xml:space="preserve">Observation </w:t>
      </w:r>
      <w:r>
        <w:rPr>
          <w:rFonts w:eastAsia="Batang"/>
          <w:b/>
          <w:szCs w:val="24"/>
          <w:u w:val="single"/>
          <w:lang w:val="en-GB"/>
        </w:rPr>
        <w:t>35</w:t>
      </w:r>
      <w:r w:rsidRPr="00146D10">
        <w:rPr>
          <w:b/>
          <w:iCs/>
          <w:szCs w:val="16"/>
          <w:lang w:val="en-GB" w:eastAsia="ko-KR"/>
        </w:rPr>
        <w:t xml:space="preserve">: </w:t>
      </w:r>
      <w:r>
        <w:rPr>
          <w:b/>
          <w:iCs/>
          <w:szCs w:val="16"/>
          <w:lang w:val="en-GB" w:eastAsia="ko-KR"/>
        </w:rPr>
        <w:t>For FR2, more than 80-90 dB of spatial isolation could be achieved using two separate panels at 28 GHz frequency.</w:t>
      </w:r>
    </w:p>
    <w:p w14:paraId="67657FC6" w14:textId="4F475E9B" w:rsidR="00D15E62" w:rsidRPr="00146D10" w:rsidRDefault="00D15E62" w:rsidP="00D15E62">
      <w:pPr>
        <w:rPr>
          <w:rFonts w:eastAsia="Microsoft YaHei"/>
          <w:color w:val="000000"/>
          <w:lang w:eastAsia="zh-CN"/>
        </w:rPr>
      </w:pPr>
      <w:r w:rsidRPr="00146D10">
        <w:rPr>
          <w:rFonts w:eastAsia="Batang"/>
          <w:b/>
          <w:szCs w:val="24"/>
          <w:u w:val="single"/>
          <w:lang w:val="en-GB"/>
        </w:rPr>
        <w:t xml:space="preserve">Observation </w:t>
      </w:r>
      <w:r>
        <w:rPr>
          <w:rFonts w:eastAsia="Batang"/>
          <w:b/>
          <w:szCs w:val="24"/>
          <w:u w:val="single"/>
          <w:lang w:val="en-GB"/>
        </w:rPr>
        <w:t>36</w:t>
      </w:r>
      <w:r w:rsidRPr="00146D10">
        <w:rPr>
          <w:b/>
          <w:iCs/>
          <w:szCs w:val="16"/>
          <w:lang w:val="en-GB" w:eastAsia="ko-KR"/>
        </w:rPr>
        <w:t xml:space="preserve">: </w:t>
      </w:r>
      <w:r>
        <w:rPr>
          <w:b/>
          <w:iCs/>
          <w:szCs w:val="16"/>
          <w:lang w:val="en-GB" w:eastAsia="ko-KR"/>
        </w:rPr>
        <w:t xml:space="preserve">The frequency isolation could be approximated as flat, non-frequency selective profile and its value per-RB is </w:t>
      </w:r>
      <m:oMath>
        <m:r>
          <m:rPr>
            <m:sty m:val="bi"/>
          </m:rPr>
          <w:rPr>
            <w:rFonts w:ascii="Cambria Math" w:hAnsi="Cambria Math"/>
            <w:szCs w:val="16"/>
            <w:lang w:val="en-GB" w:eastAsia="ko-KR"/>
          </w:rPr>
          <m:t>ACLR+10×lo</m:t>
        </m:r>
        <m:sSub>
          <m:sSubPr>
            <m:ctrlPr>
              <w:rPr>
                <w:rFonts w:ascii="Cambria Math" w:hAnsi="Cambria Math"/>
                <w:b/>
                <w:i/>
                <w:iCs/>
                <w:szCs w:val="16"/>
                <w:lang w:val="en-GB" w:eastAsia="ko-KR"/>
              </w:rPr>
            </m:ctrlPr>
          </m:sSubPr>
          <m:e>
            <m:r>
              <m:rPr>
                <m:sty m:val="bi"/>
              </m:rPr>
              <w:rPr>
                <w:rFonts w:ascii="Cambria Math" w:hAnsi="Cambria Math"/>
                <w:szCs w:val="16"/>
                <w:lang w:val="en-GB" w:eastAsia="ko-KR"/>
              </w:rPr>
              <m:t>g</m:t>
            </m:r>
          </m:e>
          <m:sub>
            <m:r>
              <m:rPr>
                <m:sty m:val="bi"/>
              </m:rPr>
              <w:rPr>
                <w:rFonts w:ascii="Cambria Math" w:hAnsi="Cambria Math"/>
                <w:szCs w:val="16"/>
                <w:lang w:val="en-GB" w:eastAsia="ko-KR"/>
              </w:rPr>
              <m:t>10</m:t>
            </m:r>
          </m:sub>
        </m:sSub>
        <m:r>
          <m:rPr>
            <m:sty m:val="bi"/>
          </m:rPr>
          <w:rPr>
            <w:rFonts w:ascii="Cambria Math" w:hAnsi="Cambria Math"/>
            <w:szCs w:val="16"/>
            <w:lang w:val="en-GB" w:eastAsia="ko-KR"/>
          </w:rPr>
          <m:t xml:space="preserve"> R</m:t>
        </m:r>
        <m:sSub>
          <m:sSubPr>
            <m:ctrlPr>
              <w:rPr>
                <w:rFonts w:ascii="Cambria Math" w:hAnsi="Cambria Math"/>
                <w:b/>
                <w:i/>
                <w:iCs/>
                <w:szCs w:val="16"/>
                <w:lang w:val="en-GB" w:eastAsia="ko-KR"/>
              </w:rPr>
            </m:ctrlPr>
          </m:sSubPr>
          <m:e>
            <m:r>
              <m:rPr>
                <m:sty m:val="bi"/>
              </m:rPr>
              <w:rPr>
                <w:rFonts w:ascii="Cambria Math" w:hAnsi="Cambria Math"/>
                <w:szCs w:val="16"/>
                <w:lang w:val="en-GB" w:eastAsia="ko-KR"/>
              </w:rPr>
              <m:t>B</m:t>
            </m:r>
          </m:e>
          <m:sub>
            <m:r>
              <m:rPr>
                <m:sty m:val="bi"/>
              </m:rPr>
              <w:rPr>
                <w:rFonts w:ascii="Cambria Math" w:hAnsi="Cambria Math"/>
                <w:szCs w:val="16"/>
                <w:lang w:val="en-GB" w:eastAsia="ko-KR"/>
              </w:rPr>
              <m:t>DL</m:t>
            </m:r>
          </m:sub>
        </m:sSub>
      </m:oMath>
    </w:p>
    <w:p w14:paraId="610E290D" w14:textId="25373588" w:rsidR="00D15E62" w:rsidRPr="007B12A5" w:rsidRDefault="00D15E62" w:rsidP="00D15E62">
      <w:pPr>
        <w:rPr>
          <w:rFonts w:eastAsia="Microsoft YaHei"/>
          <w:color w:val="000000"/>
          <w:lang w:eastAsia="zh-CN"/>
        </w:rPr>
      </w:pPr>
      <w:r w:rsidRPr="00146D10">
        <w:rPr>
          <w:rFonts w:eastAsia="Batang"/>
          <w:b/>
          <w:szCs w:val="24"/>
          <w:u w:val="single"/>
          <w:lang w:val="en-GB"/>
        </w:rPr>
        <w:lastRenderedPageBreak/>
        <w:t xml:space="preserve">Observation </w:t>
      </w:r>
      <w:r>
        <w:rPr>
          <w:rFonts w:eastAsia="Batang"/>
          <w:b/>
          <w:szCs w:val="24"/>
          <w:u w:val="single"/>
          <w:lang w:val="en-GB"/>
        </w:rPr>
        <w:t>37</w:t>
      </w:r>
      <w:r w:rsidRPr="00146D10">
        <w:rPr>
          <w:b/>
          <w:iCs/>
          <w:szCs w:val="16"/>
          <w:lang w:val="en-GB" w:eastAsia="ko-KR"/>
        </w:rPr>
        <w:t xml:space="preserve">: </w:t>
      </w:r>
      <w:r>
        <w:rPr>
          <w:b/>
          <w:iCs/>
          <w:szCs w:val="16"/>
          <w:lang w:val="en-GB" w:eastAsia="ko-KR"/>
        </w:rPr>
        <w:t xml:space="preserve">Evaluation results show more than </w:t>
      </w:r>
      <w:r w:rsidRPr="00AB7282">
        <w:rPr>
          <w:b/>
          <w:iCs/>
          <w:szCs w:val="16"/>
          <w:lang w:eastAsia="ko-KR"/>
        </w:rPr>
        <w:t>45 dB</w:t>
      </w:r>
      <w:r>
        <w:rPr>
          <w:b/>
          <w:iCs/>
          <w:szCs w:val="16"/>
          <w:lang w:eastAsia="ko-KR"/>
        </w:rPr>
        <w:t xml:space="preserve"> of frequency isolation for FR1 is achievable with 5 RBs guard band and max DL Tx Power</w:t>
      </w:r>
      <w:r w:rsidRPr="00AB7282">
        <w:rPr>
          <w:b/>
          <w:iCs/>
          <w:szCs w:val="16"/>
          <w:lang w:eastAsia="ko-KR"/>
        </w:rPr>
        <w:t xml:space="preserve"> which </w:t>
      </w:r>
      <w:r>
        <w:rPr>
          <w:b/>
          <w:iCs/>
          <w:szCs w:val="16"/>
          <w:lang w:eastAsia="ko-KR"/>
        </w:rPr>
        <w:t>is aligned</w:t>
      </w:r>
      <w:r w:rsidRPr="00AB7282">
        <w:rPr>
          <w:b/>
          <w:iCs/>
          <w:szCs w:val="16"/>
          <w:lang w:eastAsia="ko-KR"/>
        </w:rPr>
        <w:t xml:space="preserve"> with </w:t>
      </w:r>
      <w:r>
        <w:rPr>
          <w:b/>
          <w:iCs/>
          <w:szCs w:val="16"/>
          <w:lang w:eastAsia="ko-KR"/>
        </w:rPr>
        <w:t xml:space="preserve">the </w:t>
      </w:r>
      <w:r w:rsidRPr="00AB7282">
        <w:rPr>
          <w:b/>
          <w:iCs/>
          <w:szCs w:val="16"/>
          <w:lang w:eastAsia="ko-KR"/>
        </w:rPr>
        <w:t>assumption of 45 dB ACLR</w:t>
      </w:r>
      <w:r>
        <w:rPr>
          <w:b/>
          <w:iCs/>
          <w:szCs w:val="16"/>
          <w:lang w:val="en-GB" w:eastAsia="ko-KR"/>
        </w:rPr>
        <w:t>.</w:t>
      </w:r>
    </w:p>
    <w:p w14:paraId="2A9E8F3D" w14:textId="793871D9" w:rsidR="00D15E62" w:rsidRPr="00973EEC" w:rsidRDefault="00D15E62" w:rsidP="00D15E62">
      <w:pPr>
        <w:rPr>
          <w:b/>
          <w:iCs/>
          <w:szCs w:val="16"/>
          <w:lang w:val="en-GB" w:eastAsia="ko-KR"/>
        </w:rPr>
      </w:pPr>
      <w:r w:rsidRPr="00146D10">
        <w:rPr>
          <w:rFonts w:eastAsia="Batang"/>
          <w:b/>
          <w:szCs w:val="24"/>
          <w:u w:val="single"/>
          <w:lang w:val="en-GB"/>
        </w:rPr>
        <w:t xml:space="preserve">Observation </w:t>
      </w:r>
      <w:r>
        <w:rPr>
          <w:rFonts w:eastAsia="Batang"/>
          <w:b/>
          <w:szCs w:val="24"/>
          <w:u w:val="single"/>
          <w:lang w:val="en-GB"/>
        </w:rPr>
        <w:t>38</w:t>
      </w:r>
      <w:r w:rsidRPr="00146D10">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filtering may improve </w:t>
      </w:r>
      <w:proofErr w:type="spellStart"/>
      <w:r>
        <w:rPr>
          <w:b/>
          <w:iCs/>
          <w:szCs w:val="16"/>
          <w:lang w:val="en-GB" w:eastAsia="ko-KR"/>
        </w:rPr>
        <w:t>gNB</w:t>
      </w:r>
      <w:proofErr w:type="spellEnd"/>
      <w:r>
        <w:rPr>
          <w:b/>
          <w:iCs/>
          <w:szCs w:val="16"/>
          <w:lang w:val="en-GB" w:eastAsia="ko-KR"/>
        </w:rPr>
        <w:t xml:space="preserve"> Rx selecting for self-interference, however, it is very challenging for massive MIMO deployment, add extra cost and complexity for supporting SBFD in multiple channels and adds insertion loss. </w:t>
      </w:r>
    </w:p>
    <w:p w14:paraId="1FE9D7E7" w14:textId="07C6C005" w:rsidR="00D15E62" w:rsidRPr="00973EEC" w:rsidRDefault="00D15E62" w:rsidP="00D15E62">
      <w:pPr>
        <w:rPr>
          <w:b/>
          <w:iCs/>
          <w:szCs w:val="16"/>
          <w:lang w:val="en-GB" w:eastAsia="ko-KR"/>
        </w:rPr>
      </w:pPr>
      <w:r w:rsidRPr="00973EEC">
        <w:rPr>
          <w:rFonts w:eastAsia="Batang"/>
          <w:b/>
          <w:szCs w:val="24"/>
          <w:u w:val="single"/>
          <w:lang w:val="en-GB"/>
        </w:rPr>
        <w:t xml:space="preserve">Observation </w:t>
      </w:r>
      <w:r>
        <w:rPr>
          <w:rFonts w:eastAsia="Batang"/>
          <w:b/>
          <w:szCs w:val="24"/>
          <w:u w:val="single"/>
          <w:lang w:val="en-GB"/>
        </w:rPr>
        <w:t>39</w:t>
      </w:r>
      <w:r w:rsidRPr="00973EEC">
        <w:rPr>
          <w:b/>
          <w:iCs/>
          <w:szCs w:val="16"/>
          <w:lang w:val="en-GB" w:eastAsia="ko-KR"/>
        </w:rPr>
        <w:t xml:space="preserve">: With enough spatial isolation between the panels, there is no need for RF </w:t>
      </w:r>
      <w:proofErr w:type="spellStart"/>
      <w:r w:rsidRPr="00973EEC">
        <w:rPr>
          <w:b/>
          <w:iCs/>
          <w:szCs w:val="16"/>
          <w:lang w:val="en-GB" w:eastAsia="ko-KR"/>
        </w:rPr>
        <w:t>subband</w:t>
      </w:r>
      <w:proofErr w:type="spellEnd"/>
      <w:r w:rsidRPr="00973EEC">
        <w:rPr>
          <w:b/>
          <w:iCs/>
          <w:szCs w:val="16"/>
          <w:lang w:val="en-GB" w:eastAsia="ko-KR"/>
        </w:rPr>
        <w:t xml:space="preserve"> filtering. </w:t>
      </w:r>
    </w:p>
    <w:p w14:paraId="4AF29F27" w14:textId="64F14681" w:rsidR="00D15E62" w:rsidRPr="00A76ABB" w:rsidRDefault="00D15E62" w:rsidP="00D15E62">
      <w:pPr>
        <w:rPr>
          <w:b/>
          <w:iCs/>
          <w:szCs w:val="16"/>
          <w:lang w:val="en-GB" w:eastAsia="ko-KR"/>
        </w:rPr>
      </w:pPr>
      <w:r w:rsidRPr="00A76ABB">
        <w:rPr>
          <w:rFonts w:eastAsia="Batang"/>
          <w:b/>
          <w:szCs w:val="24"/>
          <w:u w:val="single"/>
          <w:lang w:val="en-GB"/>
        </w:rPr>
        <w:t xml:space="preserve">Observation </w:t>
      </w:r>
      <w:r>
        <w:rPr>
          <w:rFonts w:eastAsia="Batang"/>
          <w:b/>
          <w:szCs w:val="24"/>
          <w:u w:val="single"/>
          <w:lang w:val="en-GB"/>
        </w:rPr>
        <w:t>40</w:t>
      </w:r>
      <w:r w:rsidRPr="00A76ABB">
        <w:rPr>
          <w:b/>
          <w:iCs/>
          <w:szCs w:val="16"/>
          <w:lang w:val="en-GB" w:eastAsia="ko-KR"/>
        </w:rPr>
        <w:t xml:space="preserve">: A baseband </w:t>
      </w:r>
      <w:proofErr w:type="spellStart"/>
      <w:r w:rsidRPr="00A76ABB">
        <w:rPr>
          <w:b/>
          <w:iCs/>
          <w:szCs w:val="16"/>
          <w:lang w:val="en-GB" w:eastAsia="ko-KR"/>
        </w:rPr>
        <w:t>analog</w:t>
      </w:r>
      <w:proofErr w:type="spellEnd"/>
      <w:r w:rsidRPr="00A76ABB">
        <w:rPr>
          <w:b/>
          <w:iCs/>
          <w:szCs w:val="16"/>
          <w:lang w:val="en-GB" w:eastAsia="ko-KR"/>
        </w:rPr>
        <w:t xml:space="preserve"> LPF may be used to reject the DL blocker and improve the ADC dynamic range. </w:t>
      </w:r>
    </w:p>
    <w:p w14:paraId="529E02F2" w14:textId="099B0D2A" w:rsidR="00D15E62" w:rsidRDefault="00D15E62" w:rsidP="00D15E62">
      <w:pPr>
        <w:jc w:val="both"/>
        <w:rPr>
          <w:lang w:val="en-GB" w:eastAsia="zh-CN"/>
        </w:rPr>
      </w:pPr>
      <w:r w:rsidRPr="00146D10">
        <w:rPr>
          <w:rFonts w:eastAsia="Batang"/>
          <w:b/>
          <w:szCs w:val="24"/>
          <w:u w:val="single"/>
          <w:lang w:val="en-GB"/>
        </w:rPr>
        <w:t xml:space="preserve">Observation </w:t>
      </w:r>
      <w:r>
        <w:rPr>
          <w:rFonts w:eastAsia="Batang"/>
          <w:b/>
          <w:szCs w:val="24"/>
          <w:u w:val="single"/>
          <w:lang w:val="en-GB"/>
        </w:rPr>
        <w:t>41</w:t>
      </w:r>
      <w:r>
        <w:rPr>
          <w:rFonts w:eastAsia="Batang"/>
          <w:b/>
          <w:szCs w:val="24"/>
          <w:u w:val="single"/>
          <w:lang w:val="en-GB"/>
        </w:rPr>
        <w:t>:</w:t>
      </w:r>
      <w:r w:rsidRPr="0041758E">
        <w:rPr>
          <w:rFonts w:eastAsia="Batang"/>
          <w:b/>
          <w:szCs w:val="24"/>
          <w:lang w:val="en-GB"/>
        </w:rPr>
        <w:t xml:space="preserve"> </w:t>
      </w:r>
      <w:r w:rsidRPr="00367354">
        <w:rPr>
          <w:b/>
          <w:iCs/>
          <w:szCs w:val="16"/>
          <w:lang w:val="en-GB" w:eastAsia="ko-KR"/>
        </w:rPr>
        <w:t xml:space="preserve">For FR2, </w:t>
      </w:r>
      <w:r w:rsidRPr="00367354">
        <w:rPr>
          <w:rFonts w:eastAsia="Times New Roman"/>
          <w:b/>
        </w:rPr>
        <w:t>it is feasible for implementation to achieve ACLR requirement without RF filtering</w:t>
      </w:r>
      <w:r>
        <w:rPr>
          <w:rFonts w:eastAsia="Times New Roman"/>
          <w:b/>
        </w:rPr>
        <w:t>.</w:t>
      </w:r>
    </w:p>
    <w:p w14:paraId="2460CDB3" w14:textId="239D7D79" w:rsidR="00D15E62" w:rsidRDefault="00D15E62" w:rsidP="00D15E62">
      <w:pPr>
        <w:jc w:val="both"/>
        <w:rPr>
          <w:lang w:val="en-GB" w:eastAsia="zh-CN"/>
        </w:rPr>
      </w:pPr>
      <w:r w:rsidRPr="00146D10">
        <w:rPr>
          <w:rFonts w:eastAsia="Batang"/>
          <w:b/>
          <w:szCs w:val="24"/>
          <w:u w:val="single"/>
          <w:lang w:val="en-GB"/>
        </w:rPr>
        <w:t xml:space="preserve">Observation </w:t>
      </w:r>
      <w:r>
        <w:rPr>
          <w:rFonts w:eastAsia="Batang"/>
          <w:b/>
          <w:szCs w:val="24"/>
          <w:u w:val="single"/>
          <w:lang w:val="en-GB"/>
        </w:rPr>
        <w:t>42</w:t>
      </w:r>
      <w:r>
        <w:rPr>
          <w:rFonts w:eastAsia="Batang"/>
          <w:b/>
          <w:szCs w:val="24"/>
          <w:u w:val="single"/>
          <w:lang w:val="en-GB"/>
        </w:rPr>
        <w:t>:</w:t>
      </w:r>
      <w:r w:rsidRPr="0041758E">
        <w:rPr>
          <w:rFonts w:eastAsia="Batang"/>
          <w:b/>
          <w:szCs w:val="24"/>
          <w:lang w:val="en-GB"/>
        </w:rPr>
        <w:t xml:space="preserve"> </w:t>
      </w:r>
      <w:r>
        <w:rPr>
          <w:b/>
          <w:iCs/>
          <w:szCs w:val="16"/>
          <w:lang w:val="en-GB" w:eastAsia="ko-KR"/>
        </w:rPr>
        <w:t xml:space="preserve">In massive deployment, the large number of digital and </w:t>
      </w:r>
      <w:proofErr w:type="spellStart"/>
      <w:r>
        <w:rPr>
          <w:b/>
          <w:iCs/>
          <w:szCs w:val="16"/>
          <w:lang w:val="en-GB" w:eastAsia="ko-KR"/>
        </w:rPr>
        <w:t>analog</w:t>
      </w:r>
      <w:proofErr w:type="spellEnd"/>
      <w:r>
        <w:rPr>
          <w:b/>
          <w:iCs/>
          <w:szCs w:val="16"/>
          <w:lang w:val="en-GB" w:eastAsia="ko-KR"/>
        </w:rPr>
        <w:t xml:space="preserve"> degrees of freedom can be utilized to provide spatial Tx/Rx</w:t>
      </w:r>
      <w:r>
        <w:rPr>
          <w:rFonts w:eastAsia="Times New Roman"/>
          <w:b/>
        </w:rPr>
        <w:t xml:space="preserve"> beamform nulling for self-interference and clutter mitigation</w:t>
      </w:r>
    </w:p>
    <w:p w14:paraId="3EFECF7F" w14:textId="23576FEB" w:rsidR="00D15E62" w:rsidRPr="00384D4E" w:rsidRDefault="00D15E62" w:rsidP="00D15E62">
      <w:pPr>
        <w:spacing w:after="0"/>
        <w:rPr>
          <w:rFonts w:eastAsia="Batang"/>
          <w:b/>
          <w:szCs w:val="24"/>
          <w:u w:val="single"/>
          <w:lang w:val="en-GB"/>
        </w:rPr>
      </w:pPr>
      <w:r w:rsidRPr="00384D4E">
        <w:rPr>
          <w:rFonts w:eastAsia="Batang"/>
          <w:b/>
          <w:szCs w:val="24"/>
          <w:u w:val="single"/>
          <w:lang w:val="en-GB"/>
        </w:rPr>
        <w:t>Observation</w:t>
      </w:r>
      <w:r>
        <w:rPr>
          <w:rFonts w:eastAsia="Batang"/>
          <w:b/>
          <w:szCs w:val="24"/>
          <w:u w:val="single"/>
          <w:lang w:val="en-GB"/>
        </w:rPr>
        <w:t xml:space="preserve"> </w:t>
      </w:r>
      <w:r>
        <w:rPr>
          <w:rFonts w:eastAsia="Batang"/>
          <w:b/>
          <w:szCs w:val="24"/>
          <w:u w:val="single"/>
          <w:lang w:val="en-GB"/>
        </w:rPr>
        <w:t>43</w:t>
      </w:r>
      <w:r w:rsidRPr="00146D10">
        <w:rPr>
          <w:b/>
          <w:iCs/>
          <w:szCs w:val="16"/>
          <w:lang w:val="en-GB" w:eastAsia="ko-KR"/>
        </w:rPr>
        <w:t xml:space="preserve">: </w:t>
      </w:r>
      <w:r>
        <w:rPr>
          <w:b/>
          <w:iCs/>
          <w:szCs w:val="16"/>
          <w:lang w:val="en-GB" w:eastAsia="ko-KR"/>
        </w:rPr>
        <w:t xml:space="preserve">For FR2, </w:t>
      </w:r>
      <w:r>
        <w:rPr>
          <w:rFonts w:eastAsia="Batang"/>
          <w:b/>
          <w:szCs w:val="24"/>
          <w:lang w:val="en-GB"/>
        </w:rPr>
        <w:t>t</w:t>
      </w:r>
      <w:r w:rsidRPr="00384D4E">
        <w:rPr>
          <w:rFonts w:eastAsia="Batang"/>
          <w:b/>
          <w:szCs w:val="24"/>
          <w:lang w:val="en-GB"/>
        </w:rPr>
        <w:t xml:space="preserve">he measured 28/39GHz path loss between Tx and Rx antennas including clutter reflections is typically </w:t>
      </w:r>
      <w:r w:rsidRPr="00764AB0">
        <w:rPr>
          <w:rFonts w:eastAsia="Batang"/>
          <w:b/>
          <w:szCs w:val="24"/>
          <w:lang w:val="en-GB"/>
        </w:rPr>
        <w:t xml:space="preserve">approximately 80 </w:t>
      </w:r>
      <w:r w:rsidRPr="00384D4E">
        <w:rPr>
          <w:rFonts w:eastAsia="Batang"/>
          <w:b/>
          <w:szCs w:val="24"/>
          <w:lang w:val="en-GB"/>
        </w:rPr>
        <w:t xml:space="preserve">dB </w:t>
      </w:r>
      <w:r>
        <w:rPr>
          <w:rFonts w:eastAsia="Batang"/>
          <w:b/>
          <w:szCs w:val="24"/>
          <w:lang w:val="en-GB"/>
        </w:rPr>
        <w:t xml:space="preserve">or better </w:t>
      </w:r>
      <w:r w:rsidRPr="00384D4E">
        <w:rPr>
          <w:rFonts w:eastAsia="Batang"/>
          <w:b/>
          <w:szCs w:val="24"/>
          <w:lang w:val="en-GB"/>
        </w:rPr>
        <w:t>for empty conference room environment.</w:t>
      </w:r>
    </w:p>
    <w:p w14:paraId="506B0610" w14:textId="77777777" w:rsidR="00D15E62" w:rsidRPr="00B60229" w:rsidRDefault="00D15E62" w:rsidP="00D15E62">
      <w:pPr>
        <w:pStyle w:val="ListParagraph"/>
        <w:numPr>
          <w:ilvl w:val="0"/>
          <w:numId w:val="19"/>
        </w:numPr>
        <w:rPr>
          <w:rFonts w:ascii="Times New Roman" w:eastAsia="Batang" w:hAnsi="Times New Roman"/>
          <w:b/>
          <w:sz w:val="20"/>
          <w:szCs w:val="24"/>
          <w:lang w:val="en-GB"/>
        </w:rPr>
      </w:pPr>
      <w:r w:rsidRPr="00B60229">
        <w:rPr>
          <w:rFonts w:ascii="Times New Roman" w:eastAsia="Batang" w:hAnsi="Times New Roman"/>
          <w:b/>
          <w:sz w:val="20"/>
          <w:szCs w:val="24"/>
          <w:lang w:val="en-GB"/>
        </w:rPr>
        <w:t>Higher path loss is generally observed for larger angular separation between Tx and Rx beams</w:t>
      </w:r>
      <w:r>
        <w:rPr>
          <w:rFonts w:ascii="Times New Roman" w:eastAsia="Batang" w:hAnsi="Times New Roman"/>
          <w:b/>
          <w:sz w:val="20"/>
          <w:szCs w:val="24"/>
          <w:lang w:val="en-GB"/>
        </w:rPr>
        <w:t>.</w:t>
      </w:r>
    </w:p>
    <w:p w14:paraId="086405FB" w14:textId="77777777" w:rsidR="00D15E62" w:rsidRDefault="00D15E62" w:rsidP="00D15E62">
      <w:pPr>
        <w:rPr>
          <w:rFonts w:eastAsia="Batang"/>
          <w:b/>
          <w:szCs w:val="24"/>
          <w:u w:val="single"/>
          <w:lang w:val="en-GB"/>
        </w:rPr>
      </w:pPr>
    </w:p>
    <w:p w14:paraId="42699A5F" w14:textId="0BDB5A37" w:rsidR="00D15E62" w:rsidRDefault="00D15E62" w:rsidP="00D15E62">
      <w:pPr>
        <w:rPr>
          <w:b/>
          <w:bCs/>
          <w:iCs/>
          <w:szCs w:val="16"/>
          <w:lang w:val="en-GB" w:eastAsia="ko-KR"/>
        </w:rPr>
      </w:pPr>
      <w:r w:rsidRPr="00C110E8">
        <w:rPr>
          <w:rFonts w:eastAsia="Batang"/>
          <w:b/>
          <w:szCs w:val="24"/>
          <w:u w:val="single"/>
          <w:lang w:val="en-GB"/>
        </w:rPr>
        <w:t xml:space="preserve">Observation </w:t>
      </w:r>
      <w:r>
        <w:rPr>
          <w:rFonts w:eastAsia="Batang"/>
          <w:b/>
          <w:szCs w:val="24"/>
          <w:u w:val="single"/>
          <w:lang w:val="en-GB"/>
        </w:rPr>
        <w:t>44</w:t>
      </w:r>
      <w:r w:rsidRPr="00C110E8">
        <w:rPr>
          <w:b/>
          <w:iCs/>
          <w:szCs w:val="16"/>
          <w:lang w:val="en-GB" w:eastAsia="ko-KR"/>
        </w:rPr>
        <w:t xml:space="preserve">: The residual self-interference including </w:t>
      </w:r>
      <w:r>
        <w:rPr>
          <w:b/>
          <w:iCs/>
          <w:szCs w:val="16"/>
          <w:lang w:val="en-GB" w:eastAsia="ko-KR"/>
        </w:rPr>
        <w:t xml:space="preserve">both </w:t>
      </w:r>
      <w:r w:rsidRPr="00C110E8">
        <w:rPr>
          <w:b/>
          <w:iCs/>
          <w:szCs w:val="16"/>
          <w:lang w:val="en-GB" w:eastAsia="ko-KR"/>
        </w:rPr>
        <w:t xml:space="preserve">direct leakage and clutter echo </w:t>
      </w:r>
      <w:r w:rsidRPr="00C110E8">
        <w:rPr>
          <w:b/>
          <w:bCs/>
          <w:iCs/>
          <w:szCs w:val="16"/>
          <w:lang w:val="en-GB" w:eastAsia="ko-KR"/>
        </w:rPr>
        <w:t>can be cancelled using non-linear digital cancellation algorithm.</w:t>
      </w:r>
    </w:p>
    <w:p w14:paraId="3A3A4051" w14:textId="2BD34E80" w:rsidR="00D15E62" w:rsidRPr="00F76EE2" w:rsidRDefault="00D15E62" w:rsidP="00D15E62">
      <w:pPr>
        <w:rPr>
          <w:b/>
          <w:bCs/>
          <w:iCs/>
          <w:szCs w:val="16"/>
          <w:lang w:val="en-GB" w:eastAsia="ko-KR"/>
        </w:rPr>
      </w:pPr>
      <w:r w:rsidRPr="00136145">
        <w:rPr>
          <w:rFonts w:eastAsia="Batang"/>
          <w:b/>
          <w:szCs w:val="24"/>
          <w:u w:val="single"/>
          <w:lang w:val="en-GB"/>
        </w:rPr>
        <w:t xml:space="preserve">Observation </w:t>
      </w:r>
      <w:r>
        <w:rPr>
          <w:rFonts w:eastAsia="Batang"/>
          <w:b/>
          <w:szCs w:val="24"/>
          <w:u w:val="single"/>
          <w:lang w:val="en-GB"/>
        </w:rPr>
        <w:t>45</w:t>
      </w:r>
      <w:r w:rsidRPr="00136145">
        <w:rPr>
          <w:b/>
          <w:iCs/>
          <w:szCs w:val="16"/>
          <w:lang w:val="en-GB" w:eastAsia="ko-KR"/>
        </w:rPr>
        <w:t xml:space="preserve">: </w:t>
      </w:r>
      <w:r>
        <w:rPr>
          <w:b/>
          <w:iCs/>
          <w:szCs w:val="16"/>
          <w:lang w:val="en-GB" w:eastAsia="ko-KR"/>
        </w:rPr>
        <w:t xml:space="preserve">Digital </w:t>
      </w:r>
      <w:r w:rsidRPr="00136145">
        <w:rPr>
          <w:b/>
          <w:szCs w:val="16"/>
          <w:lang w:val="en-GB" w:eastAsia="ko-KR"/>
        </w:rPr>
        <w:t>NLIC can provide additional isolation and improvement to alleviate self-interference</w:t>
      </w:r>
      <w:r w:rsidRPr="00136145">
        <w:rPr>
          <w:b/>
          <w:bCs/>
          <w:iCs/>
          <w:szCs w:val="16"/>
          <w:lang w:val="en-GB" w:eastAsia="ko-KR"/>
        </w:rPr>
        <w:t>.</w:t>
      </w:r>
    </w:p>
    <w:p w14:paraId="28A41557" w14:textId="117B1E47" w:rsidR="00F43025" w:rsidRDefault="00D15E62" w:rsidP="007975C1">
      <w:pPr>
        <w:jc w:val="both"/>
        <w:rPr>
          <w:rFonts w:eastAsia="Batang"/>
          <w:bCs/>
          <w:szCs w:val="24"/>
          <w:lang w:val="en-GB"/>
        </w:rPr>
      </w:pPr>
      <w:r w:rsidRPr="00136145">
        <w:rPr>
          <w:rFonts w:eastAsia="Batang"/>
          <w:b/>
          <w:szCs w:val="24"/>
          <w:u w:val="single"/>
          <w:lang w:val="en-GB"/>
        </w:rPr>
        <w:t xml:space="preserve">Observation </w:t>
      </w:r>
      <w:r>
        <w:rPr>
          <w:rFonts w:eastAsia="Batang"/>
          <w:b/>
          <w:szCs w:val="24"/>
          <w:u w:val="single"/>
          <w:lang w:val="en-GB"/>
        </w:rPr>
        <w:t>46</w:t>
      </w:r>
      <w:r w:rsidRPr="00136145">
        <w:rPr>
          <w:b/>
          <w:iCs/>
          <w:szCs w:val="16"/>
          <w:lang w:val="en-GB" w:eastAsia="ko-KR"/>
        </w:rPr>
        <w:t xml:space="preserve">: </w:t>
      </w:r>
      <w:r>
        <w:rPr>
          <w:b/>
          <w:szCs w:val="16"/>
          <w:lang w:val="en-GB" w:eastAsia="ko-KR"/>
        </w:rPr>
        <w:t>S</w:t>
      </w:r>
      <w:r w:rsidRPr="00136145">
        <w:rPr>
          <w:b/>
          <w:szCs w:val="16"/>
          <w:lang w:val="en-GB" w:eastAsia="ko-KR"/>
        </w:rPr>
        <w:t>elf-interference</w:t>
      </w:r>
      <w:r>
        <w:rPr>
          <w:b/>
          <w:bCs/>
          <w:iCs/>
          <w:szCs w:val="16"/>
          <w:lang w:val="en-GB" w:eastAsia="ko-KR"/>
        </w:rPr>
        <w:t xml:space="preserve"> could be mitigated by means of spatial isolation, frequency isolation and digital IC which makes SBFD feasible with minimal impact on UL degradation</w:t>
      </w:r>
    </w:p>
    <w:p w14:paraId="24A4B4A2" w14:textId="6966F175" w:rsidR="00D15E62" w:rsidRDefault="00D15E62" w:rsidP="00D15E62">
      <w:pPr>
        <w:spacing w:after="0"/>
        <w:rPr>
          <w:b/>
          <w:iCs/>
          <w:szCs w:val="16"/>
          <w:lang w:val="en-GB" w:eastAsia="ko-KR"/>
        </w:rPr>
      </w:pPr>
      <w:r w:rsidRPr="00136145">
        <w:rPr>
          <w:rFonts w:eastAsia="Batang"/>
          <w:b/>
          <w:szCs w:val="24"/>
          <w:u w:val="single"/>
          <w:lang w:val="en-GB"/>
        </w:rPr>
        <w:t xml:space="preserve">Observation </w:t>
      </w:r>
      <w:r>
        <w:rPr>
          <w:rFonts w:eastAsia="Batang"/>
          <w:b/>
          <w:szCs w:val="24"/>
          <w:u w:val="single"/>
          <w:lang w:val="en-GB"/>
        </w:rPr>
        <w:t>47</w:t>
      </w:r>
      <w:r w:rsidRPr="00136145">
        <w:rPr>
          <w:b/>
          <w:iCs/>
          <w:szCs w:val="16"/>
          <w:lang w:val="en-GB" w:eastAsia="ko-KR"/>
        </w:rPr>
        <w:t xml:space="preserve">: </w:t>
      </w:r>
      <w:r>
        <w:rPr>
          <w:b/>
          <w:iCs/>
          <w:szCs w:val="16"/>
          <w:lang w:val="en-GB" w:eastAsia="ko-KR"/>
        </w:rPr>
        <w:t xml:space="preserve">For co-site deployment, </w:t>
      </w:r>
      <w:proofErr w:type="spellStart"/>
      <w:r>
        <w:rPr>
          <w:b/>
          <w:iCs/>
          <w:szCs w:val="16"/>
          <w:lang w:val="en-GB" w:eastAsia="ko-KR"/>
        </w:rPr>
        <w:t>gNB</w:t>
      </w:r>
      <w:proofErr w:type="spellEnd"/>
      <w:r>
        <w:rPr>
          <w:b/>
          <w:iCs/>
          <w:szCs w:val="16"/>
          <w:lang w:val="en-GB" w:eastAsia="ko-KR"/>
        </w:rPr>
        <w:t xml:space="preserve"> should have mitigation capability for the CLI of the co-sited sectors by means of improved spatial isolators and additional digital interference cancellation.</w:t>
      </w:r>
    </w:p>
    <w:p w14:paraId="5DB27E3F" w14:textId="77777777" w:rsidR="00D15E62" w:rsidRPr="00BE013C" w:rsidRDefault="00D15E62" w:rsidP="00D15E62">
      <w:pPr>
        <w:pStyle w:val="ListParagraph"/>
        <w:numPr>
          <w:ilvl w:val="0"/>
          <w:numId w:val="19"/>
        </w:numPr>
        <w:rPr>
          <w:rFonts w:ascii="Times New Roman" w:hAnsi="Times New Roman"/>
          <w:b/>
          <w:iCs/>
          <w:sz w:val="20"/>
          <w:szCs w:val="14"/>
          <w:lang w:val="en-GB" w:eastAsia="ko-KR"/>
        </w:rPr>
      </w:pPr>
      <w:r>
        <w:rPr>
          <w:rFonts w:ascii="Times New Roman" w:hAnsi="Times New Roman"/>
          <w:b/>
          <w:iCs/>
          <w:sz w:val="20"/>
          <w:szCs w:val="14"/>
          <w:lang w:val="en-GB" w:eastAsia="ko-KR"/>
        </w:rPr>
        <w:t>In addition, t</w:t>
      </w:r>
      <w:r w:rsidRPr="00BE013C">
        <w:rPr>
          <w:rFonts w:ascii="Times New Roman" w:hAnsi="Times New Roman"/>
          <w:b/>
          <w:iCs/>
          <w:sz w:val="20"/>
          <w:szCs w:val="14"/>
          <w:lang w:val="en-GB" w:eastAsia="ko-KR"/>
        </w:rPr>
        <w:t>here could be some specification</w:t>
      </w:r>
      <w:r>
        <w:rPr>
          <w:rFonts w:ascii="Times New Roman" w:hAnsi="Times New Roman"/>
          <w:b/>
          <w:iCs/>
          <w:sz w:val="20"/>
          <w:szCs w:val="14"/>
          <w:lang w:val="en-GB" w:eastAsia="ko-KR"/>
        </w:rPr>
        <w:t>/</w:t>
      </w:r>
      <w:r w:rsidRPr="00BE013C">
        <w:rPr>
          <w:rFonts w:ascii="Times New Roman" w:hAnsi="Times New Roman"/>
          <w:b/>
          <w:iCs/>
          <w:sz w:val="20"/>
          <w:szCs w:val="14"/>
          <w:lang w:val="en-GB" w:eastAsia="ko-KR"/>
        </w:rPr>
        <w:t>requirement on the maximum radiation pattern</w:t>
      </w:r>
      <w:r>
        <w:rPr>
          <w:rFonts w:ascii="Times New Roman" w:hAnsi="Times New Roman"/>
          <w:b/>
          <w:iCs/>
          <w:sz w:val="20"/>
          <w:szCs w:val="14"/>
          <w:lang w:val="en-GB" w:eastAsia="ko-KR"/>
        </w:rPr>
        <w:t xml:space="preserve"> towards the other co-sited sectors</w:t>
      </w:r>
      <w:r w:rsidRPr="00BE013C">
        <w:rPr>
          <w:rFonts w:ascii="Times New Roman" w:hAnsi="Times New Roman"/>
          <w:b/>
          <w:iCs/>
          <w:sz w:val="20"/>
          <w:szCs w:val="14"/>
          <w:lang w:val="en-GB" w:eastAsia="ko-KR"/>
        </w:rPr>
        <w:t xml:space="preserve">. </w:t>
      </w:r>
    </w:p>
    <w:p w14:paraId="24F78914" w14:textId="050DDB11" w:rsidR="00D15E62" w:rsidRPr="0066249B" w:rsidRDefault="00D15E62" w:rsidP="00D15E62">
      <w:pPr>
        <w:rPr>
          <w:b/>
          <w:iCs/>
          <w:szCs w:val="16"/>
          <w:lang w:val="en-GB" w:eastAsia="ko-KR"/>
        </w:rPr>
      </w:pPr>
      <w:r w:rsidRPr="0066249B">
        <w:rPr>
          <w:rFonts w:eastAsia="Batang"/>
          <w:b/>
          <w:szCs w:val="24"/>
          <w:u w:val="single"/>
          <w:lang w:val="en-GB"/>
        </w:rPr>
        <w:t xml:space="preserve">Observation </w:t>
      </w:r>
      <w:r>
        <w:rPr>
          <w:rFonts w:eastAsia="Batang"/>
          <w:b/>
          <w:szCs w:val="24"/>
          <w:u w:val="single"/>
          <w:lang w:val="en-GB"/>
        </w:rPr>
        <w:t>48</w:t>
      </w:r>
      <w:r w:rsidRPr="0066249B">
        <w:rPr>
          <w:b/>
          <w:iCs/>
          <w:szCs w:val="16"/>
          <w:lang w:val="en-GB" w:eastAsia="ko-KR"/>
        </w:rPr>
        <w:t xml:space="preserve">: </w:t>
      </w:r>
      <w:r>
        <w:rPr>
          <w:b/>
          <w:szCs w:val="16"/>
          <w:lang w:val="en-GB" w:eastAsia="ko-KR"/>
        </w:rPr>
        <w:t xml:space="preserve"> A prototype of full duplex </w:t>
      </w:r>
      <w:proofErr w:type="spellStart"/>
      <w:r>
        <w:rPr>
          <w:b/>
          <w:szCs w:val="16"/>
          <w:lang w:val="en-GB" w:eastAsia="ko-KR"/>
        </w:rPr>
        <w:t>basestation</w:t>
      </w:r>
      <w:proofErr w:type="spellEnd"/>
      <w:r>
        <w:rPr>
          <w:b/>
          <w:szCs w:val="16"/>
          <w:lang w:val="en-GB" w:eastAsia="ko-KR"/>
        </w:rPr>
        <w:t xml:space="preserve"> was demonstrated and</w:t>
      </w:r>
      <w:r w:rsidRPr="0066249B">
        <w:rPr>
          <w:b/>
          <w:szCs w:val="16"/>
          <w:lang w:val="en-GB" w:eastAsia="ko-KR"/>
        </w:rPr>
        <w:t xml:space="preserve"> validated</w:t>
      </w:r>
      <w:r w:rsidRPr="0066249B">
        <w:rPr>
          <w:b/>
          <w:lang w:val="en-GB" w:eastAsia="zh-CN"/>
        </w:rPr>
        <w:t xml:space="preserve"> feasibility of Sub-band full duplex </w:t>
      </w:r>
      <w:proofErr w:type="spellStart"/>
      <w:r w:rsidRPr="0066249B">
        <w:rPr>
          <w:b/>
          <w:lang w:val="en-GB" w:eastAsia="zh-CN"/>
        </w:rPr>
        <w:t>gNB</w:t>
      </w:r>
      <w:proofErr w:type="spellEnd"/>
      <w:r w:rsidRPr="0066249B">
        <w:rPr>
          <w:b/>
          <w:lang w:val="en-GB" w:eastAsia="zh-CN"/>
        </w:rPr>
        <w:t xml:space="preserve"> in wide-area deployments</w:t>
      </w:r>
      <w:r>
        <w:rPr>
          <w:b/>
          <w:szCs w:val="16"/>
          <w:lang w:val="en-GB" w:eastAsia="ko-KR"/>
        </w:rPr>
        <w:t xml:space="preserve">. </w:t>
      </w:r>
    </w:p>
    <w:p w14:paraId="79469CBA" w14:textId="5CB4AB95" w:rsidR="00D15E62" w:rsidRPr="00BB6CAC" w:rsidRDefault="007400F4" w:rsidP="007975C1">
      <w:pPr>
        <w:jc w:val="both"/>
        <w:rPr>
          <w:rFonts w:eastAsia="Batang"/>
          <w:bCs/>
          <w:i/>
          <w:iCs/>
          <w:szCs w:val="24"/>
          <w:u w:val="single"/>
          <w:lang w:val="en-GB"/>
        </w:rPr>
      </w:pPr>
      <w:r w:rsidRPr="00BB6CAC">
        <w:rPr>
          <w:i/>
          <w:iCs/>
          <w:u w:val="single"/>
        </w:rPr>
        <w:t xml:space="preserve">Here is the list of the </w:t>
      </w:r>
      <w:r w:rsidRPr="00BB6CAC">
        <w:rPr>
          <w:i/>
          <w:iCs/>
          <w:u w:val="single"/>
        </w:rPr>
        <w:t>proposals:</w:t>
      </w:r>
    </w:p>
    <w:p w14:paraId="56E52417" w14:textId="066FE3D5" w:rsidR="00EF1043" w:rsidRPr="00BE013C" w:rsidRDefault="00EF1043" w:rsidP="00EF1043">
      <w:pPr>
        <w:rPr>
          <w:b/>
          <w:iCs/>
          <w:szCs w:val="16"/>
          <w:lang w:val="en-GB" w:eastAsia="ko-KR"/>
        </w:rPr>
      </w:pPr>
      <w:r w:rsidRPr="008B0460">
        <w:rPr>
          <w:rFonts w:eastAsia="Batang"/>
          <w:b/>
          <w:szCs w:val="24"/>
          <w:u w:val="single"/>
          <w:lang w:val="en-GB"/>
        </w:rPr>
        <w:t xml:space="preserve">Proposal </w:t>
      </w:r>
      <w:r w:rsidR="009905AF">
        <w:rPr>
          <w:rFonts w:eastAsia="Batang"/>
          <w:b/>
          <w:szCs w:val="24"/>
          <w:u w:val="single"/>
          <w:lang w:val="en-GB"/>
        </w:rPr>
        <w:t>1</w:t>
      </w:r>
      <w:r w:rsidRPr="008B0460">
        <w:rPr>
          <w:b/>
          <w:iCs/>
          <w:szCs w:val="16"/>
          <w:lang w:val="en-GB" w:eastAsia="ko-KR"/>
        </w:rPr>
        <w:t xml:space="preserve">: </w:t>
      </w:r>
      <w:r>
        <w:rPr>
          <w:b/>
          <w:iCs/>
          <w:szCs w:val="16"/>
          <w:lang w:val="en-GB" w:eastAsia="ko-KR"/>
        </w:rPr>
        <w:t>SBFD operation across multiple components is studied at later stage in Rel-18 after establishing the baseline study of SBFD operation within component carrier.</w:t>
      </w:r>
    </w:p>
    <w:p w14:paraId="3CA43531" w14:textId="21F92532" w:rsidR="007975C1" w:rsidRPr="00BE013C" w:rsidRDefault="007975C1" w:rsidP="007975C1">
      <w:pPr>
        <w:jc w:val="both"/>
        <w:rPr>
          <w:rFonts w:eastAsia="Batang"/>
          <w:b/>
          <w:szCs w:val="24"/>
          <w:lang w:val="en-GB"/>
        </w:rPr>
      </w:pPr>
      <w:r w:rsidRPr="008B0460">
        <w:rPr>
          <w:rFonts w:eastAsia="Batang"/>
          <w:b/>
          <w:szCs w:val="24"/>
          <w:u w:val="single"/>
          <w:lang w:val="en-GB"/>
        </w:rPr>
        <w:t xml:space="preserve">Proposal </w:t>
      </w:r>
      <w:r w:rsidR="009905AF">
        <w:rPr>
          <w:rFonts w:eastAsia="Batang"/>
          <w:b/>
          <w:szCs w:val="24"/>
          <w:u w:val="single"/>
          <w:lang w:val="en-GB"/>
        </w:rPr>
        <w:t>2</w:t>
      </w:r>
      <w:r w:rsidRPr="008B0460">
        <w:rPr>
          <w:b/>
          <w:iCs/>
          <w:szCs w:val="16"/>
          <w:lang w:val="en-GB" w:eastAsia="ko-KR"/>
        </w:rPr>
        <w:t>:</w:t>
      </w:r>
      <w:r w:rsidRPr="00B31039">
        <w:rPr>
          <w:rFonts w:eastAsia="Batang"/>
          <w:b/>
          <w:szCs w:val="24"/>
          <w:lang w:val="en-GB"/>
        </w:rPr>
        <w:t xml:space="preserve"> </w:t>
      </w:r>
      <w:r>
        <w:rPr>
          <w:rFonts w:eastAsia="Batang"/>
          <w:b/>
          <w:szCs w:val="24"/>
          <w:lang w:val="en-GB"/>
        </w:rPr>
        <w:t xml:space="preserve">Not all DL slots are used for </w:t>
      </w:r>
      <w:r w:rsidRPr="00B31039">
        <w:rPr>
          <w:rFonts w:eastAsia="Batang"/>
          <w:b/>
          <w:szCs w:val="24"/>
          <w:lang w:val="en-GB"/>
        </w:rPr>
        <w:t>SBFD operation</w:t>
      </w:r>
      <w:r>
        <w:rPr>
          <w:rFonts w:eastAsia="Batang"/>
          <w:b/>
          <w:szCs w:val="24"/>
          <w:lang w:val="en-GB"/>
        </w:rPr>
        <w:t>.</w:t>
      </w:r>
    </w:p>
    <w:p w14:paraId="0E06E87D" w14:textId="29E0F18B" w:rsidR="007975C1" w:rsidRDefault="007975C1" w:rsidP="007975C1">
      <w:pPr>
        <w:pStyle w:val="CommentText"/>
        <w:rPr>
          <w:rFonts w:eastAsia="Batang"/>
          <w:b/>
          <w:szCs w:val="24"/>
          <w:lang w:val="en-GB"/>
        </w:rPr>
      </w:pPr>
      <w:r w:rsidRPr="008B0460">
        <w:rPr>
          <w:rFonts w:eastAsia="Batang"/>
          <w:b/>
          <w:szCs w:val="24"/>
          <w:u w:val="single"/>
          <w:lang w:val="en-GB"/>
        </w:rPr>
        <w:t xml:space="preserve">Proposal </w:t>
      </w:r>
      <w:r w:rsidR="009905AF">
        <w:rPr>
          <w:rFonts w:eastAsia="Batang"/>
          <w:b/>
          <w:szCs w:val="24"/>
          <w:u w:val="single"/>
          <w:lang w:val="en-GB"/>
        </w:rPr>
        <w:t>3</w:t>
      </w:r>
      <w:r w:rsidRPr="008B0460">
        <w:rPr>
          <w:b/>
          <w:iCs/>
          <w:szCs w:val="16"/>
          <w:lang w:val="en-GB" w:eastAsia="ko-KR"/>
        </w:rPr>
        <w:t>:</w:t>
      </w:r>
      <w:r w:rsidRPr="00B31039">
        <w:rPr>
          <w:rFonts w:eastAsia="Batang"/>
          <w:b/>
          <w:szCs w:val="24"/>
          <w:lang w:val="en-GB"/>
        </w:rPr>
        <w:t xml:space="preserve"> </w:t>
      </w:r>
      <w:r>
        <w:rPr>
          <w:rFonts w:eastAsia="Batang"/>
          <w:b/>
          <w:szCs w:val="24"/>
          <w:lang w:val="en-GB"/>
        </w:rPr>
        <w:t xml:space="preserve">RAN1 to discuss configuring flexible </w:t>
      </w:r>
      <w:proofErr w:type="spellStart"/>
      <w:r>
        <w:rPr>
          <w:rFonts w:eastAsia="Batang"/>
          <w:b/>
          <w:szCs w:val="24"/>
          <w:lang w:val="en-GB"/>
        </w:rPr>
        <w:t>subband</w:t>
      </w:r>
      <w:proofErr w:type="spellEnd"/>
      <w:r>
        <w:rPr>
          <w:rFonts w:eastAsia="Batang"/>
          <w:b/>
          <w:szCs w:val="24"/>
          <w:lang w:val="en-GB"/>
        </w:rPr>
        <w:t xml:space="preserve"> for SBFD operation within DL slot</w:t>
      </w:r>
    </w:p>
    <w:p w14:paraId="6985B22E" w14:textId="3669BE4C" w:rsidR="007975C1" w:rsidRDefault="007975C1" w:rsidP="007975C1">
      <w:pPr>
        <w:rPr>
          <w:b/>
          <w:iCs/>
          <w:szCs w:val="16"/>
          <w:lang w:val="en-GB" w:eastAsia="ko-KR"/>
        </w:rPr>
      </w:pPr>
      <w:r w:rsidRPr="008B0460">
        <w:rPr>
          <w:rFonts w:eastAsia="Batang"/>
          <w:b/>
          <w:szCs w:val="24"/>
          <w:u w:val="single"/>
          <w:lang w:val="en-GB"/>
        </w:rPr>
        <w:t xml:space="preserve">Proposal </w:t>
      </w:r>
      <w:r w:rsidR="009905AF">
        <w:rPr>
          <w:rFonts w:eastAsia="Batang"/>
          <w:b/>
          <w:szCs w:val="24"/>
          <w:u w:val="single"/>
          <w:lang w:val="en-GB"/>
        </w:rPr>
        <w:t>4</w:t>
      </w:r>
      <w:r w:rsidRPr="008B0460">
        <w:rPr>
          <w:b/>
          <w:iCs/>
          <w:szCs w:val="16"/>
          <w:lang w:val="en-GB" w:eastAsia="ko-KR"/>
        </w:rPr>
        <w:t xml:space="preserve">: </w:t>
      </w:r>
      <w:r>
        <w:rPr>
          <w:b/>
          <w:iCs/>
          <w:szCs w:val="16"/>
          <w:lang w:val="en-GB" w:eastAsia="ko-KR"/>
        </w:rPr>
        <w:t xml:space="preserve">Support maximum of three </w:t>
      </w:r>
      <w:proofErr w:type="spellStart"/>
      <w:r>
        <w:rPr>
          <w:b/>
          <w:iCs/>
          <w:szCs w:val="16"/>
          <w:lang w:val="en-GB" w:eastAsia="ko-KR"/>
        </w:rPr>
        <w:t>subbands</w:t>
      </w:r>
      <w:proofErr w:type="spellEnd"/>
      <w:r>
        <w:rPr>
          <w:b/>
          <w:iCs/>
          <w:szCs w:val="16"/>
          <w:lang w:val="en-GB" w:eastAsia="ko-KR"/>
        </w:rPr>
        <w:t xml:space="preserve"> for SBFD operation within a TDD carrier.</w:t>
      </w:r>
    </w:p>
    <w:p w14:paraId="49117E47" w14:textId="77777777" w:rsidR="007975C1" w:rsidRPr="00BE013C" w:rsidRDefault="007975C1" w:rsidP="007975C1">
      <w:pPr>
        <w:pStyle w:val="ListParagraph"/>
        <w:numPr>
          <w:ilvl w:val="0"/>
          <w:numId w:val="25"/>
        </w:numPr>
        <w:rPr>
          <w:rFonts w:ascii="Times New Roman" w:hAnsi="Times New Roman"/>
          <w:b/>
          <w:bCs/>
          <w:sz w:val="20"/>
          <w:szCs w:val="20"/>
          <w:lang w:val="en-GB"/>
        </w:rPr>
      </w:pPr>
      <w:r w:rsidRPr="00BE013C">
        <w:rPr>
          <w:rFonts w:ascii="Times New Roman" w:hAnsi="Times New Roman"/>
          <w:b/>
          <w:bCs/>
          <w:sz w:val="20"/>
          <w:szCs w:val="20"/>
          <w:lang w:val="en-GB"/>
        </w:rPr>
        <w:t xml:space="preserve">SBFD pattern (DUD) and (DU) for legacy DL </w:t>
      </w:r>
    </w:p>
    <w:p w14:paraId="3F265564" w14:textId="77777777" w:rsidR="007975C1" w:rsidRPr="00BE013C" w:rsidRDefault="007975C1" w:rsidP="007975C1">
      <w:pPr>
        <w:pStyle w:val="ListParagraph"/>
        <w:numPr>
          <w:ilvl w:val="0"/>
          <w:numId w:val="25"/>
        </w:numPr>
        <w:rPr>
          <w:b/>
          <w:bCs/>
          <w:lang w:val="en-GB"/>
        </w:rPr>
      </w:pPr>
      <w:r w:rsidRPr="00BE013C">
        <w:rPr>
          <w:rFonts w:ascii="Times New Roman" w:hAnsi="Times New Roman"/>
          <w:b/>
          <w:bCs/>
          <w:sz w:val="20"/>
          <w:szCs w:val="20"/>
          <w:lang w:val="en-GB"/>
        </w:rPr>
        <w:t>SBFD pattern (UDU) and (UD) for legacy UL</w:t>
      </w:r>
    </w:p>
    <w:p w14:paraId="598D7877" w14:textId="77777777" w:rsidR="00267ABB" w:rsidRDefault="00267ABB" w:rsidP="00C27C07">
      <w:pPr>
        <w:jc w:val="both"/>
        <w:rPr>
          <w:rFonts w:eastAsia="Batang"/>
          <w:b/>
          <w:szCs w:val="24"/>
          <w:u w:val="single"/>
          <w:lang w:val="en-GB"/>
        </w:rPr>
      </w:pPr>
    </w:p>
    <w:p w14:paraId="76C25F06" w14:textId="17B6AAEB" w:rsidR="00C27C07" w:rsidRDefault="00C27C07" w:rsidP="00C27C07">
      <w:pPr>
        <w:jc w:val="both"/>
        <w:rPr>
          <w:rFonts w:eastAsia="Batang"/>
          <w:b/>
          <w:szCs w:val="24"/>
          <w:lang w:val="en-GB"/>
        </w:rPr>
      </w:pPr>
      <w:r w:rsidRPr="008B0460">
        <w:rPr>
          <w:rFonts w:eastAsia="Batang"/>
          <w:b/>
          <w:szCs w:val="24"/>
          <w:u w:val="single"/>
          <w:lang w:val="en-GB"/>
        </w:rPr>
        <w:t xml:space="preserve">Proposal </w:t>
      </w:r>
      <w:r w:rsidR="009905AF">
        <w:rPr>
          <w:rFonts w:eastAsia="Batang"/>
          <w:b/>
          <w:szCs w:val="24"/>
          <w:u w:val="single"/>
          <w:lang w:val="en-GB"/>
        </w:rPr>
        <w:t>5</w:t>
      </w:r>
      <w:r w:rsidRPr="008B0460">
        <w:rPr>
          <w:b/>
          <w:iCs/>
          <w:szCs w:val="16"/>
          <w:lang w:val="en-GB" w:eastAsia="ko-KR"/>
        </w:rPr>
        <w:t>:</w:t>
      </w:r>
      <w:r w:rsidRPr="00B31039">
        <w:rPr>
          <w:rFonts w:eastAsia="Batang"/>
          <w:b/>
          <w:szCs w:val="24"/>
          <w:lang w:val="en-GB"/>
        </w:rPr>
        <w:t xml:space="preserve"> </w:t>
      </w:r>
      <w:r>
        <w:rPr>
          <w:rFonts w:eastAsia="Batang"/>
          <w:b/>
          <w:szCs w:val="24"/>
          <w:lang w:val="en-GB"/>
        </w:rPr>
        <w:t xml:space="preserve">RAN1 to further discuss UE-specific </w:t>
      </w:r>
      <w:proofErr w:type="spellStart"/>
      <w:r>
        <w:rPr>
          <w:rFonts w:eastAsia="Batang"/>
          <w:b/>
          <w:szCs w:val="24"/>
          <w:lang w:val="en-GB"/>
        </w:rPr>
        <w:t>guardband</w:t>
      </w:r>
      <w:proofErr w:type="spellEnd"/>
      <w:r>
        <w:rPr>
          <w:rFonts w:eastAsia="Batang"/>
          <w:b/>
          <w:szCs w:val="24"/>
          <w:lang w:val="en-GB"/>
        </w:rPr>
        <w:t xml:space="preserve"> configuration. </w:t>
      </w:r>
    </w:p>
    <w:p w14:paraId="23534B91" w14:textId="6A4FBAB5" w:rsidR="00267ABB" w:rsidRDefault="00267ABB" w:rsidP="00267ABB">
      <w:pPr>
        <w:spacing w:after="0"/>
        <w:rPr>
          <w:rFonts w:eastAsia="Batang"/>
          <w:b/>
          <w:szCs w:val="24"/>
          <w:lang w:val="en-GB"/>
        </w:rPr>
      </w:pPr>
      <w:r w:rsidRPr="00E21B12">
        <w:rPr>
          <w:rFonts w:eastAsia="Batang"/>
          <w:b/>
          <w:szCs w:val="24"/>
          <w:u w:val="single"/>
          <w:lang w:val="en-GB"/>
        </w:rPr>
        <w:t xml:space="preserve">Proposal </w:t>
      </w:r>
      <w:r w:rsidR="009905AF">
        <w:rPr>
          <w:rFonts w:eastAsia="Batang"/>
          <w:b/>
          <w:szCs w:val="24"/>
          <w:u w:val="single"/>
          <w:lang w:val="en-GB"/>
        </w:rPr>
        <w:t>6</w:t>
      </w:r>
      <w:r w:rsidRPr="00E21B12">
        <w:rPr>
          <w:b/>
          <w:iCs/>
          <w:szCs w:val="16"/>
          <w:lang w:val="en-GB" w:eastAsia="ko-KR"/>
        </w:rPr>
        <w:t>:</w:t>
      </w:r>
      <w:r w:rsidRPr="00E21B12">
        <w:rPr>
          <w:rFonts w:eastAsia="Batang"/>
          <w:b/>
          <w:szCs w:val="24"/>
          <w:lang w:val="en-GB"/>
        </w:rPr>
        <w:t xml:space="preserve"> </w:t>
      </w:r>
      <w:r>
        <w:rPr>
          <w:rFonts w:eastAsia="Batang"/>
          <w:b/>
          <w:szCs w:val="24"/>
          <w:lang w:val="en-GB"/>
        </w:rPr>
        <w:t xml:space="preserve">Support </w:t>
      </w:r>
      <w:r w:rsidRPr="006B0B6E">
        <w:rPr>
          <w:b/>
          <w:lang w:val="en-GB"/>
        </w:rPr>
        <w:t xml:space="preserve">Semi-static configuration of the time and frequency location of UL/DL </w:t>
      </w:r>
      <w:proofErr w:type="spellStart"/>
      <w:r w:rsidRPr="006B0B6E">
        <w:rPr>
          <w:b/>
          <w:lang w:val="en-GB"/>
        </w:rPr>
        <w:t>subbands</w:t>
      </w:r>
      <w:proofErr w:type="spellEnd"/>
      <w:r w:rsidRPr="006B0B6E">
        <w:rPr>
          <w:b/>
          <w:lang w:val="en-GB"/>
        </w:rPr>
        <w:t xml:space="preserve"> as baseline</w:t>
      </w:r>
      <w:r w:rsidRPr="00E21B12">
        <w:rPr>
          <w:rFonts w:eastAsia="Batang"/>
          <w:b/>
          <w:szCs w:val="24"/>
          <w:lang w:val="en-GB"/>
        </w:rPr>
        <w:t xml:space="preserve">. </w:t>
      </w:r>
    </w:p>
    <w:p w14:paraId="4D86C773" w14:textId="77777777" w:rsidR="00267ABB" w:rsidRPr="00BE013C" w:rsidRDefault="00267ABB" w:rsidP="00267ABB">
      <w:pPr>
        <w:pStyle w:val="ListParagraph"/>
        <w:numPr>
          <w:ilvl w:val="0"/>
          <w:numId w:val="45"/>
        </w:numPr>
        <w:jc w:val="both"/>
        <w:rPr>
          <w:rFonts w:eastAsia="Batang"/>
          <w:b/>
          <w:lang w:val="en-GB"/>
        </w:rPr>
      </w:pPr>
      <w:r w:rsidRPr="00BE013C">
        <w:rPr>
          <w:rFonts w:ascii="Times New Roman" w:eastAsia="Batang" w:hAnsi="Times New Roman"/>
          <w:b/>
          <w:sz w:val="20"/>
          <w:lang w:val="en-GB"/>
        </w:rPr>
        <w:t xml:space="preserve">FFS: dynamic </w:t>
      </w:r>
      <w:r w:rsidRPr="1F40DC35">
        <w:rPr>
          <w:rFonts w:ascii="Times New Roman" w:eastAsia="Batang" w:hAnsi="Times New Roman"/>
          <w:b/>
          <w:sz w:val="20"/>
          <w:szCs w:val="20"/>
          <w:lang w:val="en-GB"/>
        </w:rPr>
        <w:t xml:space="preserve">indication/update of the time/frequency of the UL/DL </w:t>
      </w:r>
      <w:proofErr w:type="spellStart"/>
      <w:r w:rsidRPr="1F40DC35">
        <w:rPr>
          <w:rFonts w:ascii="Times New Roman" w:eastAsia="Batang" w:hAnsi="Times New Roman"/>
          <w:b/>
          <w:sz w:val="20"/>
          <w:szCs w:val="20"/>
          <w:lang w:val="en-GB"/>
        </w:rPr>
        <w:t>subbands</w:t>
      </w:r>
      <w:proofErr w:type="spellEnd"/>
      <w:r w:rsidRPr="1F40DC35">
        <w:rPr>
          <w:rFonts w:ascii="Times New Roman" w:eastAsia="Batang" w:hAnsi="Times New Roman"/>
          <w:b/>
          <w:sz w:val="20"/>
          <w:szCs w:val="20"/>
          <w:lang w:val="en-GB"/>
        </w:rPr>
        <w:t>.</w:t>
      </w:r>
    </w:p>
    <w:p w14:paraId="1A98E628" w14:textId="77777777" w:rsidR="00C27C07" w:rsidRDefault="00C27C07" w:rsidP="001572B6"/>
    <w:p w14:paraId="0A2928D2" w14:textId="03D1C927" w:rsidR="00E235E1" w:rsidRPr="00BE013C" w:rsidRDefault="00E235E1" w:rsidP="00E235E1">
      <w:pPr>
        <w:spacing w:after="0"/>
        <w:jc w:val="both"/>
        <w:rPr>
          <w:rFonts w:eastAsia="Batang"/>
          <w:b/>
          <w:lang w:val="en-GB"/>
        </w:rPr>
      </w:pPr>
      <w:r w:rsidRPr="00C52030">
        <w:rPr>
          <w:rFonts w:eastAsia="Batang"/>
          <w:b/>
          <w:szCs w:val="22"/>
          <w:u w:val="single"/>
          <w:lang w:val="en-GB"/>
        </w:rPr>
        <w:t xml:space="preserve">Proposal </w:t>
      </w:r>
      <w:r w:rsidR="009905AF">
        <w:rPr>
          <w:rFonts w:eastAsia="Batang"/>
          <w:b/>
          <w:szCs w:val="22"/>
          <w:u w:val="single"/>
          <w:lang w:val="en-GB"/>
        </w:rPr>
        <w:t>7</w:t>
      </w:r>
      <w:r w:rsidRPr="00BE013C">
        <w:rPr>
          <w:rFonts w:eastAsia="Batang"/>
          <w:b/>
          <w:szCs w:val="22"/>
          <w:lang w:val="en-GB"/>
        </w:rPr>
        <w:t>:</w:t>
      </w:r>
      <w:r w:rsidRPr="004C49E7">
        <w:rPr>
          <w:rFonts w:eastAsia="Batang"/>
          <w:b/>
          <w:szCs w:val="22"/>
          <w:lang w:val="en-GB"/>
        </w:rPr>
        <w:t xml:space="preserve"> Support </w:t>
      </w:r>
      <w:r w:rsidRPr="00BE013C">
        <w:rPr>
          <w:rFonts w:eastAsia="Batang"/>
          <w:b/>
          <w:lang w:val="en-GB"/>
        </w:rPr>
        <w:t xml:space="preserve">option 1 (SBFD using single BWP) as baseline </w:t>
      </w:r>
      <w:r>
        <w:rPr>
          <w:rFonts w:eastAsia="Batang"/>
          <w:b/>
          <w:lang w:val="en-GB"/>
        </w:rPr>
        <w:t xml:space="preserve">for SBFD operation assuming no change in UE RF. </w:t>
      </w:r>
    </w:p>
    <w:p w14:paraId="680FA42D" w14:textId="6DE53A84" w:rsidR="00E235E1" w:rsidRPr="00BE013C" w:rsidRDefault="00E4017E" w:rsidP="00E235E1">
      <w:pPr>
        <w:pStyle w:val="ListParagraph"/>
        <w:numPr>
          <w:ilvl w:val="0"/>
          <w:numId w:val="45"/>
        </w:numPr>
        <w:jc w:val="both"/>
        <w:rPr>
          <w:rFonts w:eastAsia="Batang"/>
          <w:b/>
          <w:lang w:val="en-GB"/>
        </w:rPr>
      </w:pPr>
      <w:r w:rsidRPr="00BE013C">
        <w:rPr>
          <w:rFonts w:ascii="Times New Roman" w:eastAsia="Batang" w:hAnsi="Times New Roman"/>
          <w:b/>
          <w:sz w:val="20"/>
          <w:lang w:val="en-GB"/>
        </w:rPr>
        <w:lastRenderedPageBreak/>
        <w:t>Additionally,</w:t>
      </w:r>
      <w:r w:rsidR="00E235E1" w:rsidRPr="00BE013C">
        <w:rPr>
          <w:rFonts w:ascii="Times New Roman" w:eastAsia="Batang" w:hAnsi="Times New Roman"/>
          <w:b/>
          <w:sz w:val="20"/>
          <w:lang w:val="en-GB"/>
        </w:rPr>
        <w:t xml:space="preserve"> </w:t>
      </w:r>
      <w:r w:rsidR="00E235E1">
        <w:rPr>
          <w:rFonts w:ascii="Times New Roman" w:eastAsia="Batang" w:hAnsi="Times New Roman"/>
          <w:b/>
          <w:sz w:val="20"/>
          <w:lang w:val="en-GB"/>
        </w:rPr>
        <w:t xml:space="preserve">further discuss enhancement for SBFD operations using two BWPs with semi-static switching pattern. </w:t>
      </w:r>
    </w:p>
    <w:p w14:paraId="24C73AD8" w14:textId="77777777" w:rsidR="00E235E1" w:rsidRDefault="00E235E1" w:rsidP="001572B6"/>
    <w:p w14:paraId="69956DCE" w14:textId="1DF7B168" w:rsidR="007E5C6D" w:rsidRDefault="007E5C6D" w:rsidP="007E5C6D">
      <w:pPr>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8</w:t>
      </w:r>
      <w:r w:rsidRPr="008B0460">
        <w:rPr>
          <w:b/>
          <w:iCs/>
          <w:szCs w:val="16"/>
          <w:lang w:val="en-GB" w:eastAsia="ko-KR"/>
        </w:rPr>
        <w:t>:</w:t>
      </w:r>
      <w:r>
        <w:rPr>
          <w:b/>
          <w:iCs/>
          <w:szCs w:val="16"/>
          <w:lang w:val="en-GB" w:eastAsia="ko-KR"/>
        </w:rPr>
        <w:t xml:space="preserve"> </w:t>
      </w:r>
      <w:proofErr w:type="spellStart"/>
      <w:r>
        <w:rPr>
          <w:b/>
          <w:iCs/>
          <w:szCs w:val="16"/>
          <w:lang w:val="en-GB" w:eastAsia="ko-KR"/>
        </w:rPr>
        <w:t>gNB</w:t>
      </w:r>
      <w:proofErr w:type="spellEnd"/>
      <w:r>
        <w:rPr>
          <w:b/>
          <w:iCs/>
          <w:szCs w:val="16"/>
          <w:lang w:val="en-GB" w:eastAsia="ko-KR"/>
        </w:rPr>
        <w:t xml:space="preserve"> should handle legacy UE by utilizing Rel-16 CLI framework and proper scheduling. </w:t>
      </w:r>
    </w:p>
    <w:p w14:paraId="24A27185" w14:textId="1AFB57EB" w:rsidR="007E5C6D" w:rsidRDefault="007E5C6D" w:rsidP="007E5C6D">
      <w:pPr>
        <w:rPr>
          <w:lang w:val="en-GB"/>
        </w:rPr>
      </w:pPr>
      <w:r w:rsidRPr="008B0460">
        <w:rPr>
          <w:rFonts w:eastAsia="Batang"/>
          <w:b/>
          <w:szCs w:val="24"/>
          <w:u w:val="single"/>
          <w:lang w:val="en-GB"/>
        </w:rPr>
        <w:t xml:space="preserve">Proposal </w:t>
      </w:r>
      <w:r>
        <w:rPr>
          <w:rFonts w:eastAsia="Batang"/>
          <w:b/>
          <w:szCs w:val="24"/>
          <w:u w:val="single"/>
          <w:lang w:val="en-GB"/>
        </w:rPr>
        <w:t>9</w:t>
      </w:r>
      <w:r w:rsidRPr="008B0460">
        <w:rPr>
          <w:b/>
          <w:iCs/>
          <w:szCs w:val="16"/>
          <w:lang w:val="en-GB" w:eastAsia="ko-KR"/>
        </w:rPr>
        <w:t xml:space="preserve">: </w:t>
      </w:r>
      <w:r>
        <w:rPr>
          <w:b/>
          <w:iCs/>
          <w:szCs w:val="16"/>
          <w:lang w:val="en-GB" w:eastAsia="ko-KR"/>
        </w:rPr>
        <w:t xml:space="preserve">For the coexistence study of legacy UE, </w:t>
      </w:r>
      <w:r w:rsidRPr="00112C18">
        <w:rPr>
          <w:b/>
          <w:bCs/>
          <w:lang w:val="en-GB"/>
        </w:rPr>
        <w:t>No change in UE RF requirements.</w:t>
      </w:r>
      <w:r w:rsidRPr="000A5595">
        <w:rPr>
          <w:lang w:val="en-GB"/>
        </w:rPr>
        <w:t xml:space="preserve"> </w:t>
      </w:r>
    </w:p>
    <w:p w14:paraId="5383CA7A" w14:textId="05F01524" w:rsidR="00ED2912" w:rsidRDefault="00ED2912" w:rsidP="00ED2912">
      <w:pPr>
        <w:rPr>
          <w:lang w:eastAsia="zh-CN"/>
        </w:rPr>
      </w:pPr>
      <w:r w:rsidRPr="008B0460">
        <w:rPr>
          <w:rFonts w:eastAsia="Batang"/>
          <w:b/>
          <w:szCs w:val="24"/>
          <w:u w:val="single"/>
          <w:lang w:val="en-GB"/>
        </w:rPr>
        <w:t xml:space="preserve">Proposal </w:t>
      </w:r>
      <w:r w:rsidR="00D15E62">
        <w:rPr>
          <w:rFonts w:eastAsia="Batang"/>
          <w:b/>
          <w:szCs w:val="24"/>
          <w:u w:val="single"/>
          <w:lang w:val="en-GB"/>
        </w:rPr>
        <w:t>10</w:t>
      </w:r>
      <w:r w:rsidRPr="008B0460">
        <w:rPr>
          <w:b/>
          <w:iCs/>
          <w:szCs w:val="16"/>
          <w:lang w:val="en-GB" w:eastAsia="ko-KR"/>
        </w:rPr>
        <w:t>:</w:t>
      </w:r>
      <w:r>
        <w:rPr>
          <w:b/>
          <w:iCs/>
          <w:szCs w:val="16"/>
          <w:lang w:val="en-GB" w:eastAsia="ko-KR"/>
        </w:rPr>
        <w:t xml:space="preserve"> </w:t>
      </w:r>
      <w:r w:rsidRPr="00BE013C">
        <w:rPr>
          <w:b/>
          <w:bCs/>
          <w:lang w:eastAsia="zh-CN"/>
        </w:rPr>
        <w:t>UL-</w:t>
      </w:r>
      <w:proofErr w:type="spellStart"/>
      <w:r w:rsidRPr="00BE013C">
        <w:rPr>
          <w:b/>
          <w:bCs/>
          <w:lang w:eastAsia="zh-CN"/>
        </w:rPr>
        <w:t>subband</w:t>
      </w:r>
      <w:proofErr w:type="spellEnd"/>
      <w:r w:rsidRPr="00BE013C">
        <w:rPr>
          <w:b/>
          <w:bCs/>
          <w:lang w:eastAsia="zh-CN"/>
        </w:rPr>
        <w:t xml:space="preserve"> and </w:t>
      </w:r>
      <w:proofErr w:type="spellStart"/>
      <w:r w:rsidRPr="00BE013C">
        <w:rPr>
          <w:b/>
          <w:bCs/>
          <w:lang w:eastAsia="zh-CN"/>
        </w:rPr>
        <w:t>guardband</w:t>
      </w:r>
      <w:proofErr w:type="spellEnd"/>
      <w:r w:rsidRPr="00BE013C">
        <w:rPr>
          <w:b/>
          <w:bCs/>
          <w:lang w:eastAsia="zh-CN"/>
        </w:rPr>
        <w:t xml:space="preserve"> are considered as non-available resources for DL. PDSCH </w:t>
      </w:r>
      <w:r w:rsidR="00F85D1E">
        <w:rPr>
          <w:b/>
          <w:bCs/>
          <w:lang w:eastAsia="zh-CN"/>
        </w:rPr>
        <w:t>is</w:t>
      </w:r>
      <w:r w:rsidRPr="00BE013C">
        <w:rPr>
          <w:b/>
          <w:bCs/>
          <w:lang w:eastAsia="zh-CN"/>
        </w:rPr>
        <w:t xml:space="preserve"> rate-matched around these resources</w:t>
      </w:r>
      <w:r>
        <w:rPr>
          <w:lang w:eastAsia="zh-CN"/>
        </w:rPr>
        <w:t xml:space="preserve">. </w:t>
      </w:r>
    </w:p>
    <w:p w14:paraId="4EB1A4E7" w14:textId="2B340790" w:rsidR="00F43025" w:rsidRDefault="00F43025" w:rsidP="00F43025">
      <w:pPr>
        <w:rPr>
          <w:lang w:eastAsia="zh-CN"/>
        </w:rPr>
      </w:pPr>
      <w:r w:rsidRPr="008B0460">
        <w:rPr>
          <w:rFonts w:eastAsia="Batang"/>
          <w:b/>
          <w:szCs w:val="24"/>
          <w:u w:val="single"/>
          <w:lang w:val="en-GB"/>
        </w:rPr>
        <w:t xml:space="preserve">Proposal </w:t>
      </w:r>
      <w:r w:rsidR="00D15E62">
        <w:rPr>
          <w:rFonts w:eastAsia="Batang"/>
          <w:b/>
          <w:szCs w:val="24"/>
          <w:u w:val="single"/>
          <w:lang w:val="en-GB"/>
        </w:rPr>
        <w:t>11</w:t>
      </w:r>
      <w:r w:rsidRPr="008B0460">
        <w:rPr>
          <w:b/>
          <w:iCs/>
          <w:szCs w:val="16"/>
          <w:lang w:val="en-GB" w:eastAsia="ko-KR"/>
        </w:rPr>
        <w:t>:</w:t>
      </w:r>
      <w:r>
        <w:rPr>
          <w:b/>
          <w:iCs/>
          <w:szCs w:val="16"/>
          <w:lang w:val="en-GB" w:eastAsia="ko-KR"/>
        </w:rPr>
        <w:t xml:space="preserve"> RAN1 to further study n</w:t>
      </w:r>
      <w:r w:rsidRPr="00BE013C">
        <w:rPr>
          <w:b/>
          <w:bCs/>
          <w:lang w:eastAsia="zh-CN"/>
        </w:rPr>
        <w:t>on-contiguous CSI-RS configuration and</w:t>
      </w:r>
      <w:r>
        <w:rPr>
          <w:lang w:eastAsia="zh-CN"/>
        </w:rPr>
        <w:t xml:space="preserve"> </w:t>
      </w:r>
      <w:r w:rsidRPr="00BE013C">
        <w:rPr>
          <w:b/>
          <w:bCs/>
          <w:lang w:eastAsia="zh-CN"/>
        </w:rPr>
        <w:t>impact to UE processing latency.</w:t>
      </w:r>
      <w:r>
        <w:rPr>
          <w:lang w:eastAsia="zh-CN"/>
        </w:rPr>
        <w:t xml:space="preserve"> </w:t>
      </w:r>
    </w:p>
    <w:p w14:paraId="3B605BAF" w14:textId="07652314" w:rsidR="001064A4" w:rsidRPr="00BE013C" w:rsidRDefault="001064A4" w:rsidP="001064A4">
      <w:pPr>
        <w:rPr>
          <w:b/>
        </w:rPr>
      </w:pPr>
      <w:r w:rsidRPr="006B0B6E">
        <w:rPr>
          <w:rFonts w:eastAsia="Batang"/>
          <w:b/>
          <w:szCs w:val="24"/>
          <w:u w:val="single"/>
          <w:lang w:val="en-GB"/>
        </w:rPr>
        <w:t xml:space="preserve">Proposal </w:t>
      </w:r>
      <w:r w:rsidR="00D15E62">
        <w:rPr>
          <w:rFonts w:eastAsia="Batang"/>
          <w:b/>
          <w:szCs w:val="24"/>
          <w:u w:val="single"/>
          <w:lang w:val="en-GB"/>
        </w:rPr>
        <w:t>12</w:t>
      </w:r>
      <w:r w:rsidRPr="006B0B6E">
        <w:rPr>
          <w:b/>
        </w:rPr>
        <w:t xml:space="preserve">: RAN1 to further study the impact/potential </w:t>
      </w:r>
      <w:r>
        <w:rPr>
          <w:b/>
        </w:rPr>
        <w:t>frequency hopping with SBFD operation</w:t>
      </w:r>
      <w:r w:rsidRPr="006B0B6E">
        <w:rPr>
          <w:b/>
        </w:rPr>
        <w:t>.</w:t>
      </w:r>
    </w:p>
    <w:p w14:paraId="7B50528D" w14:textId="286AB3A9" w:rsidR="009B1E2F" w:rsidRPr="00BE013C" w:rsidRDefault="009B1E2F" w:rsidP="009B1E2F">
      <w:pPr>
        <w:rPr>
          <w:b/>
        </w:rPr>
      </w:pPr>
      <w:r w:rsidRPr="00BE013C">
        <w:rPr>
          <w:rFonts w:eastAsia="Batang"/>
          <w:b/>
          <w:szCs w:val="24"/>
          <w:u w:val="single"/>
          <w:lang w:val="en-GB"/>
        </w:rPr>
        <w:t xml:space="preserve">Proposal </w:t>
      </w:r>
      <w:r w:rsidR="00D15E62">
        <w:rPr>
          <w:rFonts w:eastAsia="Batang"/>
          <w:b/>
          <w:u w:val="single"/>
          <w:lang w:val="en-GB"/>
        </w:rPr>
        <w:t>13</w:t>
      </w:r>
      <w:r w:rsidRPr="00BE013C">
        <w:rPr>
          <w:b/>
        </w:rPr>
        <w:t>: RAN1 to further study the impact/potential of enhancement of available slot counting in SBFD.</w:t>
      </w:r>
    </w:p>
    <w:p w14:paraId="709B7095" w14:textId="4EC88BBA" w:rsidR="00BB5F14" w:rsidRDefault="00BB5F14" w:rsidP="00BB5F14">
      <w:pPr>
        <w:rPr>
          <w:b/>
        </w:rPr>
      </w:pPr>
      <w:r w:rsidRPr="006B0B6E">
        <w:rPr>
          <w:rFonts w:eastAsia="Batang"/>
          <w:b/>
          <w:szCs w:val="24"/>
          <w:u w:val="single"/>
          <w:lang w:val="en-GB"/>
        </w:rPr>
        <w:t xml:space="preserve">Proposal </w:t>
      </w:r>
      <w:r w:rsidR="00D15E62">
        <w:rPr>
          <w:rFonts w:eastAsia="Batang"/>
          <w:b/>
          <w:szCs w:val="24"/>
          <w:u w:val="single"/>
          <w:lang w:val="en-GB"/>
        </w:rPr>
        <w:t>14</w:t>
      </w:r>
      <w:r w:rsidRPr="006B0B6E">
        <w:rPr>
          <w:b/>
        </w:rPr>
        <w:t xml:space="preserve">: RAN1 </w:t>
      </w:r>
      <w:r>
        <w:rPr>
          <w:b/>
        </w:rPr>
        <w:t>to further study SBFD specific signals and channel configuration (</w:t>
      </w:r>
      <w:proofErr w:type="gramStart"/>
      <w:r>
        <w:rPr>
          <w:b/>
        </w:rPr>
        <w:t>e.g.</w:t>
      </w:r>
      <w:proofErr w:type="gramEnd"/>
      <w:r>
        <w:rPr>
          <w:b/>
        </w:rPr>
        <w:t xml:space="preserve"> CG and SPS). </w:t>
      </w:r>
    </w:p>
    <w:p w14:paraId="606B08A6" w14:textId="6667BA4D" w:rsidR="0046196F" w:rsidRPr="00BE013C" w:rsidRDefault="0046196F" w:rsidP="0046196F">
      <w:pPr>
        <w:rPr>
          <w:b/>
          <w:bCs/>
        </w:rPr>
      </w:pPr>
      <w:r w:rsidRPr="006B0B6E">
        <w:rPr>
          <w:rFonts w:eastAsia="Batang"/>
          <w:b/>
          <w:szCs w:val="24"/>
          <w:u w:val="single"/>
          <w:lang w:val="en-GB"/>
        </w:rPr>
        <w:t xml:space="preserve">Proposal </w:t>
      </w:r>
      <w:r w:rsidR="007400F4">
        <w:rPr>
          <w:rFonts w:eastAsia="Batang"/>
          <w:b/>
          <w:szCs w:val="24"/>
          <w:u w:val="single"/>
          <w:lang w:val="en-GB"/>
        </w:rPr>
        <w:t>15</w:t>
      </w:r>
      <w:r>
        <w:rPr>
          <w:rFonts w:eastAsia="Batang"/>
          <w:b/>
          <w:szCs w:val="24"/>
          <w:u w:val="single"/>
          <w:lang w:val="en-GB"/>
        </w:rPr>
        <w:t>:</w:t>
      </w:r>
      <w:r w:rsidRPr="00BE013C">
        <w:rPr>
          <w:rFonts w:eastAsia="Batang"/>
          <w:b/>
          <w:szCs w:val="24"/>
          <w:lang w:val="en-GB"/>
        </w:rPr>
        <w:t xml:space="preserve"> RAN1 to further study </w:t>
      </w:r>
      <w:r w:rsidRPr="00BE013C">
        <w:rPr>
          <w:b/>
          <w:bCs/>
        </w:rPr>
        <w:t>separate operation parameters can be pre-configured for TDD and SBFD slots.</w:t>
      </w:r>
    </w:p>
    <w:p w14:paraId="64D05F73" w14:textId="1CF90600" w:rsidR="00DF0E66" w:rsidRPr="004B62EA" w:rsidRDefault="00DF0E66" w:rsidP="00DF0E66">
      <w:pPr>
        <w:jc w:val="both"/>
        <w:rPr>
          <w:lang w:eastAsia="zh-CN"/>
        </w:rPr>
      </w:pPr>
      <w:r w:rsidRPr="00E5108F">
        <w:rPr>
          <w:rFonts w:eastAsia="Batang"/>
          <w:b/>
          <w:szCs w:val="24"/>
          <w:u w:val="single"/>
          <w:lang w:val="en-GB"/>
        </w:rPr>
        <w:t xml:space="preserve">Proposal </w:t>
      </w:r>
      <w:r w:rsidR="00D15E62">
        <w:rPr>
          <w:rFonts w:eastAsia="Batang"/>
          <w:b/>
          <w:szCs w:val="24"/>
          <w:u w:val="single"/>
          <w:lang w:val="en-GB"/>
        </w:rPr>
        <w:t>16</w:t>
      </w:r>
      <w:r w:rsidRPr="00E5108F">
        <w:rPr>
          <w:b/>
          <w:lang w:eastAsia="zh-CN"/>
        </w:rPr>
        <w:t>:</w:t>
      </w:r>
      <w:r w:rsidRPr="00E5108F">
        <w:rPr>
          <w:b/>
          <w:bCs/>
          <w:lang w:eastAsia="zh-CN"/>
        </w:rPr>
        <w:t xml:space="preserve"> The restriction rules on the DL/UL channel/RS multiplexing can be relaxed for a HD UE aware of </w:t>
      </w:r>
      <w:proofErr w:type="spellStart"/>
      <w:r w:rsidRPr="00E5108F">
        <w:rPr>
          <w:b/>
          <w:bCs/>
          <w:lang w:eastAsia="zh-CN"/>
        </w:rPr>
        <w:t>gNB</w:t>
      </w:r>
      <w:proofErr w:type="spellEnd"/>
      <w:r w:rsidRPr="00E5108F">
        <w:rPr>
          <w:b/>
          <w:bCs/>
          <w:lang w:eastAsia="zh-CN"/>
        </w:rPr>
        <w:t xml:space="preserve"> FD to improve</w:t>
      </w:r>
      <w:r w:rsidRPr="000741DE">
        <w:rPr>
          <w:b/>
          <w:bCs/>
          <w:lang w:eastAsia="zh-CN"/>
        </w:rPr>
        <w:t xml:space="preserve"> resource utilization, reduce DL/UL switching delay and traffic latency</w:t>
      </w:r>
      <w:r>
        <w:rPr>
          <w:lang w:eastAsia="zh-CN"/>
        </w:rPr>
        <w:t xml:space="preserve">. </w:t>
      </w:r>
    </w:p>
    <w:p w14:paraId="318F54E4" w14:textId="18282CFB" w:rsidR="00AF6336" w:rsidRDefault="00AF6336" w:rsidP="00AF6336">
      <w:pPr>
        <w:jc w:val="both"/>
        <w:rPr>
          <w:lang w:eastAsia="zh-CN"/>
        </w:rPr>
      </w:pPr>
      <w:r w:rsidRPr="00BE013C">
        <w:rPr>
          <w:rFonts w:eastAsia="Batang"/>
          <w:b/>
          <w:szCs w:val="24"/>
          <w:u w:val="single"/>
          <w:lang w:val="en-GB"/>
        </w:rPr>
        <w:t xml:space="preserve">Proposal </w:t>
      </w:r>
      <w:r w:rsidR="00D15E62">
        <w:rPr>
          <w:rFonts w:eastAsia="Batang"/>
          <w:b/>
          <w:szCs w:val="24"/>
          <w:u w:val="single"/>
          <w:lang w:val="en-GB"/>
        </w:rPr>
        <w:t>17</w:t>
      </w:r>
      <w:r w:rsidRPr="00BE013C">
        <w:rPr>
          <w:b/>
          <w:lang w:eastAsia="zh-CN"/>
        </w:rPr>
        <w:t>:</w:t>
      </w:r>
      <w:r w:rsidRPr="00F963C7">
        <w:rPr>
          <w:b/>
          <w:lang w:eastAsia="zh-CN"/>
        </w:rPr>
        <w:t xml:space="preserve"> The restriction rules on the DL/UL channel/RS multiplexing can be relaxed for both connected UEs and idle UEs</w:t>
      </w:r>
      <w:r w:rsidRPr="00F963C7">
        <w:rPr>
          <w:lang w:eastAsia="zh-CN"/>
        </w:rPr>
        <w:t>.</w:t>
      </w:r>
      <w:r>
        <w:rPr>
          <w:lang w:eastAsia="zh-CN"/>
        </w:rPr>
        <w:t xml:space="preserve"> </w:t>
      </w:r>
    </w:p>
    <w:p w14:paraId="51D60D79" w14:textId="18BE3875" w:rsidR="00BF2012" w:rsidRPr="00C82B69" w:rsidRDefault="00BF2012" w:rsidP="00BF2012">
      <w:pPr>
        <w:rPr>
          <w:b/>
        </w:rPr>
      </w:pPr>
      <w:r w:rsidRPr="00E5108F">
        <w:rPr>
          <w:rFonts w:eastAsia="Batang"/>
          <w:b/>
          <w:szCs w:val="24"/>
          <w:u w:val="single"/>
          <w:lang w:val="en-GB"/>
        </w:rPr>
        <w:t xml:space="preserve">Proposal </w:t>
      </w:r>
      <w:r w:rsidR="00D15E62">
        <w:rPr>
          <w:rFonts w:eastAsia="Batang"/>
          <w:b/>
          <w:szCs w:val="24"/>
          <w:u w:val="single"/>
          <w:lang w:val="en-GB"/>
        </w:rPr>
        <w:t>18</w:t>
      </w:r>
      <w:r w:rsidRPr="00E5108F">
        <w:rPr>
          <w:b/>
          <w:lang w:eastAsia="zh-CN"/>
        </w:rPr>
        <w:t xml:space="preserve">: </w:t>
      </w:r>
      <w:r w:rsidRPr="00E5108F">
        <w:rPr>
          <w:b/>
        </w:rPr>
        <w:t>Study</w:t>
      </w:r>
      <w:r w:rsidRPr="003F10DD">
        <w:rPr>
          <w:b/>
        </w:rPr>
        <w:t xml:space="preserve"> mechanism to facilitate </w:t>
      </w:r>
      <w:r>
        <w:rPr>
          <w:b/>
        </w:rPr>
        <w:t>SBFD capable</w:t>
      </w:r>
      <w:r w:rsidRPr="003F10DD">
        <w:rPr>
          <w:b/>
        </w:rPr>
        <w:t xml:space="preserve"> UE to </w:t>
      </w:r>
      <w:r>
        <w:rPr>
          <w:b/>
        </w:rPr>
        <w:t>select</w:t>
      </w:r>
      <w:r w:rsidRPr="003F10DD">
        <w:rPr>
          <w:b/>
        </w:rPr>
        <w:t xml:space="preserve"> </w:t>
      </w:r>
      <w:r>
        <w:rPr>
          <w:b/>
        </w:rPr>
        <w:t>SBFD</w:t>
      </w:r>
      <w:r w:rsidRPr="003F10DD">
        <w:rPr>
          <w:b/>
        </w:rPr>
        <w:t xml:space="preserve"> capable cells</w:t>
      </w:r>
      <w:r w:rsidRPr="00C82B69">
        <w:rPr>
          <w:b/>
        </w:rPr>
        <w:t>.</w:t>
      </w:r>
    </w:p>
    <w:p w14:paraId="474D1EF7" w14:textId="09AA52BA" w:rsidR="00AF6336" w:rsidRDefault="00AF6336" w:rsidP="00AF6336">
      <w:pPr>
        <w:rPr>
          <w:b/>
          <w:iCs/>
          <w:szCs w:val="16"/>
          <w:lang w:val="en-GB" w:eastAsia="ko-KR"/>
        </w:rPr>
      </w:pPr>
      <w:r w:rsidRPr="008B0460">
        <w:rPr>
          <w:rFonts w:eastAsia="Batang"/>
          <w:b/>
          <w:szCs w:val="24"/>
          <w:u w:val="single"/>
          <w:lang w:val="en-GB"/>
        </w:rPr>
        <w:t xml:space="preserve">Proposal </w:t>
      </w:r>
      <w:r w:rsidR="00D15E62">
        <w:rPr>
          <w:rFonts w:eastAsia="Batang"/>
          <w:b/>
          <w:szCs w:val="24"/>
          <w:u w:val="single"/>
          <w:lang w:val="en-GB"/>
        </w:rPr>
        <w:t>19</w:t>
      </w:r>
      <w:r w:rsidRPr="008B0460">
        <w:rPr>
          <w:b/>
          <w:iCs/>
          <w:szCs w:val="16"/>
          <w:lang w:val="en-GB" w:eastAsia="ko-KR"/>
        </w:rPr>
        <w:t xml:space="preserve">: </w:t>
      </w:r>
      <w:r>
        <w:rPr>
          <w:b/>
          <w:iCs/>
          <w:szCs w:val="16"/>
          <w:lang w:val="en-GB" w:eastAsia="ko-KR"/>
        </w:rPr>
        <w:t>Support</w:t>
      </w:r>
      <w:r w:rsidRPr="002A53FC">
        <w:rPr>
          <w:b/>
          <w:iCs/>
          <w:szCs w:val="16"/>
          <w:lang w:val="en-GB" w:eastAsia="ko-KR"/>
        </w:rPr>
        <w:t xml:space="preserve"> </w:t>
      </w:r>
      <w:proofErr w:type="spellStart"/>
      <w:r w:rsidRPr="002A53FC">
        <w:rPr>
          <w:b/>
          <w:iCs/>
          <w:szCs w:val="16"/>
          <w:lang w:val="en-GB" w:eastAsia="ko-KR"/>
        </w:rPr>
        <w:t>subband</w:t>
      </w:r>
      <w:proofErr w:type="spellEnd"/>
      <w:r w:rsidRPr="002A53FC">
        <w:rPr>
          <w:b/>
          <w:iCs/>
          <w:szCs w:val="16"/>
          <w:lang w:val="en-GB" w:eastAsia="ko-KR"/>
        </w:rPr>
        <w:t>-based CLI reporting</w:t>
      </w:r>
      <w:r>
        <w:rPr>
          <w:b/>
          <w:iCs/>
          <w:szCs w:val="16"/>
          <w:lang w:val="en-GB" w:eastAsia="ko-KR"/>
        </w:rPr>
        <w:t xml:space="preserve"> for accurate measurement of CLI leakage in SBFD. RAN1 to further discuss </w:t>
      </w:r>
      <w:proofErr w:type="spellStart"/>
      <w:r>
        <w:rPr>
          <w:b/>
          <w:iCs/>
          <w:szCs w:val="16"/>
          <w:lang w:val="en-GB" w:eastAsia="ko-KR"/>
        </w:rPr>
        <w:t>subband</w:t>
      </w:r>
      <w:proofErr w:type="spellEnd"/>
      <w:r>
        <w:rPr>
          <w:b/>
          <w:iCs/>
          <w:szCs w:val="16"/>
          <w:lang w:val="en-GB" w:eastAsia="ko-KR"/>
        </w:rPr>
        <w:t xml:space="preserve"> configurations within the CLI resource. </w:t>
      </w:r>
    </w:p>
    <w:p w14:paraId="2284F29F" w14:textId="48CDBD14" w:rsidR="00044DE7" w:rsidRDefault="00044DE7" w:rsidP="00044DE7">
      <w:pPr>
        <w:rPr>
          <w:b/>
          <w:iCs/>
          <w:szCs w:val="16"/>
          <w:lang w:val="en-GB" w:eastAsia="ko-KR"/>
        </w:rPr>
      </w:pPr>
      <w:r w:rsidRPr="008B0460">
        <w:rPr>
          <w:rFonts w:eastAsia="Batang"/>
          <w:b/>
          <w:szCs w:val="24"/>
          <w:u w:val="single"/>
          <w:lang w:val="en-GB"/>
        </w:rPr>
        <w:t xml:space="preserve">Proposal </w:t>
      </w:r>
      <w:r w:rsidR="00D15E62">
        <w:rPr>
          <w:rFonts w:eastAsia="Batang"/>
          <w:b/>
          <w:szCs w:val="24"/>
          <w:u w:val="single"/>
          <w:lang w:val="en-GB"/>
        </w:rPr>
        <w:t>20</w:t>
      </w:r>
      <w:r w:rsidRPr="008B0460">
        <w:rPr>
          <w:b/>
          <w:iCs/>
          <w:szCs w:val="16"/>
          <w:lang w:val="en-GB" w:eastAsia="ko-KR"/>
        </w:rPr>
        <w:t xml:space="preserve">: </w:t>
      </w:r>
      <w:r>
        <w:rPr>
          <w:b/>
          <w:iCs/>
          <w:szCs w:val="16"/>
          <w:lang w:val="en-GB" w:eastAsia="ko-KR"/>
        </w:rPr>
        <w:t xml:space="preserve">To reduce </w:t>
      </w:r>
      <w:proofErr w:type="spellStart"/>
      <w:r>
        <w:rPr>
          <w:b/>
          <w:iCs/>
          <w:szCs w:val="16"/>
          <w:lang w:val="en-GB" w:eastAsia="ko-KR"/>
        </w:rPr>
        <w:t>subband</w:t>
      </w:r>
      <w:proofErr w:type="spellEnd"/>
      <w:r>
        <w:rPr>
          <w:b/>
          <w:iCs/>
          <w:szCs w:val="16"/>
          <w:lang w:val="en-GB" w:eastAsia="ko-KR"/>
        </w:rPr>
        <w:t xml:space="preserve"> CLI reporting overhead, UE report CLI measurements in specific </w:t>
      </w:r>
      <w:proofErr w:type="spellStart"/>
      <w:r>
        <w:rPr>
          <w:b/>
          <w:iCs/>
          <w:szCs w:val="16"/>
          <w:lang w:val="en-GB" w:eastAsia="ko-KR"/>
        </w:rPr>
        <w:t>subband</w:t>
      </w:r>
      <w:proofErr w:type="spellEnd"/>
      <w:r>
        <w:rPr>
          <w:b/>
          <w:iCs/>
          <w:szCs w:val="16"/>
          <w:lang w:val="en-GB" w:eastAsia="ko-KR"/>
        </w:rPr>
        <w:t xml:space="preserve">(s) where CLI exceeds a configured CLI threshold.  </w:t>
      </w:r>
    </w:p>
    <w:p w14:paraId="59AFEB25" w14:textId="554CA4A1" w:rsidR="00D15E62" w:rsidRDefault="00D15E62" w:rsidP="00D15E62">
      <w:pPr>
        <w:rPr>
          <w:lang w:val="en-GB"/>
        </w:rPr>
      </w:pPr>
      <w:r w:rsidRPr="008B0460">
        <w:rPr>
          <w:rFonts w:eastAsia="Batang"/>
          <w:b/>
          <w:szCs w:val="24"/>
          <w:u w:val="single"/>
          <w:lang w:val="en-GB"/>
        </w:rPr>
        <w:t xml:space="preserve">Proposal </w:t>
      </w:r>
      <w:r>
        <w:rPr>
          <w:rFonts w:eastAsia="Batang"/>
          <w:b/>
          <w:szCs w:val="24"/>
          <w:u w:val="single"/>
          <w:lang w:val="en-GB"/>
        </w:rPr>
        <w:t>21</w:t>
      </w:r>
      <w:r w:rsidRPr="008B0460">
        <w:rPr>
          <w:b/>
          <w:iCs/>
          <w:szCs w:val="16"/>
          <w:lang w:val="en-GB" w:eastAsia="ko-KR"/>
        </w:rPr>
        <w:t xml:space="preserve">: </w:t>
      </w:r>
      <w:r>
        <w:rPr>
          <w:b/>
          <w:iCs/>
          <w:szCs w:val="16"/>
          <w:lang w:val="en-GB" w:eastAsia="ko-KR"/>
        </w:rPr>
        <w:t xml:space="preserve">RAN1 to further discuss CLI reporting based on CLI measurements in DL and UL </w:t>
      </w:r>
      <w:proofErr w:type="spellStart"/>
      <w:r>
        <w:rPr>
          <w:b/>
          <w:iCs/>
          <w:szCs w:val="16"/>
          <w:lang w:val="en-GB" w:eastAsia="ko-KR"/>
        </w:rPr>
        <w:t>subbands</w:t>
      </w:r>
      <w:proofErr w:type="spellEnd"/>
      <w:r>
        <w:rPr>
          <w:b/>
          <w:iCs/>
          <w:szCs w:val="16"/>
          <w:lang w:val="en-GB" w:eastAsia="ko-KR"/>
        </w:rPr>
        <w:t xml:space="preserve">.  </w:t>
      </w:r>
    </w:p>
    <w:p w14:paraId="4CDCDDAE" w14:textId="66384378" w:rsidR="00D15E62" w:rsidRDefault="00D15E62" w:rsidP="00D15E62">
      <w:pPr>
        <w:rPr>
          <w:rFonts w:eastAsia="Microsoft YaHei"/>
          <w:b/>
          <w:bCs/>
          <w:color w:val="000000"/>
        </w:rPr>
      </w:pPr>
      <w:r w:rsidRPr="008B0460">
        <w:rPr>
          <w:rFonts w:eastAsia="Batang"/>
          <w:b/>
          <w:szCs w:val="24"/>
          <w:u w:val="single"/>
          <w:lang w:val="en-GB"/>
        </w:rPr>
        <w:t xml:space="preserve">Proposal </w:t>
      </w:r>
      <w:r>
        <w:rPr>
          <w:rFonts w:eastAsia="Batang"/>
          <w:b/>
          <w:szCs w:val="24"/>
          <w:u w:val="single"/>
          <w:lang w:val="en-GB"/>
        </w:rPr>
        <w:t>22</w:t>
      </w:r>
      <w:r w:rsidRPr="008B0460">
        <w:rPr>
          <w:b/>
          <w:iCs/>
          <w:szCs w:val="16"/>
          <w:lang w:val="en-GB" w:eastAsia="ko-KR"/>
        </w:rPr>
        <w:t xml:space="preserve">: </w:t>
      </w:r>
      <w:r>
        <w:rPr>
          <w:b/>
          <w:iCs/>
          <w:szCs w:val="16"/>
          <w:lang w:val="en-GB" w:eastAsia="ko-KR"/>
        </w:rPr>
        <w:t xml:space="preserve">Support CLI-SRS-RSRP, SINR and CLI-RSSI as </w:t>
      </w:r>
      <w:proofErr w:type="spellStart"/>
      <w:r>
        <w:rPr>
          <w:b/>
          <w:iCs/>
          <w:szCs w:val="16"/>
          <w:lang w:val="en-GB" w:eastAsia="ko-KR"/>
        </w:rPr>
        <w:t>subband</w:t>
      </w:r>
      <w:proofErr w:type="spellEnd"/>
      <w:r>
        <w:rPr>
          <w:b/>
          <w:iCs/>
          <w:szCs w:val="16"/>
          <w:lang w:val="en-GB" w:eastAsia="ko-KR"/>
        </w:rPr>
        <w:t xml:space="preserve"> </w:t>
      </w:r>
      <w:r>
        <w:rPr>
          <w:b/>
          <w:iCs/>
          <w:szCs w:val="16"/>
          <w:lang w:val="en-GB" w:eastAsia="ko-KR"/>
        </w:rPr>
        <w:t xml:space="preserve">CLI measurements metrics. </w:t>
      </w:r>
    </w:p>
    <w:p w14:paraId="43880064" w14:textId="77777777" w:rsidR="00ED2912" w:rsidRDefault="00ED2912" w:rsidP="001572B6"/>
    <w:p w14:paraId="64099BEB" w14:textId="7A9C77BA" w:rsidR="002F77EB" w:rsidRPr="00674B75" w:rsidRDefault="00127F9C" w:rsidP="00FD4DCA">
      <w:pPr>
        <w:pStyle w:val="Heading1"/>
        <w:jc w:val="both"/>
        <w:rPr>
          <w:lang w:eastAsia="zh-CN"/>
        </w:rPr>
      </w:pPr>
      <w:r>
        <w:rPr>
          <w:lang w:eastAsia="zh-CN"/>
        </w:rPr>
        <w:t>R</w:t>
      </w:r>
      <w:r w:rsidR="00E523F3" w:rsidRPr="00674B75">
        <w:rPr>
          <w:lang w:eastAsia="zh-CN"/>
        </w:rPr>
        <w:t>eferences</w:t>
      </w:r>
      <w:bookmarkStart w:id="22" w:name="_Ref457730460"/>
      <w:bookmarkStart w:id="23" w:name="_Ref450735844"/>
      <w:bookmarkStart w:id="24" w:name="_Ref450342757"/>
    </w:p>
    <w:p w14:paraId="0BCE515D" w14:textId="70B1F79D" w:rsidR="004A7ADB" w:rsidRPr="00E06A94" w:rsidRDefault="004A7ADB" w:rsidP="004A7ADB">
      <w:pPr>
        <w:pStyle w:val="References"/>
        <w:numPr>
          <w:ilvl w:val="0"/>
          <w:numId w:val="2"/>
        </w:numPr>
        <w:autoSpaceDE/>
        <w:autoSpaceDN/>
        <w:snapToGrid/>
        <w:spacing w:after="80" w:line="256" w:lineRule="auto"/>
      </w:pPr>
      <w:bookmarkStart w:id="25" w:name="_Ref47616084"/>
      <w:bookmarkStart w:id="26" w:name="_Ref32439522"/>
      <w:bookmarkEnd w:id="22"/>
      <w:bookmarkEnd w:id="23"/>
      <w:bookmarkEnd w:id="24"/>
      <w:r w:rsidRPr="003E1C6B">
        <w:rPr>
          <w:szCs w:val="20"/>
          <w:lang w:val="en-GB"/>
        </w:rPr>
        <w:t>3GPP TSG RAN Meeting #94e</w:t>
      </w:r>
      <w:r w:rsidRPr="00785E35">
        <w:rPr>
          <w:szCs w:val="20"/>
          <w:lang w:val="en-GB"/>
        </w:rPr>
        <w:t>,</w:t>
      </w:r>
      <w:r>
        <w:rPr>
          <w:szCs w:val="20"/>
          <w:lang w:val="en-GB"/>
        </w:rPr>
        <w:t xml:space="preserve"> </w:t>
      </w:r>
      <w:r w:rsidRPr="005C32DA">
        <w:rPr>
          <w:szCs w:val="20"/>
          <w:lang w:val="en-GB"/>
        </w:rPr>
        <w:t xml:space="preserve">RP-213591 </w:t>
      </w:r>
      <w:r w:rsidRPr="00785E35">
        <w:rPr>
          <w:szCs w:val="20"/>
          <w:lang w:val="en-GB"/>
        </w:rPr>
        <w:t>“</w:t>
      </w:r>
      <w:r w:rsidRPr="009779BE">
        <w:rPr>
          <w:szCs w:val="20"/>
          <w:lang w:val="en-GB"/>
        </w:rPr>
        <w:t>New SI: Study on evolution of NR duplex operation</w:t>
      </w:r>
      <w:r w:rsidRPr="00785E35">
        <w:rPr>
          <w:szCs w:val="20"/>
          <w:lang w:val="en-GB"/>
        </w:rPr>
        <w:t xml:space="preserve">”, </w:t>
      </w:r>
      <w:r w:rsidRPr="00D33401">
        <w:rPr>
          <w:szCs w:val="20"/>
          <w:lang w:val="en-GB"/>
        </w:rPr>
        <w:t>CMCC</w:t>
      </w:r>
      <w:r w:rsidRPr="00785E35">
        <w:rPr>
          <w:szCs w:val="20"/>
          <w:lang w:val="en-GB"/>
        </w:rPr>
        <w:t xml:space="preserve">, </w:t>
      </w:r>
      <w:r w:rsidRPr="001A0CE0">
        <w:rPr>
          <w:szCs w:val="20"/>
          <w:lang w:val="en-GB"/>
        </w:rPr>
        <w:t>Electronic Meeting, Dec. 6 - 17, 2021</w:t>
      </w:r>
      <w:r w:rsidRPr="00785E35">
        <w:rPr>
          <w:szCs w:val="20"/>
          <w:lang w:val="en-GB"/>
        </w:rPr>
        <w:t>.</w:t>
      </w:r>
      <w:bookmarkEnd w:id="25"/>
    </w:p>
    <w:p w14:paraId="3E590DE6" w14:textId="77777777" w:rsidR="0060669D" w:rsidRDefault="00207D1C" w:rsidP="0060669D">
      <w:pPr>
        <w:pStyle w:val="References"/>
        <w:numPr>
          <w:ilvl w:val="0"/>
          <w:numId w:val="2"/>
        </w:numPr>
        <w:autoSpaceDE/>
        <w:autoSpaceDN/>
        <w:snapToGrid/>
        <w:spacing w:after="80" w:line="256" w:lineRule="auto"/>
      </w:pPr>
      <w:bookmarkStart w:id="27" w:name="_Ref101280945"/>
      <w:bookmarkStart w:id="28" w:name="_Ref101360805"/>
      <w:r>
        <w:rPr>
          <w:szCs w:val="20"/>
          <w:lang w:val="en-GB"/>
        </w:rPr>
        <w:t xml:space="preserve">3GPP </w:t>
      </w:r>
      <w:bookmarkEnd w:id="27"/>
      <w:r w:rsidR="009E00D4">
        <w:rPr>
          <w:szCs w:val="20"/>
          <w:lang w:val="en-GB"/>
        </w:rPr>
        <w:t>TSG RAN Meeting#86</w:t>
      </w:r>
      <w:r w:rsidR="003C6C17">
        <w:rPr>
          <w:szCs w:val="20"/>
          <w:lang w:val="en-GB"/>
        </w:rPr>
        <w:t>,</w:t>
      </w:r>
      <w:r w:rsidR="009E00D4">
        <w:rPr>
          <w:szCs w:val="20"/>
          <w:lang w:val="en-GB"/>
        </w:rPr>
        <w:t xml:space="preserve"> </w:t>
      </w:r>
      <w:r w:rsidR="00233FA3">
        <w:rPr>
          <w:lang w:val="en-GB"/>
        </w:rPr>
        <w:t>RP-193190</w:t>
      </w:r>
      <w:r w:rsidR="003852D3">
        <w:rPr>
          <w:lang w:val="en-GB"/>
        </w:rPr>
        <w:t xml:space="preserve"> “</w:t>
      </w:r>
      <w:r w:rsidR="000B7C29" w:rsidRPr="000B7C29">
        <w:rPr>
          <w:lang w:val="en-GB"/>
        </w:rPr>
        <w:t>Revised WID on Cross Link Interference (CLI) handling and Remote Interference Management (RIM) for NR</w:t>
      </w:r>
      <w:r w:rsidR="003852D3">
        <w:rPr>
          <w:lang w:val="en-GB"/>
        </w:rPr>
        <w:t>”</w:t>
      </w:r>
      <w:r w:rsidR="00141C6A">
        <w:rPr>
          <w:lang w:val="en-GB"/>
        </w:rPr>
        <w:t>,</w:t>
      </w:r>
      <w:r w:rsidR="00381989">
        <w:rPr>
          <w:lang w:val="en-GB"/>
        </w:rPr>
        <w:t xml:space="preserve"> LG</w:t>
      </w:r>
      <w:r w:rsidR="008052A4">
        <w:rPr>
          <w:lang w:val="en-GB"/>
        </w:rPr>
        <w:t xml:space="preserve"> Electro</w:t>
      </w:r>
      <w:r w:rsidR="005347B7">
        <w:rPr>
          <w:lang w:val="en-GB"/>
        </w:rPr>
        <w:t>nics</w:t>
      </w:r>
      <w:r w:rsidR="00345341">
        <w:rPr>
          <w:lang w:val="en-GB"/>
        </w:rPr>
        <w:t xml:space="preserve">, </w:t>
      </w:r>
      <w:r w:rsidR="00132B7C">
        <w:rPr>
          <w:lang w:val="en-GB"/>
        </w:rPr>
        <w:t>Dec</w:t>
      </w:r>
      <w:r w:rsidR="00720AC9">
        <w:rPr>
          <w:lang w:val="en-GB"/>
        </w:rPr>
        <w:t xml:space="preserve">. </w:t>
      </w:r>
      <w:r w:rsidR="001218C8">
        <w:rPr>
          <w:lang w:val="en-GB"/>
        </w:rPr>
        <w:t>9 – 17, 2019.</w:t>
      </w:r>
      <w:bookmarkEnd w:id="28"/>
    </w:p>
    <w:p w14:paraId="3FF0D910" w14:textId="38F643E6" w:rsidR="00F66C5A" w:rsidRDefault="0060669D" w:rsidP="00F66C5A">
      <w:pPr>
        <w:pStyle w:val="References"/>
        <w:numPr>
          <w:ilvl w:val="0"/>
          <w:numId w:val="2"/>
        </w:numPr>
        <w:autoSpaceDE/>
        <w:autoSpaceDN/>
        <w:snapToGrid/>
        <w:spacing w:after="80" w:line="256" w:lineRule="auto"/>
      </w:pPr>
      <w:bookmarkStart w:id="29" w:name="_Ref102098929"/>
      <w:r w:rsidRPr="0060669D">
        <w:t>R1-167779, On DL Rapp PA model for waveform evaluation below 6 GHz, Nokia, Gothenburg, Sweden, August 2016</w:t>
      </w:r>
      <w:bookmarkEnd w:id="26"/>
      <w:bookmarkEnd w:id="29"/>
    </w:p>
    <w:p w14:paraId="59A988E0" w14:textId="21FE9AFE" w:rsidR="00BE53BF" w:rsidRPr="00A555ED" w:rsidRDefault="00A6511E" w:rsidP="00B63ABA">
      <w:pPr>
        <w:pStyle w:val="References"/>
        <w:numPr>
          <w:ilvl w:val="0"/>
          <w:numId w:val="2"/>
        </w:numPr>
        <w:autoSpaceDE/>
        <w:autoSpaceDN/>
        <w:snapToGrid/>
        <w:spacing w:after="80" w:line="256" w:lineRule="auto"/>
      </w:pPr>
      <w:bookmarkStart w:id="30" w:name="_Ref111190747"/>
      <w:r w:rsidRPr="00A6511E">
        <w:t>R1-2207232</w:t>
      </w:r>
      <w:r>
        <w:t>, “</w:t>
      </w:r>
      <w:r w:rsidR="00AD05CC" w:rsidRPr="00AD05CC">
        <w:t>On potential enhancements on dynamic/flexible TDD</w:t>
      </w:r>
      <w:r>
        <w:t>”</w:t>
      </w:r>
      <w:r w:rsidR="00AD05CC">
        <w:t>, Qualcomm RAN1 #110.</w:t>
      </w:r>
      <w:bookmarkEnd w:id="30"/>
    </w:p>
    <w:sectPr w:rsidR="00BE53BF" w:rsidRPr="00A555ED" w:rsidSect="00671B4F">
      <w:headerReference w:type="even" r:id="rId60"/>
      <w:footerReference w:type="even" r:id="rId61"/>
      <w:footerReference w:type="default" r:id="rId62"/>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AB9308" w14:textId="77777777" w:rsidR="007D07DC" w:rsidRDefault="007D07DC">
      <w:r>
        <w:separator/>
      </w:r>
    </w:p>
  </w:endnote>
  <w:endnote w:type="continuationSeparator" w:id="0">
    <w:p w14:paraId="704D1CFD" w14:textId="77777777" w:rsidR="007D07DC" w:rsidRDefault="007D07DC">
      <w:r>
        <w:continuationSeparator/>
      </w:r>
    </w:p>
  </w:endnote>
  <w:endnote w:type="continuationNotice" w:id="1">
    <w:p w14:paraId="089CD69F" w14:textId="77777777" w:rsidR="007D07DC" w:rsidRDefault="007D07D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3089D9" w14:textId="77777777" w:rsidR="007D07DC" w:rsidRDefault="007D07DC">
      <w:r>
        <w:separator/>
      </w:r>
    </w:p>
  </w:footnote>
  <w:footnote w:type="continuationSeparator" w:id="0">
    <w:p w14:paraId="12A1B816" w14:textId="77777777" w:rsidR="007D07DC" w:rsidRDefault="007D07DC">
      <w:r>
        <w:continuationSeparator/>
      </w:r>
    </w:p>
  </w:footnote>
  <w:footnote w:type="continuationNotice" w:id="1">
    <w:p w14:paraId="205FE853" w14:textId="77777777" w:rsidR="007D07DC" w:rsidRDefault="007D07D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5652615"/>
    <w:multiLevelType w:val="hybridMultilevel"/>
    <w:tmpl w:val="47A8482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 w15:restartNumberingAfterBreak="0">
    <w:nsid w:val="066A4AEB"/>
    <w:multiLevelType w:val="hybridMultilevel"/>
    <w:tmpl w:val="C08EB92E"/>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3" w15:restartNumberingAfterBreak="0">
    <w:nsid w:val="06F231E8"/>
    <w:multiLevelType w:val="hybridMultilevel"/>
    <w:tmpl w:val="A18296C4"/>
    <w:lvl w:ilvl="0" w:tplc="79925F24">
      <w:start w:val="1"/>
      <w:numFmt w:val="bullet"/>
      <w:lvlText w:val="◦"/>
      <w:lvlJc w:val="left"/>
      <w:pPr>
        <w:tabs>
          <w:tab w:val="num" w:pos="720"/>
        </w:tabs>
        <w:ind w:left="720" w:hanging="360"/>
      </w:pPr>
      <w:rPr>
        <w:rFonts w:ascii="Microsoft Sans Serif" w:hAnsi="Microsoft Sans Serif" w:hint="default"/>
      </w:rPr>
    </w:lvl>
    <w:lvl w:ilvl="1" w:tplc="42029FEE">
      <w:start w:val="1"/>
      <w:numFmt w:val="bullet"/>
      <w:lvlText w:val="◦"/>
      <w:lvlJc w:val="left"/>
      <w:pPr>
        <w:tabs>
          <w:tab w:val="num" w:pos="1440"/>
        </w:tabs>
        <w:ind w:left="1440" w:hanging="360"/>
      </w:pPr>
      <w:rPr>
        <w:rFonts w:ascii="Microsoft Sans Serif" w:hAnsi="Microsoft Sans Serif" w:hint="default"/>
      </w:rPr>
    </w:lvl>
    <w:lvl w:ilvl="2" w:tplc="FC722B3E" w:tentative="1">
      <w:start w:val="1"/>
      <w:numFmt w:val="bullet"/>
      <w:lvlText w:val="◦"/>
      <w:lvlJc w:val="left"/>
      <w:pPr>
        <w:tabs>
          <w:tab w:val="num" w:pos="2160"/>
        </w:tabs>
        <w:ind w:left="2160" w:hanging="360"/>
      </w:pPr>
      <w:rPr>
        <w:rFonts w:ascii="Microsoft Sans Serif" w:hAnsi="Microsoft Sans Serif" w:hint="default"/>
      </w:rPr>
    </w:lvl>
    <w:lvl w:ilvl="3" w:tplc="4C2A7CD8" w:tentative="1">
      <w:start w:val="1"/>
      <w:numFmt w:val="bullet"/>
      <w:lvlText w:val="◦"/>
      <w:lvlJc w:val="left"/>
      <w:pPr>
        <w:tabs>
          <w:tab w:val="num" w:pos="2880"/>
        </w:tabs>
        <w:ind w:left="2880" w:hanging="360"/>
      </w:pPr>
      <w:rPr>
        <w:rFonts w:ascii="Microsoft Sans Serif" w:hAnsi="Microsoft Sans Serif" w:hint="default"/>
      </w:rPr>
    </w:lvl>
    <w:lvl w:ilvl="4" w:tplc="CBF4DDBE" w:tentative="1">
      <w:start w:val="1"/>
      <w:numFmt w:val="bullet"/>
      <w:lvlText w:val="◦"/>
      <w:lvlJc w:val="left"/>
      <w:pPr>
        <w:tabs>
          <w:tab w:val="num" w:pos="3600"/>
        </w:tabs>
        <w:ind w:left="3600" w:hanging="360"/>
      </w:pPr>
      <w:rPr>
        <w:rFonts w:ascii="Microsoft Sans Serif" w:hAnsi="Microsoft Sans Serif" w:hint="default"/>
      </w:rPr>
    </w:lvl>
    <w:lvl w:ilvl="5" w:tplc="3F90E872" w:tentative="1">
      <w:start w:val="1"/>
      <w:numFmt w:val="bullet"/>
      <w:lvlText w:val="◦"/>
      <w:lvlJc w:val="left"/>
      <w:pPr>
        <w:tabs>
          <w:tab w:val="num" w:pos="4320"/>
        </w:tabs>
        <w:ind w:left="4320" w:hanging="360"/>
      </w:pPr>
      <w:rPr>
        <w:rFonts w:ascii="Microsoft Sans Serif" w:hAnsi="Microsoft Sans Serif" w:hint="default"/>
      </w:rPr>
    </w:lvl>
    <w:lvl w:ilvl="6" w:tplc="F602691E" w:tentative="1">
      <w:start w:val="1"/>
      <w:numFmt w:val="bullet"/>
      <w:lvlText w:val="◦"/>
      <w:lvlJc w:val="left"/>
      <w:pPr>
        <w:tabs>
          <w:tab w:val="num" w:pos="5040"/>
        </w:tabs>
        <w:ind w:left="5040" w:hanging="360"/>
      </w:pPr>
      <w:rPr>
        <w:rFonts w:ascii="Microsoft Sans Serif" w:hAnsi="Microsoft Sans Serif" w:hint="default"/>
      </w:rPr>
    </w:lvl>
    <w:lvl w:ilvl="7" w:tplc="042A02E4" w:tentative="1">
      <w:start w:val="1"/>
      <w:numFmt w:val="bullet"/>
      <w:lvlText w:val="◦"/>
      <w:lvlJc w:val="left"/>
      <w:pPr>
        <w:tabs>
          <w:tab w:val="num" w:pos="5760"/>
        </w:tabs>
        <w:ind w:left="5760" w:hanging="360"/>
      </w:pPr>
      <w:rPr>
        <w:rFonts w:ascii="Microsoft Sans Serif" w:hAnsi="Microsoft Sans Serif" w:hint="default"/>
      </w:rPr>
    </w:lvl>
    <w:lvl w:ilvl="8" w:tplc="23804B40" w:tentative="1">
      <w:start w:val="1"/>
      <w:numFmt w:val="bullet"/>
      <w:lvlText w:val="◦"/>
      <w:lvlJc w:val="left"/>
      <w:pPr>
        <w:tabs>
          <w:tab w:val="num" w:pos="6480"/>
        </w:tabs>
        <w:ind w:left="6480" w:hanging="360"/>
      </w:pPr>
      <w:rPr>
        <w:rFonts w:ascii="Microsoft Sans Serif" w:hAnsi="Microsoft Sans Serif" w:hint="default"/>
      </w:r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F2A6564"/>
    <w:multiLevelType w:val="hybridMultilevel"/>
    <w:tmpl w:val="E8D24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22E2C"/>
    <w:multiLevelType w:val="hybridMultilevel"/>
    <w:tmpl w:val="13D65BB4"/>
    <w:lvl w:ilvl="0" w:tplc="8F0C4C94">
      <w:start w:val="1"/>
      <w:numFmt w:val="bullet"/>
      <w:lvlText w:val=""/>
      <w:lvlJc w:val="left"/>
      <w:pPr>
        <w:tabs>
          <w:tab w:val="num" w:pos="720"/>
        </w:tabs>
        <w:ind w:left="720" w:hanging="360"/>
      </w:pPr>
      <w:rPr>
        <w:rFonts w:ascii="Wingdings 2" w:hAnsi="Wingdings 2" w:hint="default"/>
      </w:rPr>
    </w:lvl>
    <w:lvl w:ilvl="1" w:tplc="2952A698" w:tentative="1">
      <w:start w:val="1"/>
      <w:numFmt w:val="bullet"/>
      <w:lvlText w:val=""/>
      <w:lvlJc w:val="left"/>
      <w:pPr>
        <w:tabs>
          <w:tab w:val="num" w:pos="1440"/>
        </w:tabs>
        <w:ind w:left="1440" w:hanging="360"/>
      </w:pPr>
      <w:rPr>
        <w:rFonts w:ascii="Wingdings 2" w:hAnsi="Wingdings 2" w:hint="default"/>
      </w:rPr>
    </w:lvl>
    <w:lvl w:ilvl="2" w:tplc="B5144BC2">
      <w:start w:val="1"/>
      <w:numFmt w:val="bullet"/>
      <w:lvlText w:val=""/>
      <w:lvlJc w:val="left"/>
      <w:pPr>
        <w:tabs>
          <w:tab w:val="num" w:pos="2160"/>
        </w:tabs>
        <w:ind w:left="2160" w:hanging="360"/>
      </w:pPr>
      <w:rPr>
        <w:rFonts w:ascii="Wingdings 2" w:hAnsi="Wingdings 2" w:hint="default"/>
      </w:rPr>
    </w:lvl>
    <w:lvl w:ilvl="3" w:tplc="D5B28EB2">
      <w:numFmt w:val="bullet"/>
      <w:lvlText w:val=""/>
      <w:lvlJc w:val="left"/>
      <w:pPr>
        <w:tabs>
          <w:tab w:val="num" w:pos="2880"/>
        </w:tabs>
        <w:ind w:left="2880" w:hanging="360"/>
      </w:pPr>
      <w:rPr>
        <w:rFonts w:ascii="Wingdings 2" w:hAnsi="Wingdings 2" w:hint="default"/>
      </w:rPr>
    </w:lvl>
    <w:lvl w:ilvl="4" w:tplc="A4E0D632" w:tentative="1">
      <w:start w:val="1"/>
      <w:numFmt w:val="bullet"/>
      <w:lvlText w:val=""/>
      <w:lvlJc w:val="left"/>
      <w:pPr>
        <w:tabs>
          <w:tab w:val="num" w:pos="3600"/>
        </w:tabs>
        <w:ind w:left="3600" w:hanging="360"/>
      </w:pPr>
      <w:rPr>
        <w:rFonts w:ascii="Wingdings 2" w:hAnsi="Wingdings 2" w:hint="default"/>
      </w:rPr>
    </w:lvl>
    <w:lvl w:ilvl="5" w:tplc="DC54255C" w:tentative="1">
      <w:start w:val="1"/>
      <w:numFmt w:val="bullet"/>
      <w:lvlText w:val=""/>
      <w:lvlJc w:val="left"/>
      <w:pPr>
        <w:tabs>
          <w:tab w:val="num" w:pos="4320"/>
        </w:tabs>
        <w:ind w:left="4320" w:hanging="360"/>
      </w:pPr>
      <w:rPr>
        <w:rFonts w:ascii="Wingdings 2" w:hAnsi="Wingdings 2" w:hint="default"/>
      </w:rPr>
    </w:lvl>
    <w:lvl w:ilvl="6" w:tplc="87E25594" w:tentative="1">
      <w:start w:val="1"/>
      <w:numFmt w:val="bullet"/>
      <w:lvlText w:val=""/>
      <w:lvlJc w:val="left"/>
      <w:pPr>
        <w:tabs>
          <w:tab w:val="num" w:pos="5040"/>
        </w:tabs>
        <w:ind w:left="5040" w:hanging="360"/>
      </w:pPr>
      <w:rPr>
        <w:rFonts w:ascii="Wingdings 2" w:hAnsi="Wingdings 2" w:hint="default"/>
      </w:rPr>
    </w:lvl>
    <w:lvl w:ilvl="7" w:tplc="8AF43436" w:tentative="1">
      <w:start w:val="1"/>
      <w:numFmt w:val="bullet"/>
      <w:lvlText w:val=""/>
      <w:lvlJc w:val="left"/>
      <w:pPr>
        <w:tabs>
          <w:tab w:val="num" w:pos="5760"/>
        </w:tabs>
        <w:ind w:left="5760" w:hanging="360"/>
      </w:pPr>
      <w:rPr>
        <w:rFonts w:ascii="Wingdings 2" w:hAnsi="Wingdings 2" w:hint="default"/>
      </w:rPr>
    </w:lvl>
    <w:lvl w:ilvl="8" w:tplc="7F488CFC" w:tentative="1">
      <w:start w:val="1"/>
      <w:numFmt w:val="bullet"/>
      <w:lvlText w:val=""/>
      <w:lvlJc w:val="left"/>
      <w:pPr>
        <w:tabs>
          <w:tab w:val="num" w:pos="6480"/>
        </w:tabs>
        <w:ind w:left="6480" w:hanging="360"/>
      </w:pPr>
      <w:rPr>
        <w:rFonts w:ascii="Wingdings 2" w:hAnsi="Wingdings 2" w:hint="default"/>
      </w:rPr>
    </w:lvl>
  </w:abstractNum>
  <w:abstractNum w:abstractNumId="7" w15:restartNumberingAfterBreak="0">
    <w:nsid w:val="142748AF"/>
    <w:multiLevelType w:val="hybridMultilevel"/>
    <w:tmpl w:val="576C4BBA"/>
    <w:lvl w:ilvl="0" w:tplc="D03078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DF3543"/>
    <w:multiLevelType w:val="hybridMultilevel"/>
    <w:tmpl w:val="8466CF78"/>
    <w:lvl w:ilvl="0" w:tplc="C428BB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7FA7632"/>
    <w:multiLevelType w:val="hybridMultilevel"/>
    <w:tmpl w:val="42587B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1" w15:restartNumberingAfterBreak="0">
    <w:nsid w:val="20483113"/>
    <w:multiLevelType w:val="hybridMultilevel"/>
    <w:tmpl w:val="CF3CB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AA368A"/>
    <w:multiLevelType w:val="hybridMultilevel"/>
    <w:tmpl w:val="3A985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7B0CB7"/>
    <w:multiLevelType w:val="hybridMultilevel"/>
    <w:tmpl w:val="DE1A0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CE4ED4"/>
    <w:multiLevelType w:val="hybridMultilevel"/>
    <w:tmpl w:val="7E448E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CED4369"/>
    <w:multiLevelType w:val="hybridMultilevel"/>
    <w:tmpl w:val="AC1AE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330D16"/>
    <w:multiLevelType w:val="hybridMultilevel"/>
    <w:tmpl w:val="61E402A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9" w15:restartNumberingAfterBreak="0">
    <w:nsid w:val="32E11247"/>
    <w:multiLevelType w:val="hybridMultilevel"/>
    <w:tmpl w:val="CE7887D4"/>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0" w15:restartNumberingAfterBreak="0">
    <w:nsid w:val="35FF2D46"/>
    <w:multiLevelType w:val="hybridMultilevel"/>
    <w:tmpl w:val="2F565BC8"/>
    <w:lvl w:ilvl="0" w:tplc="7E3C2D36">
      <w:start w:val="1"/>
      <w:numFmt w:val="bullet"/>
      <w:lvlText w:val=""/>
      <w:lvlJc w:val="left"/>
      <w:pPr>
        <w:tabs>
          <w:tab w:val="num" w:pos="720"/>
        </w:tabs>
        <w:ind w:left="720" w:hanging="360"/>
      </w:pPr>
      <w:rPr>
        <w:rFonts w:ascii="Symbol" w:hAnsi="Symbol" w:hint="default"/>
      </w:rPr>
    </w:lvl>
    <w:lvl w:ilvl="1" w:tplc="B59CC648" w:tentative="1">
      <w:start w:val="1"/>
      <w:numFmt w:val="bullet"/>
      <w:lvlText w:val=""/>
      <w:lvlJc w:val="left"/>
      <w:pPr>
        <w:tabs>
          <w:tab w:val="num" w:pos="1440"/>
        </w:tabs>
        <w:ind w:left="1440" w:hanging="360"/>
      </w:pPr>
      <w:rPr>
        <w:rFonts w:ascii="Symbol" w:hAnsi="Symbol" w:hint="default"/>
      </w:rPr>
    </w:lvl>
    <w:lvl w:ilvl="2" w:tplc="61B27140" w:tentative="1">
      <w:start w:val="1"/>
      <w:numFmt w:val="bullet"/>
      <w:lvlText w:val=""/>
      <w:lvlJc w:val="left"/>
      <w:pPr>
        <w:tabs>
          <w:tab w:val="num" w:pos="2160"/>
        </w:tabs>
        <w:ind w:left="2160" w:hanging="360"/>
      </w:pPr>
      <w:rPr>
        <w:rFonts w:ascii="Symbol" w:hAnsi="Symbol" w:hint="default"/>
      </w:rPr>
    </w:lvl>
    <w:lvl w:ilvl="3" w:tplc="41C23E38" w:tentative="1">
      <w:start w:val="1"/>
      <w:numFmt w:val="bullet"/>
      <w:lvlText w:val=""/>
      <w:lvlJc w:val="left"/>
      <w:pPr>
        <w:tabs>
          <w:tab w:val="num" w:pos="2880"/>
        </w:tabs>
        <w:ind w:left="2880" w:hanging="360"/>
      </w:pPr>
      <w:rPr>
        <w:rFonts w:ascii="Symbol" w:hAnsi="Symbol" w:hint="default"/>
      </w:rPr>
    </w:lvl>
    <w:lvl w:ilvl="4" w:tplc="6AD8407C" w:tentative="1">
      <w:start w:val="1"/>
      <w:numFmt w:val="bullet"/>
      <w:lvlText w:val=""/>
      <w:lvlJc w:val="left"/>
      <w:pPr>
        <w:tabs>
          <w:tab w:val="num" w:pos="3600"/>
        </w:tabs>
        <w:ind w:left="3600" w:hanging="360"/>
      </w:pPr>
      <w:rPr>
        <w:rFonts w:ascii="Symbol" w:hAnsi="Symbol" w:hint="default"/>
      </w:rPr>
    </w:lvl>
    <w:lvl w:ilvl="5" w:tplc="293070C4" w:tentative="1">
      <w:start w:val="1"/>
      <w:numFmt w:val="bullet"/>
      <w:lvlText w:val=""/>
      <w:lvlJc w:val="left"/>
      <w:pPr>
        <w:tabs>
          <w:tab w:val="num" w:pos="4320"/>
        </w:tabs>
        <w:ind w:left="4320" w:hanging="360"/>
      </w:pPr>
      <w:rPr>
        <w:rFonts w:ascii="Symbol" w:hAnsi="Symbol" w:hint="default"/>
      </w:rPr>
    </w:lvl>
    <w:lvl w:ilvl="6" w:tplc="696E05DA" w:tentative="1">
      <w:start w:val="1"/>
      <w:numFmt w:val="bullet"/>
      <w:lvlText w:val=""/>
      <w:lvlJc w:val="left"/>
      <w:pPr>
        <w:tabs>
          <w:tab w:val="num" w:pos="5040"/>
        </w:tabs>
        <w:ind w:left="5040" w:hanging="360"/>
      </w:pPr>
      <w:rPr>
        <w:rFonts w:ascii="Symbol" w:hAnsi="Symbol" w:hint="default"/>
      </w:rPr>
    </w:lvl>
    <w:lvl w:ilvl="7" w:tplc="D3829BD0" w:tentative="1">
      <w:start w:val="1"/>
      <w:numFmt w:val="bullet"/>
      <w:lvlText w:val=""/>
      <w:lvlJc w:val="left"/>
      <w:pPr>
        <w:tabs>
          <w:tab w:val="num" w:pos="5760"/>
        </w:tabs>
        <w:ind w:left="5760" w:hanging="360"/>
      </w:pPr>
      <w:rPr>
        <w:rFonts w:ascii="Symbol" w:hAnsi="Symbol" w:hint="default"/>
      </w:rPr>
    </w:lvl>
    <w:lvl w:ilvl="8" w:tplc="24C877EC"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36D00EDC"/>
    <w:multiLevelType w:val="hybridMultilevel"/>
    <w:tmpl w:val="8460C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7F6221E"/>
    <w:multiLevelType w:val="hybridMultilevel"/>
    <w:tmpl w:val="46ACAA66"/>
    <w:lvl w:ilvl="0" w:tplc="84866868">
      <w:start w:val="1"/>
      <w:numFmt w:val="bullet"/>
      <w:lvlText w:val="•"/>
      <w:lvlJc w:val="left"/>
      <w:pPr>
        <w:tabs>
          <w:tab w:val="num" w:pos="720"/>
        </w:tabs>
        <w:ind w:left="720" w:hanging="360"/>
      </w:pPr>
      <w:rPr>
        <w:rFonts w:ascii="Arial" w:hAnsi="Arial" w:hint="default"/>
      </w:rPr>
    </w:lvl>
    <w:lvl w:ilvl="1" w:tplc="DA5ECEBC" w:tentative="1">
      <w:start w:val="1"/>
      <w:numFmt w:val="bullet"/>
      <w:lvlText w:val="•"/>
      <w:lvlJc w:val="left"/>
      <w:pPr>
        <w:tabs>
          <w:tab w:val="num" w:pos="1440"/>
        </w:tabs>
        <w:ind w:left="1440" w:hanging="360"/>
      </w:pPr>
      <w:rPr>
        <w:rFonts w:ascii="Arial" w:hAnsi="Arial" w:hint="default"/>
      </w:rPr>
    </w:lvl>
    <w:lvl w:ilvl="2" w:tplc="8E82AEA8" w:tentative="1">
      <w:start w:val="1"/>
      <w:numFmt w:val="bullet"/>
      <w:lvlText w:val="•"/>
      <w:lvlJc w:val="left"/>
      <w:pPr>
        <w:tabs>
          <w:tab w:val="num" w:pos="2160"/>
        </w:tabs>
        <w:ind w:left="2160" w:hanging="360"/>
      </w:pPr>
      <w:rPr>
        <w:rFonts w:ascii="Arial" w:hAnsi="Arial" w:hint="default"/>
      </w:rPr>
    </w:lvl>
    <w:lvl w:ilvl="3" w:tplc="02143192" w:tentative="1">
      <w:start w:val="1"/>
      <w:numFmt w:val="bullet"/>
      <w:lvlText w:val="•"/>
      <w:lvlJc w:val="left"/>
      <w:pPr>
        <w:tabs>
          <w:tab w:val="num" w:pos="2880"/>
        </w:tabs>
        <w:ind w:left="2880" w:hanging="360"/>
      </w:pPr>
      <w:rPr>
        <w:rFonts w:ascii="Arial" w:hAnsi="Arial" w:hint="default"/>
      </w:rPr>
    </w:lvl>
    <w:lvl w:ilvl="4" w:tplc="10841380" w:tentative="1">
      <w:start w:val="1"/>
      <w:numFmt w:val="bullet"/>
      <w:lvlText w:val="•"/>
      <w:lvlJc w:val="left"/>
      <w:pPr>
        <w:tabs>
          <w:tab w:val="num" w:pos="3600"/>
        </w:tabs>
        <w:ind w:left="3600" w:hanging="360"/>
      </w:pPr>
      <w:rPr>
        <w:rFonts w:ascii="Arial" w:hAnsi="Arial" w:hint="default"/>
      </w:rPr>
    </w:lvl>
    <w:lvl w:ilvl="5" w:tplc="93E07F30" w:tentative="1">
      <w:start w:val="1"/>
      <w:numFmt w:val="bullet"/>
      <w:lvlText w:val="•"/>
      <w:lvlJc w:val="left"/>
      <w:pPr>
        <w:tabs>
          <w:tab w:val="num" w:pos="4320"/>
        </w:tabs>
        <w:ind w:left="4320" w:hanging="360"/>
      </w:pPr>
      <w:rPr>
        <w:rFonts w:ascii="Arial" w:hAnsi="Arial" w:hint="default"/>
      </w:rPr>
    </w:lvl>
    <w:lvl w:ilvl="6" w:tplc="D1A67218" w:tentative="1">
      <w:start w:val="1"/>
      <w:numFmt w:val="bullet"/>
      <w:lvlText w:val="•"/>
      <w:lvlJc w:val="left"/>
      <w:pPr>
        <w:tabs>
          <w:tab w:val="num" w:pos="5040"/>
        </w:tabs>
        <w:ind w:left="5040" w:hanging="360"/>
      </w:pPr>
      <w:rPr>
        <w:rFonts w:ascii="Arial" w:hAnsi="Arial" w:hint="default"/>
      </w:rPr>
    </w:lvl>
    <w:lvl w:ilvl="7" w:tplc="97D41554" w:tentative="1">
      <w:start w:val="1"/>
      <w:numFmt w:val="bullet"/>
      <w:lvlText w:val="•"/>
      <w:lvlJc w:val="left"/>
      <w:pPr>
        <w:tabs>
          <w:tab w:val="num" w:pos="5760"/>
        </w:tabs>
        <w:ind w:left="5760" w:hanging="360"/>
      </w:pPr>
      <w:rPr>
        <w:rFonts w:ascii="Arial" w:hAnsi="Arial" w:hint="default"/>
      </w:rPr>
    </w:lvl>
    <w:lvl w:ilvl="8" w:tplc="7FC8AB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CB12099"/>
    <w:multiLevelType w:val="hybridMultilevel"/>
    <w:tmpl w:val="AE346B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48F591B"/>
    <w:multiLevelType w:val="hybridMultilevel"/>
    <w:tmpl w:val="4F24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DF4D2F"/>
    <w:multiLevelType w:val="hybridMultilevel"/>
    <w:tmpl w:val="7478A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A7B1208"/>
    <w:multiLevelType w:val="hybridMultilevel"/>
    <w:tmpl w:val="2C6EC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9" w15:restartNumberingAfterBreak="0">
    <w:nsid w:val="4FAE1E8E"/>
    <w:multiLevelType w:val="hybridMultilevel"/>
    <w:tmpl w:val="B24A5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3BD4C76"/>
    <w:multiLevelType w:val="hybridMultilevel"/>
    <w:tmpl w:val="FAAE9A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3C43CA6"/>
    <w:multiLevelType w:val="hybridMultilevel"/>
    <w:tmpl w:val="E8CEDDE2"/>
    <w:lvl w:ilvl="0" w:tplc="DC7AD972">
      <w:start w:val="1"/>
      <w:numFmt w:val="bullet"/>
      <w:lvlText w:val="•"/>
      <w:lvlJc w:val="left"/>
      <w:pPr>
        <w:tabs>
          <w:tab w:val="num" w:pos="360"/>
        </w:tabs>
        <w:ind w:left="360" w:hanging="360"/>
      </w:pPr>
      <w:rPr>
        <w:rFonts w:ascii="Arial" w:hAnsi="Arial" w:hint="default"/>
      </w:rPr>
    </w:lvl>
    <w:lvl w:ilvl="1" w:tplc="A114F3B0">
      <w:start w:val="1"/>
      <w:numFmt w:val="bullet"/>
      <w:lvlText w:val="•"/>
      <w:lvlJc w:val="left"/>
      <w:pPr>
        <w:tabs>
          <w:tab w:val="num" w:pos="1080"/>
        </w:tabs>
        <w:ind w:left="1080" w:hanging="360"/>
      </w:pPr>
      <w:rPr>
        <w:rFonts w:ascii="Arial" w:hAnsi="Arial" w:hint="default"/>
      </w:rPr>
    </w:lvl>
    <w:lvl w:ilvl="2" w:tplc="6FEE5AD0">
      <w:numFmt w:val="bullet"/>
      <w:lvlText w:val="•"/>
      <w:lvlJc w:val="left"/>
      <w:pPr>
        <w:tabs>
          <w:tab w:val="num" w:pos="1800"/>
        </w:tabs>
        <w:ind w:left="1800" w:hanging="360"/>
      </w:pPr>
      <w:rPr>
        <w:rFonts w:ascii="Microsoft Sans Serif" w:hAnsi="Microsoft Sans Serif" w:hint="default"/>
      </w:rPr>
    </w:lvl>
    <w:lvl w:ilvl="3" w:tplc="357E7B80" w:tentative="1">
      <w:start w:val="1"/>
      <w:numFmt w:val="bullet"/>
      <w:lvlText w:val="•"/>
      <w:lvlJc w:val="left"/>
      <w:pPr>
        <w:tabs>
          <w:tab w:val="num" w:pos="2520"/>
        </w:tabs>
        <w:ind w:left="2520" w:hanging="360"/>
      </w:pPr>
      <w:rPr>
        <w:rFonts w:ascii="Arial" w:hAnsi="Arial" w:hint="default"/>
      </w:rPr>
    </w:lvl>
    <w:lvl w:ilvl="4" w:tplc="5894B7EA" w:tentative="1">
      <w:start w:val="1"/>
      <w:numFmt w:val="bullet"/>
      <w:lvlText w:val="•"/>
      <w:lvlJc w:val="left"/>
      <w:pPr>
        <w:tabs>
          <w:tab w:val="num" w:pos="3240"/>
        </w:tabs>
        <w:ind w:left="3240" w:hanging="360"/>
      </w:pPr>
      <w:rPr>
        <w:rFonts w:ascii="Arial" w:hAnsi="Arial" w:hint="default"/>
      </w:rPr>
    </w:lvl>
    <w:lvl w:ilvl="5" w:tplc="16D8BB36" w:tentative="1">
      <w:start w:val="1"/>
      <w:numFmt w:val="bullet"/>
      <w:lvlText w:val="•"/>
      <w:lvlJc w:val="left"/>
      <w:pPr>
        <w:tabs>
          <w:tab w:val="num" w:pos="3960"/>
        </w:tabs>
        <w:ind w:left="3960" w:hanging="360"/>
      </w:pPr>
      <w:rPr>
        <w:rFonts w:ascii="Arial" w:hAnsi="Arial" w:hint="default"/>
      </w:rPr>
    </w:lvl>
    <w:lvl w:ilvl="6" w:tplc="BD784168" w:tentative="1">
      <w:start w:val="1"/>
      <w:numFmt w:val="bullet"/>
      <w:lvlText w:val="•"/>
      <w:lvlJc w:val="left"/>
      <w:pPr>
        <w:tabs>
          <w:tab w:val="num" w:pos="4680"/>
        </w:tabs>
        <w:ind w:left="4680" w:hanging="360"/>
      </w:pPr>
      <w:rPr>
        <w:rFonts w:ascii="Arial" w:hAnsi="Arial" w:hint="default"/>
      </w:rPr>
    </w:lvl>
    <w:lvl w:ilvl="7" w:tplc="A44A5CF4" w:tentative="1">
      <w:start w:val="1"/>
      <w:numFmt w:val="bullet"/>
      <w:lvlText w:val="•"/>
      <w:lvlJc w:val="left"/>
      <w:pPr>
        <w:tabs>
          <w:tab w:val="num" w:pos="5400"/>
        </w:tabs>
        <w:ind w:left="5400" w:hanging="360"/>
      </w:pPr>
      <w:rPr>
        <w:rFonts w:ascii="Arial" w:hAnsi="Arial" w:hint="default"/>
      </w:rPr>
    </w:lvl>
    <w:lvl w:ilvl="8" w:tplc="7DFA422A" w:tentative="1">
      <w:start w:val="1"/>
      <w:numFmt w:val="bullet"/>
      <w:lvlText w:val="•"/>
      <w:lvlJc w:val="left"/>
      <w:pPr>
        <w:tabs>
          <w:tab w:val="num" w:pos="6120"/>
        </w:tabs>
        <w:ind w:left="6120" w:hanging="360"/>
      </w:pPr>
      <w:rPr>
        <w:rFonts w:ascii="Arial" w:hAnsi="Arial" w:hint="default"/>
      </w:rPr>
    </w:lvl>
  </w:abstractNum>
  <w:abstractNum w:abstractNumId="32" w15:restartNumberingAfterBreak="0">
    <w:nsid w:val="56E31503"/>
    <w:multiLevelType w:val="hybridMultilevel"/>
    <w:tmpl w:val="ACE8C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9AF55E7"/>
    <w:multiLevelType w:val="hybridMultilevel"/>
    <w:tmpl w:val="774C09B2"/>
    <w:lvl w:ilvl="0" w:tplc="3C0ACB1C">
      <w:start w:val="1"/>
      <w:numFmt w:val="bullet"/>
      <w:lvlText w:val=""/>
      <w:lvlJc w:val="left"/>
      <w:pPr>
        <w:tabs>
          <w:tab w:val="num" w:pos="720"/>
        </w:tabs>
        <w:ind w:left="720" w:hanging="360"/>
      </w:pPr>
      <w:rPr>
        <w:rFonts w:ascii="Wingdings 2" w:hAnsi="Wingdings 2" w:hint="default"/>
      </w:rPr>
    </w:lvl>
    <w:lvl w:ilvl="1" w:tplc="7DE8CC2A">
      <w:start w:val="1"/>
      <w:numFmt w:val="bullet"/>
      <w:lvlText w:val=""/>
      <w:lvlJc w:val="left"/>
      <w:pPr>
        <w:tabs>
          <w:tab w:val="num" w:pos="1440"/>
        </w:tabs>
        <w:ind w:left="1440" w:hanging="360"/>
      </w:pPr>
      <w:rPr>
        <w:rFonts w:ascii="Wingdings 2" w:hAnsi="Wingdings 2" w:hint="default"/>
      </w:rPr>
    </w:lvl>
    <w:lvl w:ilvl="2" w:tplc="15B2C57A">
      <w:numFmt w:val="bullet"/>
      <w:lvlText w:val=""/>
      <w:lvlJc w:val="left"/>
      <w:pPr>
        <w:tabs>
          <w:tab w:val="num" w:pos="2160"/>
        </w:tabs>
        <w:ind w:left="2160" w:hanging="360"/>
      </w:pPr>
      <w:rPr>
        <w:rFonts w:ascii="Wingdings 2" w:hAnsi="Wingdings 2" w:hint="default"/>
      </w:rPr>
    </w:lvl>
    <w:lvl w:ilvl="3" w:tplc="6F9ADE72" w:tentative="1">
      <w:start w:val="1"/>
      <w:numFmt w:val="bullet"/>
      <w:lvlText w:val=""/>
      <w:lvlJc w:val="left"/>
      <w:pPr>
        <w:tabs>
          <w:tab w:val="num" w:pos="2880"/>
        </w:tabs>
        <w:ind w:left="2880" w:hanging="360"/>
      </w:pPr>
      <w:rPr>
        <w:rFonts w:ascii="Wingdings 2" w:hAnsi="Wingdings 2" w:hint="default"/>
      </w:rPr>
    </w:lvl>
    <w:lvl w:ilvl="4" w:tplc="7AB4B8B8" w:tentative="1">
      <w:start w:val="1"/>
      <w:numFmt w:val="bullet"/>
      <w:lvlText w:val=""/>
      <w:lvlJc w:val="left"/>
      <w:pPr>
        <w:tabs>
          <w:tab w:val="num" w:pos="3600"/>
        </w:tabs>
        <w:ind w:left="3600" w:hanging="360"/>
      </w:pPr>
      <w:rPr>
        <w:rFonts w:ascii="Wingdings 2" w:hAnsi="Wingdings 2" w:hint="default"/>
      </w:rPr>
    </w:lvl>
    <w:lvl w:ilvl="5" w:tplc="EF0EABDE" w:tentative="1">
      <w:start w:val="1"/>
      <w:numFmt w:val="bullet"/>
      <w:lvlText w:val=""/>
      <w:lvlJc w:val="left"/>
      <w:pPr>
        <w:tabs>
          <w:tab w:val="num" w:pos="4320"/>
        </w:tabs>
        <w:ind w:left="4320" w:hanging="360"/>
      </w:pPr>
      <w:rPr>
        <w:rFonts w:ascii="Wingdings 2" w:hAnsi="Wingdings 2" w:hint="default"/>
      </w:rPr>
    </w:lvl>
    <w:lvl w:ilvl="6" w:tplc="1786BE32" w:tentative="1">
      <w:start w:val="1"/>
      <w:numFmt w:val="bullet"/>
      <w:lvlText w:val=""/>
      <w:lvlJc w:val="left"/>
      <w:pPr>
        <w:tabs>
          <w:tab w:val="num" w:pos="5040"/>
        </w:tabs>
        <w:ind w:left="5040" w:hanging="360"/>
      </w:pPr>
      <w:rPr>
        <w:rFonts w:ascii="Wingdings 2" w:hAnsi="Wingdings 2" w:hint="default"/>
      </w:rPr>
    </w:lvl>
    <w:lvl w:ilvl="7" w:tplc="2E7CD872" w:tentative="1">
      <w:start w:val="1"/>
      <w:numFmt w:val="bullet"/>
      <w:lvlText w:val=""/>
      <w:lvlJc w:val="left"/>
      <w:pPr>
        <w:tabs>
          <w:tab w:val="num" w:pos="5760"/>
        </w:tabs>
        <w:ind w:left="5760" w:hanging="360"/>
      </w:pPr>
      <w:rPr>
        <w:rFonts w:ascii="Wingdings 2" w:hAnsi="Wingdings 2" w:hint="default"/>
      </w:rPr>
    </w:lvl>
    <w:lvl w:ilvl="8" w:tplc="4934CF8A" w:tentative="1">
      <w:start w:val="1"/>
      <w:numFmt w:val="bullet"/>
      <w:lvlText w:val=""/>
      <w:lvlJc w:val="left"/>
      <w:pPr>
        <w:tabs>
          <w:tab w:val="num" w:pos="6480"/>
        </w:tabs>
        <w:ind w:left="6480" w:hanging="360"/>
      </w:pPr>
      <w:rPr>
        <w:rFonts w:ascii="Wingdings 2" w:hAnsi="Wingdings 2" w:hint="default"/>
      </w:rPr>
    </w:lvl>
  </w:abstractNum>
  <w:abstractNum w:abstractNumId="34" w15:restartNumberingAfterBreak="0">
    <w:nsid w:val="5B477F46"/>
    <w:multiLevelType w:val="hybridMultilevel"/>
    <w:tmpl w:val="FBB62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BA5166C"/>
    <w:multiLevelType w:val="hybridMultilevel"/>
    <w:tmpl w:val="C50CF0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7" w15:restartNumberingAfterBreak="0">
    <w:nsid w:val="61013019"/>
    <w:multiLevelType w:val="hybridMultilevel"/>
    <w:tmpl w:val="DA629286"/>
    <w:lvl w:ilvl="0" w:tplc="AE4C4106">
      <w:start w:val="1"/>
      <w:numFmt w:val="bullet"/>
      <w:lvlText w:val="◦"/>
      <w:lvlJc w:val="left"/>
      <w:pPr>
        <w:tabs>
          <w:tab w:val="num" w:pos="360"/>
        </w:tabs>
        <w:ind w:left="360" w:hanging="360"/>
      </w:pPr>
      <w:rPr>
        <w:rFonts w:ascii="Microsoft Sans Serif" w:hAnsi="Microsoft Sans Serif" w:hint="default"/>
      </w:rPr>
    </w:lvl>
    <w:lvl w:ilvl="1" w:tplc="D4DA5ACA">
      <w:start w:val="1"/>
      <w:numFmt w:val="bullet"/>
      <w:lvlText w:val="◦"/>
      <w:lvlJc w:val="left"/>
      <w:pPr>
        <w:tabs>
          <w:tab w:val="num" w:pos="1080"/>
        </w:tabs>
        <w:ind w:left="1080" w:hanging="360"/>
      </w:pPr>
      <w:rPr>
        <w:rFonts w:ascii="Microsoft Sans Serif" w:hAnsi="Microsoft Sans Serif" w:hint="default"/>
      </w:rPr>
    </w:lvl>
    <w:lvl w:ilvl="2" w:tplc="4EA6A5CE">
      <w:numFmt w:val="bullet"/>
      <w:lvlText w:val="•"/>
      <w:lvlJc w:val="left"/>
      <w:pPr>
        <w:tabs>
          <w:tab w:val="num" w:pos="1800"/>
        </w:tabs>
        <w:ind w:left="1800" w:hanging="360"/>
      </w:pPr>
      <w:rPr>
        <w:rFonts w:ascii="Microsoft Sans Serif" w:hAnsi="Microsoft Sans Serif" w:hint="default"/>
      </w:rPr>
    </w:lvl>
    <w:lvl w:ilvl="3" w:tplc="3D4A9138" w:tentative="1">
      <w:start w:val="1"/>
      <w:numFmt w:val="bullet"/>
      <w:lvlText w:val="◦"/>
      <w:lvlJc w:val="left"/>
      <w:pPr>
        <w:tabs>
          <w:tab w:val="num" w:pos="2520"/>
        </w:tabs>
        <w:ind w:left="2520" w:hanging="360"/>
      </w:pPr>
      <w:rPr>
        <w:rFonts w:ascii="Microsoft Sans Serif" w:hAnsi="Microsoft Sans Serif" w:hint="default"/>
      </w:rPr>
    </w:lvl>
    <w:lvl w:ilvl="4" w:tplc="ACF6E67E" w:tentative="1">
      <w:start w:val="1"/>
      <w:numFmt w:val="bullet"/>
      <w:lvlText w:val="◦"/>
      <w:lvlJc w:val="left"/>
      <w:pPr>
        <w:tabs>
          <w:tab w:val="num" w:pos="3240"/>
        </w:tabs>
        <w:ind w:left="3240" w:hanging="360"/>
      </w:pPr>
      <w:rPr>
        <w:rFonts w:ascii="Microsoft Sans Serif" w:hAnsi="Microsoft Sans Serif" w:hint="default"/>
      </w:rPr>
    </w:lvl>
    <w:lvl w:ilvl="5" w:tplc="31A62EB8" w:tentative="1">
      <w:start w:val="1"/>
      <w:numFmt w:val="bullet"/>
      <w:lvlText w:val="◦"/>
      <w:lvlJc w:val="left"/>
      <w:pPr>
        <w:tabs>
          <w:tab w:val="num" w:pos="3960"/>
        </w:tabs>
        <w:ind w:left="3960" w:hanging="360"/>
      </w:pPr>
      <w:rPr>
        <w:rFonts w:ascii="Microsoft Sans Serif" w:hAnsi="Microsoft Sans Serif" w:hint="default"/>
      </w:rPr>
    </w:lvl>
    <w:lvl w:ilvl="6" w:tplc="AFCA5500" w:tentative="1">
      <w:start w:val="1"/>
      <w:numFmt w:val="bullet"/>
      <w:lvlText w:val="◦"/>
      <w:lvlJc w:val="left"/>
      <w:pPr>
        <w:tabs>
          <w:tab w:val="num" w:pos="4680"/>
        </w:tabs>
        <w:ind w:left="4680" w:hanging="360"/>
      </w:pPr>
      <w:rPr>
        <w:rFonts w:ascii="Microsoft Sans Serif" w:hAnsi="Microsoft Sans Serif" w:hint="default"/>
      </w:rPr>
    </w:lvl>
    <w:lvl w:ilvl="7" w:tplc="4F02975C" w:tentative="1">
      <w:start w:val="1"/>
      <w:numFmt w:val="bullet"/>
      <w:lvlText w:val="◦"/>
      <w:lvlJc w:val="left"/>
      <w:pPr>
        <w:tabs>
          <w:tab w:val="num" w:pos="5400"/>
        </w:tabs>
        <w:ind w:left="5400" w:hanging="360"/>
      </w:pPr>
      <w:rPr>
        <w:rFonts w:ascii="Microsoft Sans Serif" w:hAnsi="Microsoft Sans Serif" w:hint="default"/>
      </w:rPr>
    </w:lvl>
    <w:lvl w:ilvl="8" w:tplc="53101570" w:tentative="1">
      <w:start w:val="1"/>
      <w:numFmt w:val="bullet"/>
      <w:lvlText w:val="◦"/>
      <w:lvlJc w:val="left"/>
      <w:pPr>
        <w:tabs>
          <w:tab w:val="num" w:pos="6120"/>
        </w:tabs>
        <w:ind w:left="6120" w:hanging="360"/>
      </w:pPr>
      <w:rPr>
        <w:rFonts w:ascii="Microsoft Sans Serif" w:hAnsi="Microsoft Sans Serif" w:hint="default"/>
      </w:rPr>
    </w:lvl>
  </w:abstractNum>
  <w:abstractNum w:abstractNumId="38" w15:restartNumberingAfterBreak="0">
    <w:nsid w:val="62F04F1F"/>
    <w:multiLevelType w:val="hybridMultilevel"/>
    <w:tmpl w:val="416C5D06"/>
    <w:lvl w:ilvl="0" w:tplc="06487C42">
      <w:start w:val="1"/>
      <w:numFmt w:val="bullet"/>
      <w:lvlText w:val="◦"/>
      <w:lvlJc w:val="left"/>
      <w:pPr>
        <w:tabs>
          <w:tab w:val="num" w:pos="720"/>
        </w:tabs>
        <w:ind w:left="720" w:hanging="360"/>
      </w:pPr>
      <w:rPr>
        <w:rFonts w:ascii="Microsoft Sans Serif" w:hAnsi="Microsoft Sans Serif" w:hint="default"/>
      </w:rPr>
    </w:lvl>
    <w:lvl w:ilvl="1" w:tplc="8FDC78F0">
      <w:start w:val="1"/>
      <w:numFmt w:val="bullet"/>
      <w:lvlText w:val="◦"/>
      <w:lvlJc w:val="left"/>
      <w:pPr>
        <w:tabs>
          <w:tab w:val="num" w:pos="1440"/>
        </w:tabs>
        <w:ind w:left="1440" w:hanging="360"/>
      </w:pPr>
      <w:rPr>
        <w:rFonts w:ascii="Microsoft Sans Serif" w:hAnsi="Microsoft Sans Serif" w:hint="default"/>
      </w:rPr>
    </w:lvl>
    <w:lvl w:ilvl="2" w:tplc="F51CDF2A">
      <w:numFmt w:val="bullet"/>
      <w:lvlText w:val="•"/>
      <w:lvlJc w:val="left"/>
      <w:pPr>
        <w:tabs>
          <w:tab w:val="num" w:pos="2160"/>
        </w:tabs>
        <w:ind w:left="2160" w:hanging="360"/>
      </w:pPr>
      <w:rPr>
        <w:rFonts w:ascii="Microsoft Sans Serif" w:hAnsi="Microsoft Sans Serif" w:hint="default"/>
      </w:rPr>
    </w:lvl>
    <w:lvl w:ilvl="3" w:tplc="C8E6AFEC" w:tentative="1">
      <w:start w:val="1"/>
      <w:numFmt w:val="bullet"/>
      <w:lvlText w:val="◦"/>
      <w:lvlJc w:val="left"/>
      <w:pPr>
        <w:tabs>
          <w:tab w:val="num" w:pos="2880"/>
        </w:tabs>
        <w:ind w:left="2880" w:hanging="360"/>
      </w:pPr>
      <w:rPr>
        <w:rFonts w:ascii="Microsoft Sans Serif" w:hAnsi="Microsoft Sans Serif" w:hint="default"/>
      </w:rPr>
    </w:lvl>
    <w:lvl w:ilvl="4" w:tplc="6DD86FF8" w:tentative="1">
      <w:start w:val="1"/>
      <w:numFmt w:val="bullet"/>
      <w:lvlText w:val="◦"/>
      <w:lvlJc w:val="left"/>
      <w:pPr>
        <w:tabs>
          <w:tab w:val="num" w:pos="3600"/>
        </w:tabs>
        <w:ind w:left="3600" w:hanging="360"/>
      </w:pPr>
      <w:rPr>
        <w:rFonts w:ascii="Microsoft Sans Serif" w:hAnsi="Microsoft Sans Serif" w:hint="default"/>
      </w:rPr>
    </w:lvl>
    <w:lvl w:ilvl="5" w:tplc="0D2A4264" w:tentative="1">
      <w:start w:val="1"/>
      <w:numFmt w:val="bullet"/>
      <w:lvlText w:val="◦"/>
      <w:lvlJc w:val="left"/>
      <w:pPr>
        <w:tabs>
          <w:tab w:val="num" w:pos="4320"/>
        </w:tabs>
        <w:ind w:left="4320" w:hanging="360"/>
      </w:pPr>
      <w:rPr>
        <w:rFonts w:ascii="Microsoft Sans Serif" w:hAnsi="Microsoft Sans Serif" w:hint="default"/>
      </w:rPr>
    </w:lvl>
    <w:lvl w:ilvl="6" w:tplc="8BF22A30" w:tentative="1">
      <w:start w:val="1"/>
      <w:numFmt w:val="bullet"/>
      <w:lvlText w:val="◦"/>
      <w:lvlJc w:val="left"/>
      <w:pPr>
        <w:tabs>
          <w:tab w:val="num" w:pos="5040"/>
        </w:tabs>
        <w:ind w:left="5040" w:hanging="360"/>
      </w:pPr>
      <w:rPr>
        <w:rFonts w:ascii="Microsoft Sans Serif" w:hAnsi="Microsoft Sans Serif" w:hint="default"/>
      </w:rPr>
    </w:lvl>
    <w:lvl w:ilvl="7" w:tplc="D88E605E" w:tentative="1">
      <w:start w:val="1"/>
      <w:numFmt w:val="bullet"/>
      <w:lvlText w:val="◦"/>
      <w:lvlJc w:val="left"/>
      <w:pPr>
        <w:tabs>
          <w:tab w:val="num" w:pos="5760"/>
        </w:tabs>
        <w:ind w:left="5760" w:hanging="360"/>
      </w:pPr>
      <w:rPr>
        <w:rFonts w:ascii="Microsoft Sans Serif" w:hAnsi="Microsoft Sans Serif" w:hint="default"/>
      </w:rPr>
    </w:lvl>
    <w:lvl w:ilvl="8" w:tplc="7CA8D5CC" w:tentative="1">
      <w:start w:val="1"/>
      <w:numFmt w:val="bullet"/>
      <w:lvlText w:val="◦"/>
      <w:lvlJc w:val="left"/>
      <w:pPr>
        <w:tabs>
          <w:tab w:val="num" w:pos="6480"/>
        </w:tabs>
        <w:ind w:left="6480" w:hanging="360"/>
      </w:pPr>
      <w:rPr>
        <w:rFonts w:ascii="Microsoft Sans Serif" w:hAnsi="Microsoft Sans Serif" w:hint="default"/>
      </w:rPr>
    </w:lvl>
  </w:abstractNum>
  <w:abstractNum w:abstractNumId="39" w15:restartNumberingAfterBreak="0">
    <w:nsid w:val="681D7267"/>
    <w:multiLevelType w:val="hybridMultilevel"/>
    <w:tmpl w:val="76E800CE"/>
    <w:lvl w:ilvl="0" w:tplc="3E8860D0">
      <w:start w:val="1"/>
      <w:numFmt w:val="bullet"/>
      <w:lvlText w:val="•"/>
      <w:lvlJc w:val="left"/>
      <w:pPr>
        <w:tabs>
          <w:tab w:val="num" w:pos="720"/>
        </w:tabs>
        <w:ind w:left="720" w:hanging="360"/>
      </w:pPr>
      <w:rPr>
        <w:rFonts w:ascii="Microsoft Sans Serif" w:hAnsi="Microsoft Sans Serif" w:hint="default"/>
      </w:rPr>
    </w:lvl>
    <w:lvl w:ilvl="1" w:tplc="90463950" w:tentative="1">
      <w:start w:val="1"/>
      <w:numFmt w:val="bullet"/>
      <w:lvlText w:val="•"/>
      <w:lvlJc w:val="left"/>
      <w:pPr>
        <w:tabs>
          <w:tab w:val="num" w:pos="1440"/>
        </w:tabs>
        <w:ind w:left="1440" w:hanging="360"/>
      </w:pPr>
      <w:rPr>
        <w:rFonts w:ascii="Microsoft Sans Serif" w:hAnsi="Microsoft Sans Serif" w:hint="default"/>
      </w:rPr>
    </w:lvl>
    <w:lvl w:ilvl="2" w:tplc="00308022">
      <w:start w:val="1"/>
      <w:numFmt w:val="bullet"/>
      <w:lvlText w:val="•"/>
      <w:lvlJc w:val="left"/>
      <w:pPr>
        <w:tabs>
          <w:tab w:val="num" w:pos="2160"/>
        </w:tabs>
        <w:ind w:left="2160" w:hanging="360"/>
      </w:pPr>
      <w:rPr>
        <w:rFonts w:ascii="Microsoft Sans Serif" w:hAnsi="Microsoft Sans Serif" w:hint="default"/>
      </w:rPr>
    </w:lvl>
    <w:lvl w:ilvl="3" w:tplc="2E445832" w:tentative="1">
      <w:start w:val="1"/>
      <w:numFmt w:val="bullet"/>
      <w:lvlText w:val="•"/>
      <w:lvlJc w:val="left"/>
      <w:pPr>
        <w:tabs>
          <w:tab w:val="num" w:pos="2880"/>
        </w:tabs>
        <w:ind w:left="2880" w:hanging="360"/>
      </w:pPr>
      <w:rPr>
        <w:rFonts w:ascii="Microsoft Sans Serif" w:hAnsi="Microsoft Sans Serif" w:hint="default"/>
      </w:rPr>
    </w:lvl>
    <w:lvl w:ilvl="4" w:tplc="008A06CE" w:tentative="1">
      <w:start w:val="1"/>
      <w:numFmt w:val="bullet"/>
      <w:lvlText w:val="•"/>
      <w:lvlJc w:val="left"/>
      <w:pPr>
        <w:tabs>
          <w:tab w:val="num" w:pos="3600"/>
        </w:tabs>
        <w:ind w:left="3600" w:hanging="360"/>
      </w:pPr>
      <w:rPr>
        <w:rFonts w:ascii="Microsoft Sans Serif" w:hAnsi="Microsoft Sans Serif" w:hint="default"/>
      </w:rPr>
    </w:lvl>
    <w:lvl w:ilvl="5" w:tplc="87E021B4" w:tentative="1">
      <w:start w:val="1"/>
      <w:numFmt w:val="bullet"/>
      <w:lvlText w:val="•"/>
      <w:lvlJc w:val="left"/>
      <w:pPr>
        <w:tabs>
          <w:tab w:val="num" w:pos="4320"/>
        </w:tabs>
        <w:ind w:left="4320" w:hanging="360"/>
      </w:pPr>
      <w:rPr>
        <w:rFonts w:ascii="Microsoft Sans Serif" w:hAnsi="Microsoft Sans Serif" w:hint="default"/>
      </w:rPr>
    </w:lvl>
    <w:lvl w:ilvl="6" w:tplc="6C1836E8" w:tentative="1">
      <w:start w:val="1"/>
      <w:numFmt w:val="bullet"/>
      <w:lvlText w:val="•"/>
      <w:lvlJc w:val="left"/>
      <w:pPr>
        <w:tabs>
          <w:tab w:val="num" w:pos="5040"/>
        </w:tabs>
        <w:ind w:left="5040" w:hanging="360"/>
      </w:pPr>
      <w:rPr>
        <w:rFonts w:ascii="Microsoft Sans Serif" w:hAnsi="Microsoft Sans Serif" w:hint="default"/>
      </w:rPr>
    </w:lvl>
    <w:lvl w:ilvl="7" w:tplc="AEE0459C" w:tentative="1">
      <w:start w:val="1"/>
      <w:numFmt w:val="bullet"/>
      <w:lvlText w:val="•"/>
      <w:lvlJc w:val="left"/>
      <w:pPr>
        <w:tabs>
          <w:tab w:val="num" w:pos="5760"/>
        </w:tabs>
        <w:ind w:left="5760" w:hanging="360"/>
      </w:pPr>
      <w:rPr>
        <w:rFonts w:ascii="Microsoft Sans Serif" w:hAnsi="Microsoft Sans Serif" w:hint="default"/>
      </w:rPr>
    </w:lvl>
    <w:lvl w:ilvl="8" w:tplc="D5C68356" w:tentative="1">
      <w:start w:val="1"/>
      <w:numFmt w:val="bullet"/>
      <w:lvlText w:val="•"/>
      <w:lvlJc w:val="left"/>
      <w:pPr>
        <w:tabs>
          <w:tab w:val="num" w:pos="6480"/>
        </w:tabs>
        <w:ind w:left="6480" w:hanging="360"/>
      </w:pPr>
      <w:rPr>
        <w:rFonts w:ascii="Microsoft Sans Serif" w:hAnsi="Microsoft Sans Serif" w:hint="default"/>
      </w:rPr>
    </w:lvl>
  </w:abstractNum>
  <w:abstractNum w:abstractNumId="40" w15:restartNumberingAfterBreak="0">
    <w:nsid w:val="692328CA"/>
    <w:multiLevelType w:val="hybridMultilevel"/>
    <w:tmpl w:val="1F94C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B206E49"/>
    <w:multiLevelType w:val="hybridMultilevel"/>
    <w:tmpl w:val="6D68D052"/>
    <w:lvl w:ilvl="0" w:tplc="92EA8CC6">
      <w:start w:val="1"/>
      <w:numFmt w:val="bullet"/>
      <w:lvlText w:val=""/>
      <w:lvlJc w:val="left"/>
      <w:pPr>
        <w:tabs>
          <w:tab w:val="num" w:pos="720"/>
        </w:tabs>
        <w:ind w:left="720" w:hanging="360"/>
      </w:pPr>
      <w:rPr>
        <w:rFonts w:ascii="Wingdings 2" w:hAnsi="Wingdings 2" w:hint="default"/>
      </w:rPr>
    </w:lvl>
    <w:lvl w:ilvl="1" w:tplc="1C403808">
      <w:start w:val="1"/>
      <w:numFmt w:val="bullet"/>
      <w:lvlText w:val=""/>
      <w:lvlJc w:val="left"/>
      <w:pPr>
        <w:tabs>
          <w:tab w:val="num" w:pos="1440"/>
        </w:tabs>
        <w:ind w:left="1440" w:hanging="360"/>
      </w:pPr>
      <w:rPr>
        <w:rFonts w:ascii="Wingdings 2" w:hAnsi="Wingdings 2" w:hint="default"/>
      </w:rPr>
    </w:lvl>
    <w:lvl w:ilvl="2" w:tplc="136C7A3E">
      <w:numFmt w:val="bullet"/>
      <w:lvlText w:val=""/>
      <w:lvlJc w:val="left"/>
      <w:pPr>
        <w:tabs>
          <w:tab w:val="num" w:pos="2160"/>
        </w:tabs>
        <w:ind w:left="2160" w:hanging="360"/>
      </w:pPr>
      <w:rPr>
        <w:rFonts w:ascii="Wingdings 2" w:hAnsi="Wingdings 2" w:hint="default"/>
      </w:rPr>
    </w:lvl>
    <w:lvl w:ilvl="3" w:tplc="2D3003D4" w:tentative="1">
      <w:start w:val="1"/>
      <w:numFmt w:val="bullet"/>
      <w:lvlText w:val=""/>
      <w:lvlJc w:val="left"/>
      <w:pPr>
        <w:tabs>
          <w:tab w:val="num" w:pos="2880"/>
        </w:tabs>
        <w:ind w:left="2880" w:hanging="360"/>
      </w:pPr>
      <w:rPr>
        <w:rFonts w:ascii="Wingdings 2" w:hAnsi="Wingdings 2" w:hint="default"/>
      </w:rPr>
    </w:lvl>
    <w:lvl w:ilvl="4" w:tplc="24423DF6" w:tentative="1">
      <w:start w:val="1"/>
      <w:numFmt w:val="bullet"/>
      <w:lvlText w:val=""/>
      <w:lvlJc w:val="left"/>
      <w:pPr>
        <w:tabs>
          <w:tab w:val="num" w:pos="3600"/>
        </w:tabs>
        <w:ind w:left="3600" w:hanging="360"/>
      </w:pPr>
      <w:rPr>
        <w:rFonts w:ascii="Wingdings 2" w:hAnsi="Wingdings 2" w:hint="default"/>
      </w:rPr>
    </w:lvl>
    <w:lvl w:ilvl="5" w:tplc="92589BFA" w:tentative="1">
      <w:start w:val="1"/>
      <w:numFmt w:val="bullet"/>
      <w:lvlText w:val=""/>
      <w:lvlJc w:val="left"/>
      <w:pPr>
        <w:tabs>
          <w:tab w:val="num" w:pos="4320"/>
        </w:tabs>
        <w:ind w:left="4320" w:hanging="360"/>
      </w:pPr>
      <w:rPr>
        <w:rFonts w:ascii="Wingdings 2" w:hAnsi="Wingdings 2" w:hint="default"/>
      </w:rPr>
    </w:lvl>
    <w:lvl w:ilvl="6" w:tplc="6DD02752" w:tentative="1">
      <w:start w:val="1"/>
      <w:numFmt w:val="bullet"/>
      <w:lvlText w:val=""/>
      <w:lvlJc w:val="left"/>
      <w:pPr>
        <w:tabs>
          <w:tab w:val="num" w:pos="5040"/>
        </w:tabs>
        <w:ind w:left="5040" w:hanging="360"/>
      </w:pPr>
      <w:rPr>
        <w:rFonts w:ascii="Wingdings 2" w:hAnsi="Wingdings 2" w:hint="default"/>
      </w:rPr>
    </w:lvl>
    <w:lvl w:ilvl="7" w:tplc="E8246EDA" w:tentative="1">
      <w:start w:val="1"/>
      <w:numFmt w:val="bullet"/>
      <w:lvlText w:val=""/>
      <w:lvlJc w:val="left"/>
      <w:pPr>
        <w:tabs>
          <w:tab w:val="num" w:pos="5760"/>
        </w:tabs>
        <w:ind w:left="5760" w:hanging="360"/>
      </w:pPr>
      <w:rPr>
        <w:rFonts w:ascii="Wingdings 2" w:hAnsi="Wingdings 2" w:hint="default"/>
      </w:rPr>
    </w:lvl>
    <w:lvl w:ilvl="8" w:tplc="30DE07D8" w:tentative="1">
      <w:start w:val="1"/>
      <w:numFmt w:val="bullet"/>
      <w:lvlText w:val=""/>
      <w:lvlJc w:val="left"/>
      <w:pPr>
        <w:tabs>
          <w:tab w:val="num" w:pos="6480"/>
        </w:tabs>
        <w:ind w:left="6480" w:hanging="360"/>
      </w:pPr>
      <w:rPr>
        <w:rFonts w:ascii="Wingdings 2" w:hAnsi="Wingdings 2" w:hint="default"/>
      </w:rPr>
    </w:lvl>
  </w:abstractNum>
  <w:abstractNum w:abstractNumId="42" w15:restartNumberingAfterBreak="0">
    <w:nsid w:val="6E9D4F4B"/>
    <w:multiLevelType w:val="hybridMultilevel"/>
    <w:tmpl w:val="E520A6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36D677B"/>
    <w:multiLevelType w:val="hybridMultilevel"/>
    <w:tmpl w:val="4084750E"/>
    <w:lvl w:ilvl="0" w:tplc="36A84826">
      <w:start w:val="1"/>
      <w:numFmt w:val="bullet"/>
      <w:lvlText w:val=""/>
      <w:lvlJc w:val="left"/>
      <w:pPr>
        <w:tabs>
          <w:tab w:val="num" w:pos="720"/>
        </w:tabs>
        <w:ind w:left="720" w:hanging="360"/>
      </w:pPr>
      <w:rPr>
        <w:rFonts w:ascii="Wingdings 2" w:hAnsi="Wingdings 2" w:hint="default"/>
      </w:rPr>
    </w:lvl>
    <w:lvl w:ilvl="1" w:tplc="3EC2FF66">
      <w:start w:val="1"/>
      <w:numFmt w:val="bullet"/>
      <w:lvlText w:val=""/>
      <w:lvlJc w:val="left"/>
      <w:pPr>
        <w:tabs>
          <w:tab w:val="num" w:pos="1440"/>
        </w:tabs>
        <w:ind w:left="1440" w:hanging="360"/>
      </w:pPr>
      <w:rPr>
        <w:rFonts w:ascii="Wingdings 2" w:hAnsi="Wingdings 2" w:hint="default"/>
      </w:rPr>
    </w:lvl>
    <w:lvl w:ilvl="2" w:tplc="7FCC2F3A">
      <w:numFmt w:val="bullet"/>
      <w:lvlText w:val=""/>
      <w:lvlJc w:val="left"/>
      <w:pPr>
        <w:tabs>
          <w:tab w:val="num" w:pos="2160"/>
        </w:tabs>
        <w:ind w:left="2160" w:hanging="360"/>
      </w:pPr>
      <w:rPr>
        <w:rFonts w:ascii="Wingdings 2" w:hAnsi="Wingdings 2" w:hint="default"/>
      </w:rPr>
    </w:lvl>
    <w:lvl w:ilvl="3" w:tplc="249CEF44" w:tentative="1">
      <w:start w:val="1"/>
      <w:numFmt w:val="bullet"/>
      <w:lvlText w:val=""/>
      <w:lvlJc w:val="left"/>
      <w:pPr>
        <w:tabs>
          <w:tab w:val="num" w:pos="2880"/>
        </w:tabs>
        <w:ind w:left="2880" w:hanging="360"/>
      </w:pPr>
      <w:rPr>
        <w:rFonts w:ascii="Wingdings 2" w:hAnsi="Wingdings 2" w:hint="default"/>
      </w:rPr>
    </w:lvl>
    <w:lvl w:ilvl="4" w:tplc="C6FE8B82" w:tentative="1">
      <w:start w:val="1"/>
      <w:numFmt w:val="bullet"/>
      <w:lvlText w:val=""/>
      <w:lvlJc w:val="left"/>
      <w:pPr>
        <w:tabs>
          <w:tab w:val="num" w:pos="3600"/>
        </w:tabs>
        <w:ind w:left="3600" w:hanging="360"/>
      </w:pPr>
      <w:rPr>
        <w:rFonts w:ascii="Wingdings 2" w:hAnsi="Wingdings 2" w:hint="default"/>
      </w:rPr>
    </w:lvl>
    <w:lvl w:ilvl="5" w:tplc="5DAAA45E" w:tentative="1">
      <w:start w:val="1"/>
      <w:numFmt w:val="bullet"/>
      <w:lvlText w:val=""/>
      <w:lvlJc w:val="left"/>
      <w:pPr>
        <w:tabs>
          <w:tab w:val="num" w:pos="4320"/>
        </w:tabs>
        <w:ind w:left="4320" w:hanging="360"/>
      </w:pPr>
      <w:rPr>
        <w:rFonts w:ascii="Wingdings 2" w:hAnsi="Wingdings 2" w:hint="default"/>
      </w:rPr>
    </w:lvl>
    <w:lvl w:ilvl="6" w:tplc="449C9A58" w:tentative="1">
      <w:start w:val="1"/>
      <w:numFmt w:val="bullet"/>
      <w:lvlText w:val=""/>
      <w:lvlJc w:val="left"/>
      <w:pPr>
        <w:tabs>
          <w:tab w:val="num" w:pos="5040"/>
        </w:tabs>
        <w:ind w:left="5040" w:hanging="360"/>
      </w:pPr>
      <w:rPr>
        <w:rFonts w:ascii="Wingdings 2" w:hAnsi="Wingdings 2" w:hint="default"/>
      </w:rPr>
    </w:lvl>
    <w:lvl w:ilvl="7" w:tplc="A98A9750" w:tentative="1">
      <w:start w:val="1"/>
      <w:numFmt w:val="bullet"/>
      <w:lvlText w:val=""/>
      <w:lvlJc w:val="left"/>
      <w:pPr>
        <w:tabs>
          <w:tab w:val="num" w:pos="5760"/>
        </w:tabs>
        <w:ind w:left="5760" w:hanging="360"/>
      </w:pPr>
      <w:rPr>
        <w:rFonts w:ascii="Wingdings 2" w:hAnsi="Wingdings 2" w:hint="default"/>
      </w:rPr>
    </w:lvl>
    <w:lvl w:ilvl="8" w:tplc="7210540A" w:tentative="1">
      <w:start w:val="1"/>
      <w:numFmt w:val="bullet"/>
      <w:lvlText w:val=""/>
      <w:lvlJc w:val="left"/>
      <w:pPr>
        <w:tabs>
          <w:tab w:val="num" w:pos="6480"/>
        </w:tabs>
        <w:ind w:left="6480" w:hanging="360"/>
      </w:pPr>
      <w:rPr>
        <w:rFonts w:ascii="Wingdings 2" w:hAnsi="Wingdings 2" w:hint="default"/>
      </w:rPr>
    </w:lvl>
  </w:abstractNum>
  <w:abstractNum w:abstractNumId="44" w15:restartNumberingAfterBreak="0">
    <w:nsid w:val="77926AA5"/>
    <w:multiLevelType w:val="hybridMultilevel"/>
    <w:tmpl w:val="883273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8343F48"/>
    <w:multiLevelType w:val="hybridMultilevel"/>
    <w:tmpl w:val="F4D2D91A"/>
    <w:lvl w:ilvl="0" w:tplc="44364FE6">
      <w:start w:val="1"/>
      <w:numFmt w:val="bullet"/>
      <w:lvlText w:val="-"/>
      <w:lvlJc w:val="left"/>
      <w:pPr>
        <w:tabs>
          <w:tab w:val="num" w:pos="720"/>
        </w:tabs>
        <w:ind w:left="720" w:hanging="360"/>
      </w:pPr>
      <w:rPr>
        <w:rFonts w:ascii="Times" w:hAnsi="Times" w:hint="default"/>
      </w:rPr>
    </w:lvl>
    <w:lvl w:ilvl="1" w:tplc="9418FFCA" w:tentative="1">
      <w:start w:val="1"/>
      <w:numFmt w:val="bullet"/>
      <w:lvlText w:val="-"/>
      <w:lvlJc w:val="left"/>
      <w:pPr>
        <w:tabs>
          <w:tab w:val="num" w:pos="1440"/>
        </w:tabs>
        <w:ind w:left="1440" w:hanging="360"/>
      </w:pPr>
      <w:rPr>
        <w:rFonts w:ascii="Times" w:hAnsi="Times" w:hint="default"/>
      </w:rPr>
    </w:lvl>
    <w:lvl w:ilvl="2" w:tplc="AB206EB2" w:tentative="1">
      <w:start w:val="1"/>
      <w:numFmt w:val="bullet"/>
      <w:lvlText w:val="-"/>
      <w:lvlJc w:val="left"/>
      <w:pPr>
        <w:tabs>
          <w:tab w:val="num" w:pos="2160"/>
        </w:tabs>
        <w:ind w:left="2160" w:hanging="360"/>
      </w:pPr>
      <w:rPr>
        <w:rFonts w:ascii="Times" w:hAnsi="Times" w:hint="default"/>
      </w:rPr>
    </w:lvl>
    <w:lvl w:ilvl="3" w:tplc="1B38779C" w:tentative="1">
      <w:start w:val="1"/>
      <w:numFmt w:val="bullet"/>
      <w:lvlText w:val="-"/>
      <w:lvlJc w:val="left"/>
      <w:pPr>
        <w:tabs>
          <w:tab w:val="num" w:pos="2880"/>
        </w:tabs>
        <w:ind w:left="2880" w:hanging="360"/>
      </w:pPr>
      <w:rPr>
        <w:rFonts w:ascii="Times" w:hAnsi="Times" w:hint="default"/>
      </w:rPr>
    </w:lvl>
    <w:lvl w:ilvl="4" w:tplc="2664386A" w:tentative="1">
      <w:start w:val="1"/>
      <w:numFmt w:val="bullet"/>
      <w:lvlText w:val="-"/>
      <w:lvlJc w:val="left"/>
      <w:pPr>
        <w:tabs>
          <w:tab w:val="num" w:pos="3600"/>
        </w:tabs>
        <w:ind w:left="3600" w:hanging="360"/>
      </w:pPr>
      <w:rPr>
        <w:rFonts w:ascii="Times" w:hAnsi="Times" w:hint="default"/>
      </w:rPr>
    </w:lvl>
    <w:lvl w:ilvl="5" w:tplc="BB427866" w:tentative="1">
      <w:start w:val="1"/>
      <w:numFmt w:val="bullet"/>
      <w:lvlText w:val="-"/>
      <w:lvlJc w:val="left"/>
      <w:pPr>
        <w:tabs>
          <w:tab w:val="num" w:pos="4320"/>
        </w:tabs>
        <w:ind w:left="4320" w:hanging="360"/>
      </w:pPr>
      <w:rPr>
        <w:rFonts w:ascii="Times" w:hAnsi="Times" w:hint="default"/>
      </w:rPr>
    </w:lvl>
    <w:lvl w:ilvl="6" w:tplc="583C874E" w:tentative="1">
      <w:start w:val="1"/>
      <w:numFmt w:val="bullet"/>
      <w:lvlText w:val="-"/>
      <w:lvlJc w:val="left"/>
      <w:pPr>
        <w:tabs>
          <w:tab w:val="num" w:pos="5040"/>
        </w:tabs>
        <w:ind w:left="5040" w:hanging="360"/>
      </w:pPr>
      <w:rPr>
        <w:rFonts w:ascii="Times" w:hAnsi="Times" w:hint="default"/>
      </w:rPr>
    </w:lvl>
    <w:lvl w:ilvl="7" w:tplc="5C1E4C8E" w:tentative="1">
      <w:start w:val="1"/>
      <w:numFmt w:val="bullet"/>
      <w:lvlText w:val="-"/>
      <w:lvlJc w:val="left"/>
      <w:pPr>
        <w:tabs>
          <w:tab w:val="num" w:pos="5760"/>
        </w:tabs>
        <w:ind w:left="5760" w:hanging="360"/>
      </w:pPr>
      <w:rPr>
        <w:rFonts w:ascii="Times" w:hAnsi="Times" w:hint="default"/>
      </w:rPr>
    </w:lvl>
    <w:lvl w:ilvl="8" w:tplc="7CCC30FE" w:tentative="1">
      <w:start w:val="1"/>
      <w:numFmt w:val="bullet"/>
      <w:lvlText w:val="-"/>
      <w:lvlJc w:val="left"/>
      <w:pPr>
        <w:tabs>
          <w:tab w:val="num" w:pos="6480"/>
        </w:tabs>
        <w:ind w:left="6480" w:hanging="360"/>
      </w:pPr>
      <w:rPr>
        <w:rFonts w:ascii="Times" w:hAnsi="Times" w:hint="default"/>
      </w:rPr>
    </w:lvl>
  </w:abstractNum>
  <w:abstractNum w:abstractNumId="46" w15:restartNumberingAfterBreak="0">
    <w:nsid w:val="7DC12B36"/>
    <w:multiLevelType w:val="hybridMultilevel"/>
    <w:tmpl w:val="E536DD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0"/>
  </w:num>
  <w:num w:numId="3">
    <w:abstractNumId w:val="4"/>
  </w:num>
  <w:num w:numId="4">
    <w:abstractNumId w:val="23"/>
  </w:num>
  <w:num w:numId="5">
    <w:abstractNumId w:val="28"/>
  </w:num>
  <w:num w:numId="6">
    <w:abstractNumId w:val="2"/>
  </w:num>
  <w:num w:numId="7">
    <w:abstractNumId w:val="10"/>
  </w:num>
  <w:num w:numId="8">
    <w:abstractNumId w:val="15"/>
  </w:num>
  <w:num w:numId="9">
    <w:abstractNumId w:val="36"/>
  </w:num>
  <w:num w:numId="10">
    <w:abstractNumId w:val="18"/>
  </w:num>
  <w:num w:numId="11">
    <w:abstractNumId w:val="12"/>
  </w:num>
  <w:num w:numId="12">
    <w:abstractNumId w:val="41"/>
  </w:num>
  <w:num w:numId="13">
    <w:abstractNumId w:val="33"/>
  </w:num>
  <w:num w:numId="14">
    <w:abstractNumId w:val="43"/>
  </w:num>
  <w:num w:numId="15">
    <w:abstractNumId w:val="29"/>
  </w:num>
  <w:num w:numId="16">
    <w:abstractNumId w:val="19"/>
  </w:num>
  <w:num w:numId="17">
    <w:abstractNumId w:val="20"/>
  </w:num>
  <w:num w:numId="18">
    <w:abstractNumId w:val="27"/>
  </w:num>
  <w:num w:numId="19">
    <w:abstractNumId w:val="27"/>
  </w:num>
  <w:num w:numId="20">
    <w:abstractNumId w:val="17"/>
  </w:num>
  <w:num w:numId="21">
    <w:abstractNumId w:val="34"/>
  </w:num>
  <w:num w:numId="22">
    <w:abstractNumId w:val="39"/>
  </w:num>
  <w:num w:numId="23">
    <w:abstractNumId w:val="37"/>
  </w:num>
  <w:num w:numId="24">
    <w:abstractNumId w:val="46"/>
  </w:num>
  <w:num w:numId="25">
    <w:abstractNumId w:val="44"/>
  </w:num>
  <w:num w:numId="26">
    <w:abstractNumId w:val="35"/>
  </w:num>
  <w:num w:numId="27">
    <w:abstractNumId w:val="38"/>
  </w:num>
  <w:num w:numId="28">
    <w:abstractNumId w:val="24"/>
  </w:num>
  <w:num w:numId="29">
    <w:abstractNumId w:val="21"/>
  </w:num>
  <w:num w:numId="30">
    <w:abstractNumId w:val="42"/>
  </w:num>
  <w:num w:numId="31">
    <w:abstractNumId w:val="32"/>
  </w:num>
  <w:num w:numId="32">
    <w:abstractNumId w:val="13"/>
  </w:num>
  <w:num w:numId="33">
    <w:abstractNumId w:val="22"/>
  </w:num>
  <w:num w:numId="34">
    <w:abstractNumId w:val="14"/>
  </w:num>
  <w:num w:numId="35">
    <w:abstractNumId w:val="26"/>
  </w:num>
  <w:num w:numId="36">
    <w:abstractNumId w:val="31"/>
  </w:num>
  <w:num w:numId="37">
    <w:abstractNumId w:val="3"/>
  </w:num>
  <w:num w:numId="38">
    <w:abstractNumId w:val="45"/>
  </w:num>
  <w:num w:numId="39">
    <w:abstractNumId w:val="4"/>
  </w:num>
  <w:num w:numId="40">
    <w:abstractNumId w:val="30"/>
  </w:num>
  <w:num w:numId="41">
    <w:abstractNumId w:val="8"/>
  </w:num>
  <w:num w:numId="42">
    <w:abstractNumId w:val="6"/>
  </w:num>
  <w:num w:numId="43">
    <w:abstractNumId w:val="7"/>
  </w:num>
  <w:num w:numId="44">
    <w:abstractNumId w:val="25"/>
  </w:num>
  <w:num w:numId="45">
    <w:abstractNumId w:val="9"/>
  </w:num>
  <w:num w:numId="46">
    <w:abstractNumId w:val="5"/>
  </w:num>
  <w:num w:numId="47">
    <w:abstractNumId w:val="40"/>
  </w:num>
  <w:num w:numId="48">
    <w:abstractNumId w:val="11"/>
  </w:num>
  <w:num w:numId="49">
    <w:abstractNumId w:val="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68"/>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584"/>
    <w:rsid w:val="000007CB"/>
    <w:rsid w:val="000007EB"/>
    <w:rsid w:val="00000B29"/>
    <w:rsid w:val="00000C3F"/>
    <w:rsid w:val="00000ECA"/>
    <w:rsid w:val="00000F7F"/>
    <w:rsid w:val="00000FA4"/>
    <w:rsid w:val="000010BA"/>
    <w:rsid w:val="0000133B"/>
    <w:rsid w:val="00001375"/>
    <w:rsid w:val="000013D6"/>
    <w:rsid w:val="0000165B"/>
    <w:rsid w:val="0000173C"/>
    <w:rsid w:val="00001A65"/>
    <w:rsid w:val="00001CBD"/>
    <w:rsid w:val="00001F79"/>
    <w:rsid w:val="00001FC3"/>
    <w:rsid w:val="00001FCA"/>
    <w:rsid w:val="00002073"/>
    <w:rsid w:val="0000215F"/>
    <w:rsid w:val="00002375"/>
    <w:rsid w:val="000023D2"/>
    <w:rsid w:val="00002676"/>
    <w:rsid w:val="0000270A"/>
    <w:rsid w:val="000027D5"/>
    <w:rsid w:val="000028B2"/>
    <w:rsid w:val="00002A8E"/>
    <w:rsid w:val="00002BF1"/>
    <w:rsid w:val="00003131"/>
    <w:rsid w:val="000031AD"/>
    <w:rsid w:val="00003227"/>
    <w:rsid w:val="000037BF"/>
    <w:rsid w:val="000037FB"/>
    <w:rsid w:val="00003AD9"/>
    <w:rsid w:val="00003EF4"/>
    <w:rsid w:val="00004022"/>
    <w:rsid w:val="0000403F"/>
    <w:rsid w:val="00004627"/>
    <w:rsid w:val="00004885"/>
    <w:rsid w:val="00004D8B"/>
    <w:rsid w:val="00004D8C"/>
    <w:rsid w:val="00004DCB"/>
    <w:rsid w:val="000050B5"/>
    <w:rsid w:val="00005156"/>
    <w:rsid w:val="000051F0"/>
    <w:rsid w:val="0000533C"/>
    <w:rsid w:val="0000553B"/>
    <w:rsid w:val="000056D2"/>
    <w:rsid w:val="0000585E"/>
    <w:rsid w:val="000058B2"/>
    <w:rsid w:val="000059A1"/>
    <w:rsid w:val="00005A65"/>
    <w:rsid w:val="00005B6F"/>
    <w:rsid w:val="00005F32"/>
    <w:rsid w:val="00005F6B"/>
    <w:rsid w:val="00006230"/>
    <w:rsid w:val="000063BC"/>
    <w:rsid w:val="00006780"/>
    <w:rsid w:val="00006C7A"/>
    <w:rsid w:val="00006CCC"/>
    <w:rsid w:val="00007495"/>
    <w:rsid w:val="000074BC"/>
    <w:rsid w:val="00007505"/>
    <w:rsid w:val="0000763D"/>
    <w:rsid w:val="0000792C"/>
    <w:rsid w:val="0000796C"/>
    <w:rsid w:val="00007A6C"/>
    <w:rsid w:val="00007B4B"/>
    <w:rsid w:val="00007C11"/>
    <w:rsid w:val="00007CB0"/>
    <w:rsid w:val="00010144"/>
    <w:rsid w:val="000101EF"/>
    <w:rsid w:val="00010323"/>
    <w:rsid w:val="000103E2"/>
    <w:rsid w:val="0001047C"/>
    <w:rsid w:val="0001055C"/>
    <w:rsid w:val="00010669"/>
    <w:rsid w:val="00010E97"/>
    <w:rsid w:val="00010FD1"/>
    <w:rsid w:val="0001117C"/>
    <w:rsid w:val="00011187"/>
    <w:rsid w:val="000111D9"/>
    <w:rsid w:val="00011408"/>
    <w:rsid w:val="00011474"/>
    <w:rsid w:val="00011562"/>
    <w:rsid w:val="000119C7"/>
    <w:rsid w:val="00011C04"/>
    <w:rsid w:val="00011F57"/>
    <w:rsid w:val="00012054"/>
    <w:rsid w:val="000121B3"/>
    <w:rsid w:val="000124D1"/>
    <w:rsid w:val="00012A91"/>
    <w:rsid w:val="00012B77"/>
    <w:rsid w:val="00012D57"/>
    <w:rsid w:val="0001321B"/>
    <w:rsid w:val="00013326"/>
    <w:rsid w:val="00013342"/>
    <w:rsid w:val="0001338D"/>
    <w:rsid w:val="00013425"/>
    <w:rsid w:val="00013528"/>
    <w:rsid w:val="000137BA"/>
    <w:rsid w:val="00013968"/>
    <w:rsid w:val="00013B63"/>
    <w:rsid w:val="00013F64"/>
    <w:rsid w:val="0001405D"/>
    <w:rsid w:val="000141F0"/>
    <w:rsid w:val="00014901"/>
    <w:rsid w:val="00014C13"/>
    <w:rsid w:val="00014DC1"/>
    <w:rsid w:val="00014E0E"/>
    <w:rsid w:val="0001505E"/>
    <w:rsid w:val="000151ED"/>
    <w:rsid w:val="0001522B"/>
    <w:rsid w:val="00015BCB"/>
    <w:rsid w:val="00015CED"/>
    <w:rsid w:val="000160D3"/>
    <w:rsid w:val="00016143"/>
    <w:rsid w:val="000162B2"/>
    <w:rsid w:val="0001645D"/>
    <w:rsid w:val="000164BB"/>
    <w:rsid w:val="000164E6"/>
    <w:rsid w:val="00016656"/>
    <w:rsid w:val="000167A6"/>
    <w:rsid w:val="00016DCE"/>
    <w:rsid w:val="00017309"/>
    <w:rsid w:val="000176E7"/>
    <w:rsid w:val="000179A8"/>
    <w:rsid w:val="0002002A"/>
    <w:rsid w:val="000200C3"/>
    <w:rsid w:val="000205C1"/>
    <w:rsid w:val="0002085F"/>
    <w:rsid w:val="000209D8"/>
    <w:rsid w:val="00020C5E"/>
    <w:rsid w:val="00020D61"/>
    <w:rsid w:val="00020F20"/>
    <w:rsid w:val="00021001"/>
    <w:rsid w:val="00021007"/>
    <w:rsid w:val="00021138"/>
    <w:rsid w:val="0002113C"/>
    <w:rsid w:val="000211B1"/>
    <w:rsid w:val="0002130A"/>
    <w:rsid w:val="00021911"/>
    <w:rsid w:val="00021A1A"/>
    <w:rsid w:val="00021C67"/>
    <w:rsid w:val="00021D90"/>
    <w:rsid w:val="00021DEC"/>
    <w:rsid w:val="000221EB"/>
    <w:rsid w:val="000222F7"/>
    <w:rsid w:val="000224FE"/>
    <w:rsid w:val="000225A6"/>
    <w:rsid w:val="000228DC"/>
    <w:rsid w:val="00022FC9"/>
    <w:rsid w:val="000231B9"/>
    <w:rsid w:val="000233F4"/>
    <w:rsid w:val="00023818"/>
    <w:rsid w:val="00023C29"/>
    <w:rsid w:val="000243AC"/>
    <w:rsid w:val="000245E2"/>
    <w:rsid w:val="0002473D"/>
    <w:rsid w:val="00024D64"/>
    <w:rsid w:val="00024E37"/>
    <w:rsid w:val="00024E41"/>
    <w:rsid w:val="00024EC9"/>
    <w:rsid w:val="0002506A"/>
    <w:rsid w:val="0002524C"/>
    <w:rsid w:val="000255A1"/>
    <w:rsid w:val="000258DD"/>
    <w:rsid w:val="0002591B"/>
    <w:rsid w:val="00025B99"/>
    <w:rsid w:val="00025C13"/>
    <w:rsid w:val="0002626D"/>
    <w:rsid w:val="00026446"/>
    <w:rsid w:val="00026500"/>
    <w:rsid w:val="000266AE"/>
    <w:rsid w:val="00026905"/>
    <w:rsid w:val="00026977"/>
    <w:rsid w:val="00026B7D"/>
    <w:rsid w:val="00026BB1"/>
    <w:rsid w:val="00026BE2"/>
    <w:rsid w:val="00026C64"/>
    <w:rsid w:val="00026CAE"/>
    <w:rsid w:val="00026EF9"/>
    <w:rsid w:val="00026F3A"/>
    <w:rsid w:val="00027333"/>
    <w:rsid w:val="000273DF"/>
    <w:rsid w:val="00027E95"/>
    <w:rsid w:val="0003006B"/>
    <w:rsid w:val="0003008A"/>
    <w:rsid w:val="000300FE"/>
    <w:rsid w:val="00030202"/>
    <w:rsid w:val="00030619"/>
    <w:rsid w:val="000307C6"/>
    <w:rsid w:val="00030F4D"/>
    <w:rsid w:val="00030F74"/>
    <w:rsid w:val="00030F85"/>
    <w:rsid w:val="00031289"/>
    <w:rsid w:val="000312B4"/>
    <w:rsid w:val="0003134F"/>
    <w:rsid w:val="00031588"/>
    <w:rsid w:val="000317B2"/>
    <w:rsid w:val="000319E1"/>
    <w:rsid w:val="00031EDD"/>
    <w:rsid w:val="00032088"/>
    <w:rsid w:val="000320FB"/>
    <w:rsid w:val="000321DC"/>
    <w:rsid w:val="0003258F"/>
    <w:rsid w:val="000325EF"/>
    <w:rsid w:val="000326D2"/>
    <w:rsid w:val="00032A0C"/>
    <w:rsid w:val="00033B56"/>
    <w:rsid w:val="00033EC5"/>
    <w:rsid w:val="0003456B"/>
    <w:rsid w:val="00034882"/>
    <w:rsid w:val="000349B7"/>
    <w:rsid w:val="000349BF"/>
    <w:rsid w:val="00035303"/>
    <w:rsid w:val="0003540B"/>
    <w:rsid w:val="00035574"/>
    <w:rsid w:val="000355B6"/>
    <w:rsid w:val="000356A1"/>
    <w:rsid w:val="00035829"/>
    <w:rsid w:val="00035B0B"/>
    <w:rsid w:val="00035B79"/>
    <w:rsid w:val="00035EB9"/>
    <w:rsid w:val="00036199"/>
    <w:rsid w:val="000361C2"/>
    <w:rsid w:val="0003625F"/>
    <w:rsid w:val="000365A2"/>
    <w:rsid w:val="00036841"/>
    <w:rsid w:val="00036869"/>
    <w:rsid w:val="0003698E"/>
    <w:rsid w:val="00036C45"/>
    <w:rsid w:val="00036FA7"/>
    <w:rsid w:val="000370B4"/>
    <w:rsid w:val="00037224"/>
    <w:rsid w:val="0003723F"/>
    <w:rsid w:val="00037416"/>
    <w:rsid w:val="000377D2"/>
    <w:rsid w:val="000377E3"/>
    <w:rsid w:val="000378C3"/>
    <w:rsid w:val="00037A21"/>
    <w:rsid w:val="00037C2D"/>
    <w:rsid w:val="00037D11"/>
    <w:rsid w:val="00037F82"/>
    <w:rsid w:val="00037FCF"/>
    <w:rsid w:val="000402B6"/>
    <w:rsid w:val="000404F2"/>
    <w:rsid w:val="0004079E"/>
    <w:rsid w:val="00040AAD"/>
    <w:rsid w:val="00040AF5"/>
    <w:rsid w:val="00040BDD"/>
    <w:rsid w:val="00040C15"/>
    <w:rsid w:val="00040F7A"/>
    <w:rsid w:val="00040FB8"/>
    <w:rsid w:val="000413B8"/>
    <w:rsid w:val="00041487"/>
    <w:rsid w:val="000416DE"/>
    <w:rsid w:val="0004182E"/>
    <w:rsid w:val="000418C8"/>
    <w:rsid w:val="0004198E"/>
    <w:rsid w:val="00041A32"/>
    <w:rsid w:val="00041BBC"/>
    <w:rsid w:val="00041D52"/>
    <w:rsid w:val="00041EC3"/>
    <w:rsid w:val="000422CD"/>
    <w:rsid w:val="00042437"/>
    <w:rsid w:val="00042660"/>
    <w:rsid w:val="00042810"/>
    <w:rsid w:val="000428B4"/>
    <w:rsid w:val="000428FB"/>
    <w:rsid w:val="000429CA"/>
    <w:rsid w:val="00042BFC"/>
    <w:rsid w:val="00042C6F"/>
    <w:rsid w:val="00042DCE"/>
    <w:rsid w:val="00042E87"/>
    <w:rsid w:val="0004303B"/>
    <w:rsid w:val="0004304D"/>
    <w:rsid w:val="000430CF"/>
    <w:rsid w:val="00043143"/>
    <w:rsid w:val="00043407"/>
    <w:rsid w:val="00043461"/>
    <w:rsid w:val="00043547"/>
    <w:rsid w:val="00043703"/>
    <w:rsid w:val="0004371C"/>
    <w:rsid w:val="00044225"/>
    <w:rsid w:val="00044424"/>
    <w:rsid w:val="000444C1"/>
    <w:rsid w:val="00044576"/>
    <w:rsid w:val="000447C3"/>
    <w:rsid w:val="00044872"/>
    <w:rsid w:val="00044DB3"/>
    <w:rsid w:val="00044DE7"/>
    <w:rsid w:val="00044F06"/>
    <w:rsid w:val="00044F40"/>
    <w:rsid w:val="00044F4F"/>
    <w:rsid w:val="00044FC4"/>
    <w:rsid w:val="000451E5"/>
    <w:rsid w:val="000453F6"/>
    <w:rsid w:val="000454C7"/>
    <w:rsid w:val="00045551"/>
    <w:rsid w:val="00045599"/>
    <w:rsid w:val="000455EB"/>
    <w:rsid w:val="00045837"/>
    <w:rsid w:val="000458F2"/>
    <w:rsid w:val="00045A54"/>
    <w:rsid w:val="00045F98"/>
    <w:rsid w:val="0004617E"/>
    <w:rsid w:val="000463AB"/>
    <w:rsid w:val="00046530"/>
    <w:rsid w:val="00046583"/>
    <w:rsid w:val="00046585"/>
    <w:rsid w:val="00046CD6"/>
    <w:rsid w:val="00046CE4"/>
    <w:rsid w:val="00046E6F"/>
    <w:rsid w:val="00046F9A"/>
    <w:rsid w:val="000472F3"/>
    <w:rsid w:val="0004743B"/>
    <w:rsid w:val="00047792"/>
    <w:rsid w:val="000477BB"/>
    <w:rsid w:val="00047A82"/>
    <w:rsid w:val="00047B11"/>
    <w:rsid w:val="000501B9"/>
    <w:rsid w:val="00050335"/>
    <w:rsid w:val="0005055B"/>
    <w:rsid w:val="000505E0"/>
    <w:rsid w:val="000509E8"/>
    <w:rsid w:val="00050CB4"/>
    <w:rsid w:val="00050D42"/>
    <w:rsid w:val="00050ED6"/>
    <w:rsid w:val="00051051"/>
    <w:rsid w:val="00051135"/>
    <w:rsid w:val="00051219"/>
    <w:rsid w:val="000513D5"/>
    <w:rsid w:val="000515F7"/>
    <w:rsid w:val="000516A6"/>
    <w:rsid w:val="0005171E"/>
    <w:rsid w:val="000517F0"/>
    <w:rsid w:val="00051870"/>
    <w:rsid w:val="00051DBB"/>
    <w:rsid w:val="0005201C"/>
    <w:rsid w:val="00052351"/>
    <w:rsid w:val="0005241E"/>
    <w:rsid w:val="00052489"/>
    <w:rsid w:val="0005291A"/>
    <w:rsid w:val="00052AE3"/>
    <w:rsid w:val="000531A8"/>
    <w:rsid w:val="000532C1"/>
    <w:rsid w:val="0005333C"/>
    <w:rsid w:val="0005348C"/>
    <w:rsid w:val="0005361B"/>
    <w:rsid w:val="00053849"/>
    <w:rsid w:val="000539B9"/>
    <w:rsid w:val="00053A47"/>
    <w:rsid w:val="00053BA1"/>
    <w:rsid w:val="000541E1"/>
    <w:rsid w:val="0005456E"/>
    <w:rsid w:val="00054917"/>
    <w:rsid w:val="00054ACE"/>
    <w:rsid w:val="00054AE4"/>
    <w:rsid w:val="00054B6B"/>
    <w:rsid w:val="00054DAB"/>
    <w:rsid w:val="00054F53"/>
    <w:rsid w:val="0005504C"/>
    <w:rsid w:val="000550B8"/>
    <w:rsid w:val="00055873"/>
    <w:rsid w:val="0005594E"/>
    <w:rsid w:val="000559B9"/>
    <w:rsid w:val="00055A9F"/>
    <w:rsid w:val="00055ADD"/>
    <w:rsid w:val="00055B8E"/>
    <w:rsid w:val="0005602E"/>
    <w:rsid w:val="00056057"/>
    <w:rsid w:val="00056675"/>
    <w:rsid w:val="0005686E"/>
    <w:rsid w:val="00056F15"/>
    <w:rsid w:val="000572A7"/>
    <w:rsid w:val="00057388"/>
    <w:rsid w:val="0005755D"/>
    <w:rsid w:val="00057619"/>
    <w:rsid w:val="00057A3D"/>
    <w:rsid w:val="00057CCE"/>
    <w:rsid w:val="00057DF9"/>
    <w:rsid w:val="00057F68"/>
    <w:rsid w:val="00057F6C"/>
    <w:rsid w:val="00060586"/>
    <w:rsid w:val="0006090A"/>
    <w:rsid w:val="00060AC3"/>
    <w:rsid w:val="00060FDB"/>
    <w:rsid w:val="000612AF"/>
    <w:rsid w:val="000612C5"/>
    <w:rsid w:val="00061315"/>
    <w:rsid w:val="000613C1"/>
    <w:rsid w:val="00061519"/>
    <w:rsid w:val="0006166D"/>
    <w:rsid w:val="00061692"/>
    <w:rsid w:val="000616E1"/>
    <w:rsid w:val="00061AF8"/>
    <w:rsid w:val="00061BDC"/>
    <w:rsid w:val="00061D2A"/>
    <w:rsid w:val="00061E77"/>
    <w:rsid w:val="00061FBB"/>
    <w:rsid w:val="0006216F"/>
    <w:rsid w:val="000621A9"/>
    <w:rsid w:val="0006263A"/>
    <w:rsid w:val="00062D85"/>
    <w:rsid w:val="00062D9A"/>
    <w:rsid w:val="000630EB"/>
    <w:rsid w:val="000631CE"/>
    <w:rsid w:val="00063485"/>
    <w:rsid w:val="00063911"/>
    <w:rsid w:val="00063EA2"/>
    <w:rsid w:val="00063F57"/>
    <w:rsid w:val="00064078"/>
    <w:rsid w:val="000642E4"/>
    <w:rsid w:val="0006436B"/>
    <w:rsid w:val="000645D5"/>
    <w:rsid w:val="000647F5"/>
    <w:rsid w:val="0006480B"/>
    <w:rsid w:val="00064A2B"/>
    <w:rsid w:val="00064B46"/>
    <w:rsid w:val="00064E85"/>
    <w:rsid w:val="00064FA5"/>
    <w:rsid w:val="00065016"/>
    <w:rsid w:val="00065031"/>
    <w:rsid w:val="0006522C"/>
    <w:rsid w:val="0006528A"/>
    <w:rsid w:val="000652F1"/>
    <w:rsid w:val="000653CA"/>
    <w:rsid w:val="00065439"/>
    <w:rsid w:val="0006549C"/>
    <w:rsid w:val="000659DD"/>
    <w:rsid w:val="00065BA7"/>
    <w:rsid w:val="00065D64"/>
    <w:rsid w:val="00065DD6"/>
    <w:rsid w:val="00066129"/>
    <w:rsid w:val="00066530"/>
    <w:rsid w:val="000666CD"/>
    <w:rsid w:val="000667D1"/>
    <w:rsid w:val="00066824"/>
    <w:rsid w:val="00066D1B"/>
    <w:rsid w:val="00066E4F"/>
    <w:rsid w:val="00066F44"/>
    <w:rsid w:val="0006702F"/>
    <w:rsid w:val="00067073"/>
    <w:rsid w:val="00067087"/>
    <w:rsid w:val="0006708B"/>
    <w:rsid w:val="0006739D"/>
    <w:rsid w:val="0006777C"/>
    <w:rsid w:val="00067997"/>
    <w:rsid w:val="00067FE2"/>
    <w:rsid w:val="00070192"/>
    <w:rsid w:val="0007023E"/>
    <w:rsid w:val="0007025D"/>
    <w:rsid w:val="0007068C"/>
    <w:rsid w:val="000707CF"/>
    <w:rsid w:val="00071116"/>
    <w:rsid w:val="0007118F"/>
    <w:rsid w:val="000715CE"/>
    <w:rsid w:val="0007162A"/>
    <w:rsid w:val="000716E3"/>
    <w:rsid w:val="000716FB"/>
    <w:rsid w:val="00071740"/>
    <w:rsid w:val="0007188B"/>
    <w:rsid w:val="00072267"/>
    <w:rsid w:val="0007255A"/>
    <w:rsid w:val="00072B4E"/>
    <w:rsid w:val="00072DB6"/>
    <w:rsid w:val="00072E75"/>
    <w:rsid w:val="00072EFA"/>
    <w:rsid w:val="00072FF7"/>
    <w:rsid w:val="00073316"/>
    <w:rsid w:val="0007337F"/>
    <w:rsid w:val="00073473"/>
    <w:rsid w:val="000734E3"/>
    <w:rsid w:val="0007359A"/>
    <w:rsid w:val="000735F3"/>
    <w:rsid w:val="00073623"/>
    <w:rsid w:val="0007368E"/>
    <w:rsid w:val="00073785"/>
    <w:rsid w:val="00073974"/>
    <w:rsid w:val="000741B3"/>
    <w:rsid w:val="000741DE"/>
    <w:rsid w:val="00074236"/>
    <w:rsid w:val="000742DB"/>
    <w:rsid w:val="00074375"/>
    <w:rsid w:val="000743A0"/>
    <w:rsid w:val="000747FC"/>
    <w:rsid w:val="000749B0"/>
    <w:rsid w:val="00074A9E"/>
    <w:rsid w:val="00074BF5"/>
    <w:rsid w:val="00074CD3"/>
    <w:rsid w:val="00074D34"/>
    <w:rsid w:val="000751F3"/>
    <w:rsid w:val="0007522D"/>
    <w:rsid w:val="0007524C"/>
    <w:rsid w:val="000752CD"/>
    <w:rsid w:val="00075486"/>
    <w:rsid w:val="000754A1"/>
    <w:rsid w:val="000754BE"/>
    <w:rsid w:val="00075680"/>
    <w:rsid w:val="000756DD"/>
    <w:rsid w:val="000758F2"/>
    <w:rsid w:val="00075999"/>
    <w:rsid w:val="000759D3"/>
    <w:rsid w:val="00075A67"/>
    <w:rsid w:val="00075AB6"/>
    <w:rsid w:val="00075C1A"/>
    <w:rsid w:val="00076408"/>
    <w:rsid w:val="000765ED"/>
    <w:rsid w:val="0007661E"/>
    <w:rsid w:val="00077073"/>
    <w:rsid w:val="000775B9"/>
    <w:rsid w:val="00077807"/>
    <w:rsid w:val="000800EC"/>
    <w:rsid w:val="000801A5"/>
    <w:rsid w:val="0008022A"/>
    <w:rsid w:val="00080418"/>
    <w:rsid w:val="000805B2"/>
    <w:rsid w:val="00080809"/>
    <w:rsid w:val="00080906"/>
    <w:rsid w:val="00080CFF"/>
    <w:rsid w:val="00080D74"/>
    <w:rsid w:val="00080D81"/>
    <w:rsid w:val="00081063"/>
    <w:rsid w:val="000810A3"/>
    <w:rsid w:val="00081383"/>
    <w:rsid w:val="0008147E"/>
    <w:rsid w:val="00081BB6"/>
    <w:rsid w:val="00082207"/>
    <w:rsid w:val="000823B1"/>
    <w:rsid w:val="0008259B"/>
    <w:rsid w:val="000826F4"/>
    <w:rsid w:val="000826FF"/>
    <w:rsid w:val="0008280A"/>
    <w:rsid w:val="00082A49"/>
    <w:rsid w:val="00082C90"/>
    <w:rsid w:val="00082E57"/>
    <w:rsid w:val="0008318E"/>
    <w:rsid w:val="000832D0"/>
    <w:rsid w:val="0008331A"/>
    <w:rsid w:val="00083322"/>
    <w:rsid w:val="00083422"/>
    <w:rsid w:val="00083520"/>
    <w:rsid w:val="000838AE"/>
    <w:rsid w:val="0008399B"/>
    <w:rsid w:val="00083A4A"/>
    <w:rsid w:val="00083ABE"/>
    <w:rsid w:val="00083BFA"/>
    <w:rsid w:val="00083C99"/>
    <w:rsid w:val="00083CBF"/>
    <w:rsid w:val="00084255"/>
    <w:rsid w:val="00084573"/>
    <w:rsid w:val="00085239"/>
    <w:rsid w:val="000858A1"/>
    <w:rsid w:val="00085A1F"/>
    <w:rsid w:val="00085F08"/>
    <w:rsid w:val="000862BA"/>
    <w:rsid w:val="000862F6"/>
    <w:rsid w:val="000867E7"/>
    <w:rsid w:val="00086B50"/>
    <w:rsid w:val="00086B55"/>
    <w:rsid w:val="00086C4D"/>
    <w:rsid w:val="00087477"/>
    <w:rsid w:val="0008760B"/>
    <w:rsid w:val="0008782D"/>
    <w:rsid w:val="00087B20"/>
    <w:rsid w:val="00087E29"/>
    <w:rsid w:val="0009037D"/>
    <w:rsid w:val="00090394"/>
    <w:rsid w:val="00090573"/>
    <w:rsid w:val="0009069B"/>
    <w:rsid w:val="000906BF"/>
    <w:rsid w:val="000906F7"/>
    <w:rsid w:val="00090779"/>
    <w:rsid w:val="00090925"/>
    <w:rsid w:val="00090CB5"/>
    <w:rsid w:val="00090F01"/>
    <w:rsid w:val="00091753"/>
    <w:rsid w:val="00091F0E"/>
    <w:rsid w:val="00091F33"/>
    <w:rsid w:val="000921E3"/>
    <w:rsid w:val="0009235B"/>
    <w:rsid w:val="0009287D"/>
    <w:rsid w:val="000928FD"/>
    <w:rsid w:val="0009297F"/>
    <w:rsid w:val="00092A21"/>
    <w:rsid w:val="00092A3D"/>
    <w:rsid w:val="00092CCF"/>
    <w:rsid w:val="00092CFA"/>
    <w:rsid w:val="000931C3"/>
    <w:rsid w:val="00093216"/>
    <w:rsid w:val="000934E9"/>
    <w:rsid w:val="00093566"/>
    <w:rsid w:val="00093E3A"/>
    <w:rsid w:val="00093F75"/>
    <w:rsid w:val="00094165"/>
    <w:rsid w:val="0009426E"/>
    <w:rsid w:val="000942E8"/>
    <w:rsid w:val="0009437A"/>
    <w:rsid w:val="00094386"/>
    <w:rsid w:val="000946D3"/>
    <w:rsid w:val="000947B7"/>
    <w:rsid w:val="00094A69"/>
    <w:rsid w:val="00094C2A"/>
    <w:rsid w:val="00095106"/>
    <w:rsid w:val="0009512D"/>
    <w:rsid w:val="000954C6"/>
    <w:rsid w:val="0009558B"/>
    <w:rsid w:val="00095671"/>
    <w:rsid w:val="000956BC"/>
    <w:rsid w:val="00095788"/>
    <w:rsid w:val="000957FF"/>
    <w:rsid w:val="00095920"/>
    <w:rsid w:val="00095A24"/>
    <w:rsid w:val="00095F53"/>
    <w:rsid w:val="00096037"/>
    <w:rsid w:val="000960C9"/>
    <w:rsid w:val="00096220"/>
    <w:rsid w:val="0009653B"/>
    <w:rsid w:val="000968D8"/>
    <w:rsid w:val="00096C4C"/>
    <w:rsid w:val="00096E00"/>
    <w:rsid w:val="00096FF5"/>
    <w:rsid w:val="0009709B"/>
    <w:rsid w:val="000970D0"/>
    <w:rsid w:val="0009720E"/>
    <w:rsid w:val="0009725E"/>
    <w:rsid w:val="0009780D"/>
    <w:rsid w:val="00097816"/>
    <w:rsid w:val="00097862"/>
    <w:rsid w:val="0009786C"/>
    <w:rsid w:val="000979F0"/>
    <w:rsid w:val="00097AE8"/>
    <w:rsid w:val="000A02DC"/>
    <w:rsid w:val="000A0489"/>
    <w:rsid w:val="000A0570"/>
    <w:rsid w:val="000A074F"/>
    <w:rsid w:val="000A09A2"/>
    <w:rsid w:val="000A09B5"/>
    <w:rsid w:val="000A0A15"/>
    <w:rsid w:val="000A0CA1"/>
    <w:rsid w:val="000A0E99"/>
    <w:rsid w:val="000A141C"/>
    <w:rsid w:val="000A174D"/>
    <w:rsid w:val="000A1754"/>
    <w:rsid w:val="000A1AD3"/>
    <w:rsid w:val="000A1D49"/>
    <w:rsid w:val="000A1DC9"/>
    <w:rsid w:val="000A20BE"/>
    <w:rsid w:val="000A2314"/>
    <w:rsid w:val="000A23E5"/>
    <w:rsid w:val="000A26E4"/>
    <w:rsid w:val="000A2B15"/>
    <w:rsid w:val="000A2B62"/>
    <w:rsid w:val="000A2D6A"/>
    <w:rsid w:val="000A2D70"/>
    <w:rsid w:val="000A2E69"/>
    <w:rsid w:val="000A31F7"/>
    <w:rsid w:val="000A3A3D"/>
    <w:rsid w:val="000A3ACB"/>
    <w:rsid w:val="000A3AF0"/>
    <w:rsid w:val="000A3B0E"/>
    <w:rsid w:val="000A3CBA"/>
    <w:rsid w:val="000A3D4E"/>
    <w:rsid w:val="000A3D51"/>
    <w:rsid w:val="000A3E4B"/>
    <w:rsid w:val="000A3F23"/>
    <w:rsid w:val="000A4002"/>
    <w:rsid w:val="000A4233"/>
    <w:rsid w:val="000A4346"/>
    <w:rsid w:val="000A47DC"/>
    <w:rsid w:val="000A49DE"/>
    <w:rsid w:val="000A4B54"/>
    <w:rsid w:val="000A4B74"/>
    <w:rsid w:val="000A4FEA"/>
    <w:rsid w:val="000A52F5"/>
    <w:rsid w:val="000A54DF"/>
    <w:rsid w:val="000A5595"/>
    <w:rsid w:val="000A5852"/>
    <w:rsid w:val="000A594A"/>
    <w:rsid w:val="000A5C11"/>
    <w:rsid w:val="000A5D1C"/>
    <w:rsid w:val="000A61CB"/>
    <w:rsid w:val="000A6252"/>
    <w:rsid w:val="000A63AD"/>
    <w:rsid w:val="000A64D8"/>
    <w:rsid w:val="000A6723"/>
    <w:rsid w:val="000A6788"/>
    <w:rsid w:val="000A68A9"/>
    <w:rsid w:val="000A6AC6"/>
    <w:rsid w:val="000A6CFE"/>
    <w:rsid w:val="000A6D7E"/>
    <w:rsid w:val="000A6F12"/>
    <w:rsid w:val="000A7794"/>
    <w:rsid w:val="000A7B83"/>
    <w:rsid w:val="000A7C88"/>
    <w:rsid w:val="000A7D7C"/>
    <w:rsid w:val="000A7EB5"/>
    <w:rsid w:val="000A7FF7"/>
    <w:rsid w:val="000B02C2"/>
    <w:rsid w:val="000B038E"/>
    <w:rsid w:val="000B0706"/>
    <w:rsid w:val="000B081C"/>
    <w:rsid w:val="000B0A77"/>
    <w:rsid w:val="000B0E8D"/>
    <w:rsid w:val="000B0EBE"/>
    <w:rsid w:val="000B10AB"/>
    <w:rsid w:val="000B10E2"/>
    <w:rsid w:val="000B130E"/>
    <w:rsid w:val="000B141A"/>
    <w:rsid w:val="000B161F"/>
    <w:rsid w:val="000B1A7A"/>
    <w:rsid w:val="000B1CD3"/>
    <w:rsid w:val="000B1E48"/>
    <w:rsid w:val="000B256B"/>
    <w:rsid w:val="000B2A1A"/>
    <w:rsid w:val="000B2CD4"/>
    <w:rsid w:val="000B2D28"/>
    <w:rsid w:val="000B2EE5"/>
    <w:rsid w:val="000B326F"/>
    <w:rsid w:val="000B32D4"/>
    <w:rsid w:val="000B353C"/>
    <w:rsid w:val="000B35E7"/>
    <w:rsid w:val="000B36A1"/>
    <w:rsid w:val="000B38CB"/>
    <w:rsid w:val="000B38DA"/>
    <w:rsid w:val="000B3A2C"/>
    <w:rsid w:val="000B3C18"/>
    <w:rsid w:val="000B3F37"/>
    <w:rsid w:val="000B4788"/>
    <w:rsid w:val="000B49D7"/>
    <w:rsid w:val="000B4A31"/>
    <w:rsid w:val="000B532F"/>
    <w:rsid w:val="000B546F"/>
    <w:rsid w:val="000B567B"/>
    <w:rsid w:val="000B58DC"/>
    <w:rsid w:val="000B5C4C"/>
    <w:rsid w:val="000B5DF1"/>
    <w:rsid w:val="000B6030"/>
    <w:rsid w:val="000B62F0"/>
    <w:rsid w:val="000B65BE"/>
    <w:rsid w:val="000B680F"/>
    <w:rsid w:val="000B6AC9"/>
    <w:rsid w:val="000B6BDF"/>
    <w:rsid w:val="000B6C69"/>
    <w:rsid w:val="000B6E08"/>
    <w:rsid w:val="000B71B6"/>
    <w:rsid w:val="000B7312"/>
    <w:rsid w:val="000B7A15"/>
    <w:rsid w:val="000B7B2B"/>
    <w:rsid w:val="000B7C29"/>
    <w:rsid w:val="000B7D5E"/>
    <w:rsid w:val="000B7E16"/>
    <w:rsid w:val="000C01B3"/>
    <w:rsid w:val="000C10DA"/>
    <w:rsid w:val="000C133A"/>
    <w:rsid w:val="000C1545"/>
    <w:rsid w:val="000C182F"/>
    <w:rsid w:val="000C1982"/>
    <w:rsid w:val="000C1BAF"/>
    <w:rsid w:val="000C1DBD"/>
    <w:rsid w:val="000C1E0D"/>
    <w:rsid w:val="000C1FF2"/>
    <w:rsid w:val="000C2079"/>
    <w:rsid w:val="000C2271"/>
    <w:rsid w:val="000C232F"/>
    <w:rsid w:val="000C240A"/>
    <w:rsid w:val="000C2A81"/>
    <w:rsid w:val="000C2B21"/>
    <w:rsid w:val="000C2C5A"/>
    <w:rsid w:val="000C2DE1"/>
    <w:rsid w:val="000C2E7E"/>
    <w:rsid w:val="000C3585"/>
    <w:rsid w:val="000C35D5"/>
    <w:rsid w:val="000C393F"/>
    <w:rsid w:val="000C39A0"/>
    <w:rsid w:val="000C3DCA"/>
    <w:rsid w:val="000C4065"/>
    <w:rsid w:val="000C4137"/>
    <w:rsid w:val="000C413B"/>
    <w:rsid w:val="000C41F3"/>
    <w:rsid w:val="000C41F5"/>
    <w:rsid w:val="000C4538"/>
    <w:rsid w:val="000C467C"/>
    <w:rsid w:val="000C4912"/>
    <w:rsid w:val="000C4C76"/>
    <w:rsid w:val="000C4CAA"/>
    <w:rsid w:val="000C530D"/>
    <w:rsid w:val="000C5480"/>
    <w:rsid w:val="000C5759"/>
    <w:rsid w:val="000C5B90"/>
    <w:rsid w:val="000C5E4E"/>
    <w:rsid w:val="000C5E7D"/>
    <w:rsid w:val="000C6422"/>
    <w:rsid w:val="000C6433"/>
    <w:rsid w:val="000C673C"/>
    <w:rsid w:val="000C67CE"/>
    <w:rsid w:val="000C6942"/>
    <w:rsid w:val="000C69F8"/>
    <w:rsid w:val="000C6A01"/>
    <w:rsid w:val="000C6C00"/>
    <w:rsid w:val="000C6E39"/>
    <w:rsid w:val="000C7097"/>
    <w:rsid w:val="000C71D9"/>
    <w:rsid w:val="000C7523"/>
    <w:rsid w:val="000C7699"/>
    <w:rsid w:val="000C77EE"/>
    <w:rsid w:val="000D0153"/>
    <w:rsid w:val="000D0279"/>
    <w:rsid w:val="000D037E"/>
    <w:rsid w:val="000D0A0F"/>
    <w:rsid w:val="000D0AB8"/>
    <w:rsid w:val="000D0B8B"/>
    <w:rsid w:val="000D0BCC"/>
    <w:rsid w:val="000D0DDF"/>
    <w:rsid w:val="000D0DF8"/>
    <w:rsid w:val="000D0ED4"/>
    <w:rsid w:val="000D0F9A"/>
    <w:rsid w:val="000D10A8"/>
    <w:rsid w:val="000D1297"/>
    <w:rsid w:val="000D12E4"/>
    <w:rsid w:val="000D148D"/>
    <w:rsid w:val="000D14EB"/>
    <w:rsid w:val="000D1610"/>
    <w:rsid w:val="000D16E2"/>
    <w:rsid w:val="000D1CC6"/>
    <w:rsid w:val="000D206C"/>
    <w:rsid w:val="000D2185"/>
    <w:rsid w:val="000D22CD"/>
    <w:rsid w:val="000D253B"/>
    <w:rsid w:val="000D2576"/>
    <w:rsid w:val="000D265D"/>
    <w:rsid w:val="000D2A5F"/>
    <w:rsid w:val="000D2AE0"/>
    <w:rsid w:val="000D2B58"/>
    <w:rsid w:val="000D2CDA"/>
    <w:rsid w:val="000D2D72"/>
    <w:rsid w:val="000D2F02"/>
    <w:rsid w:val="000D3122"/>
    <w:rsid w:val="000D361E"/>
    <w:rsid w:val="000D362A"/>
    <w:rsid w:val="000D363D"/>
    <w:rsid w:val="000D37FA"/>
    <w:rsid w:val="000D389E"/>
    <w:rsid w:val="000D3F8F"/>
    <w:rsid w:val="000D4324"/>
    <w:rsid w:val="000D4442"/>
    <w:rsid w:val="000D4692"/>
    <w:rsid w:val="000D46D6"/>
    <w:rsid w:val="000D46EE"/>
    <w:rsid w:val="000D4896"/>
    <w:rsid w:val="000D4DE6"/>
    <w:rsid w:val="000D5158"/>
    <w:rsid w:val="000D5296"/>
    <w:rsid w:val="000D5593"/>
    <w:rsid w:val="000D55EA"/>
    <w:rsid w:val="000D58EB"/>
    <w:rsid w:val="000D5965"/>
    <w:rsid w:val="000D59D6"/>
    <w:rsid w:val="000D5AB0"/>
    <w:rsid w:val="000D5AD1"/>
    <w:rsid w:val="000D5C7D"/>
    <w:rsid w:val="000D5E4D"/>
    <w:rsid w:val="000D612C"/>
    <w:rsid w:val="000D62D8"/>
    <w:rsid w:val="000D6547"/>
    <w:rsid w:val="000D664F"/>
    <w:rsid w:val="000D675B"/>
    <w:rsid w:val="000D6784"/>
    <w:rsid w:val="000D6888"/>
    <w:rsid w:val="000D6AD3"/>
    <w:rsid w:val="000D6D19"/>
    <w:rsid w:val="000D6E27"/>
    <w:rsid w:val="000D6E96"/>
    <w:rsid w:val="000D7268"/>
    <w:rsid w:val="000D7783"/>
    <w:rsid w:val="000D7B46"/>
    <w:rsid w:val="000D7C46"/>
    <w:rsid w:val="000D7E84"/>
    <w:rsid w:val="000E00C7"/>
    <w:rsid w:val="000E011D"/>
    <w:rsid w:val="000E0296"/>
    <w:rsid w:val="000E0304"/>
    <w:rsid w:val="000E03CC"/>
    <w:rsid w:val="000E03CF"/>
    <w:rsid w:val="000E03DC"/>
    <w:rsid w:val="000E076E"/>
    <w:rsid w:val="000E0BD4"/>
    <w:rsid w:val="000E0BDA"/>
    <w:rsid w:val="000E0C78"/>
    <w:rsid w:val="000E0CFE"/>
    <w:rsid w:val="000E0D89"/>
    <w:rsid w:val="000E0E28"/>
    <w:rsid w:val="000E1003"/>
    <w:rsid w:val="000E1390"/>
    <w:rsid w:val="000E14B9"/>
    <w:rsid w:val="000E17B4"/>
    <w:rsid w:val="000E182B"/>
    <w:rsid w:val="000E1A09"/>
    <w:rsid w:val="000E1B74"/>
    <w:rsid w:val="000E1E8E"/>
    <w:rsid w:val="000E1F35"/>
    <w:rsid w:val="000E23C1"/>
    <w:rsid w:val="000E24D1"/>
    <w:rsid w:val="000E2787"/>
    <w:rsid w:val="000E279B"/>
    <w:rsid w:val="000E2828"/>
    <w:rsid w:val="000E28ED"/>
    <w:rsid w:val="000E2B08"/>
    <w:rsid w:val="000E2BB1"/>
    <w:rsid w:val="000E2D54"/>
    <w:rsid w:val="000E3075"/>
    <w:rsid w:val="000E31F0"/>
    <w:rsid w:val="000E331F"/>
    <w:rsid w:val="000E3358"/>
    <w:rsid w:val="000E376A"/>
    <w:rsid w:val="000E386B"/>
    <w:rsid w:val="000E38ED"/>
    <w:rsid w:val="000E3AAE"/>
    <w:rsid w:val="000E3AC9"/>
    <w:rsid w:val="000E3F84"/>
    <w:rsid w:val="000E40C3"/>
    <w:rsid w:val="000E476B"/>
    <w:rsid w:val="000E4C9B"/>
    <w:rsid w:val="000E4D01"/>
    <w:rsid w:val="000E529E"/>
    <w:rsid w:val="000E5553"/>
    <w:rsid w:val="000E5830"/>
    <w:rsid w:val="000E5C4E"/>
    <w:rsid w:val="000E5CA5"/>
    <w:rsid w:val="000E5D84"/>
    <w:rsid w:val="000E5E3A"/>
    <w:rsid w:val="000E6205"/>
    <w:rsid w:val="000E6576"/>
    <w:rsid w:val="000E65A7"/>
    <w:rsid w:val="000E6635"/>
    <w:rsid w:val="000E6BAE"/>
    <w:rsid w:val="000E6BAF"/>
    <w:rsid w:val="000E6C2C"/>
    <w:rsid w:val="000E6EED"/>
    <w:rsid w:val="000E6F62"/>
    <w:rsid w:val="000E71D2"/>
    <w:rsid w:val="000E7C74"/>
    <w:rsid w:val="000E7F51"/>
    <w:rsid w:val="000F00D8"/>
    <w:rsid w:val="000F095B"/>
    <w:rsid w:val="000F0BB3"/>
    <w:rsid w:val="000F10BF"/>
    <w:rsid w:val="000F13C4"/>
    <w:rsid w:val="000F13D7"/>
    <w:rsid w:val="000F16EF"/>
    <w:rsid w:val="000F17E4"/>
    <w:rsid w:val="000F1878"/>
    <w:rsid w:val="000F1BE6"/>
    <w:rsid w:val="000F1CF3"/>
    <w:rsid w:val="000F1F02"/>
    <w:rsid w:val="000F1F98"/>
    <w:rsid w:val="000F20CD"/>
    <w:rsid w:val="000F2965"/>
    <w:rsid w:val="000F2DAB"/>
    <w:rsid w:val="000F2F0C"/>
    <w:rsid w:val="000F34C7"/>
    <w:rsid w:val="000F3832"/>
    <w:rsid w:val="000F3B40"/>
    <w:rsid w:val="000F3F2F"/>
    <w:rsid w:val="000F408B"/>
    <w:rsid w:val="000F42EA"/>
    <w:rsid w:val="000F44FF"/>
    <w:rsid w:val="000F4726"/>
    <w:rsid w:val="000F4CAF"/>
    <w:rsid w:val="000F4D2F"/>
    <w:rsid w:val="000F4DA0"/>
    <w:rsid w:val="000F4F44"/>
    <w:rsid w:val="000F4FB4"/>
    <w:rsid w:val="000F53CB"/>
    <w:rsid w:val="000F5490"/>
    <w:rsid w:val="000F5725"/>
    <w:rsid w:val="000F5C36"/>
    <w:rsid w:val="000F5CD1"/>
    <w:rsid w:val="000F5D23"/>
    <w:rsid w:val="000F5DD3"/>
    <w:rsid w:val="000F5F0B"/>
    <w:rsid w:val="000F62D0"/>
    <w:rsid w:val="000F63F0"/>
    <w:rsid w:val="000F6799"/>
    <w:rsid w:val="000F6881"/>
    <w:rsid w:val="000F6C32"/>
    <w:rsid w:val="000F6C80"/>
    <w:rsid w:val="000F6D86"/>
    <w:rsid w:val="000F6EBC"/>
    <w:rsid w:val="000F78D7"/>
    <w:rsid w:val="000F7C68"/>
    <w:rsid w:val="000F7CAD"/>
    <w:rsid w:val="000F7E22"/>
    <w:rsid w:val="00100097"/>
    <w:rsid w:val="001000E9"/>
    <w:rsid w:val="00100161"/>
    <w:rsid w:val="00100169"/>
    <w:rsid w:val="0010035E"/>
    <w:rsid w:val="0010067A"/>
    <w:rsid w:val="00100920"/>
    <w:rsid w:val="00100F7B"/>
    <w:rsid w:val="001010AC"/>
    <w:rsid w:val="001010D7"/>
    <w:rsid w:val="00101489"/>
    <w:rsid w:val="001017C8"/>
    <w:rsid w:val="00101A0E"/>
    <w:rsid w:val="00101ACE"/>
    <w:rsid w:val="00101D6C"/>
    <w:rsid w:val="00102147"/>
    <w:rsid w:val="001021DD"/>
    <w:rsid w:val="001021F1"/>
    <w:rsid w:val="00102366"/>
    <w:rsid w:val="0010252A"/>
    <w:rsid w:val="0010273C"/>
    <w:rsid w:val="001027C1"/>
    <w:rsid w:val="00102897"/>
    <w:rsid w:val="00102999"/>
    <w:rsid w:val="00102A33"/>
    <w:rsid w:val="00102BA5"/>
    <w:rsid w:val="00102E56"/>
    <w:rsid w:val="00102E95"/>
    <w:rsid w:val="001031F0"/>
    <w:rsid w:val="00103296"/>
    <w:rsid w:val="0010341D"/>
    <w:rsid w:val="0010342F"/>
    <w:rsid w:val="00103658"/>
    <w:rsid w:val="0010366C"/>
    <w:rsid w:val="00103890"/>
    <w:rsid w:val="00103DFE"/>
    <w:rsid w:val="00103E17"/>
    <w:rsid w:val="00103EA1"/>
    <w:rsid w:val="00103EA2"/>
    <w:rsid w:val="00104036"/>
    <w:rsid w:val="00104058"/>
    <w:rsid w:val="0010405D"/>
    <w:rsid w:val="00104178"/>
    <w:rsid w:val="00104228"/>
    <w:rsid w:val="00104979"/>
    <w:rsid w:val="00104A80"/>
    <w:rsid w:val="00104ACF"/>
    <w:rsid w:val="00104D55"/>
    <w:rsid w:val="0010509F"/>
    <w:rsid w:val="001050B7"/>
    <w:rsid w:val="001050F9"/>
    <w:rsid w:val="00105199"/>
    <w:rsid w:val="0010521E"/>
    <w:rsid w:val="001053E5"/>
    <w:rsid w:val="0010568A"/>
    <w:rsid w:val="001056C5"/>
    <w:rsid w:val="00105820"/>
    <w:rsid w:val="00105A5D"/>
    <w:rsid w:val="00105CEE"/>
    <w:rsid w:val="00105DA1"/>
    <w:rsid w:val="001063FC"/>
    <w:rsid w:val="001064A4"/>
    <w:rsid w:val="001065F4"/>
    <w:rsid w:val="001065FB"/>
    <w:rsid w:val="0010660E"/>
    <w:rsid w:val="00106A95"/>
    <w:rsid w:val="00106CC3"/>
    <w:rsid w:val="00106E7E"/>
    <w:rsid w:val="00106FF1"/>
    <w:rsid w:val="0010795D"/>
    <w:rsid w:val="00107993"/>
    <w:rsid w:val="0011034F"/>
    <w:rsid w:val="00110364"/>
    <w:rsid w:val="00110631"/>
    <w:rsid w:val="00110851"/>
    <w:rsid w:val="001108EE"/>
    <w:rsid w:val="0011090D"/>
    <w:rsid w:val="001111BD"/>
    <w:rsid w:val="001115C0"/>
    <w:rsid w:val="001115F4"/>
    <w:rsid w:val="001116D2"/>
    <w:rsid w:val="0011190B"/>
    <w:rsid w:val="00111995"/>
    <w:rsid w:val="00111AD9"/>
    <w:rsid w:val="00111B52"/>
    <w:rsid w:val="00111DA6"/>
    <w:rsid w:val="00112089"/>
    <w:rsid w:val="0011230B"/>
    <w:rsid w:val="00112475"/>
    <w:rsid w:val="001126ED"/>
    <w:rsid w:val="00112919"/>
    <w:rsid w:val="00112975"/>
    <w:rsid w:val="00112B8F"/>
    <w:rsid w:val="00112C18"/>
    <w:rsid w:val="00112E14"/>
    <w:rsid w:val="00112F58"/>
    <w:rsid w:val="0011303D"/>
    <w:rsid w:val="0011323B"/>
    <w:rsid w:val="001134DA"/>
    <w:rsid w:val="0011372B"/>
    <w:rsid w:val="00113D8F"/>
    <w:rsid w:val="001140FA"/>
    <w:rsid w:val="001141CF"/>
    <w:rsid w:val="00114379"/>
    <w:rsid w:val="00114596"/>
    <w:rsid w:val="001146A3"/>
    <w:rsid w:val="001146C6"/>
    <w:rsid w:val="001147B8"/>
    <w:rsid w:val="0011481C"/>
    <w:rsid w:val="00114949"/>
    <w:rsid w:val="00114DD2"/>
    <w:rsid w:val="00114E61"/>
    <w:rsid w:val="00114EA7"/>
    <w:rsid w:val="0011530A"/>
    <w:rsid w:val="0011536C"/>
    <w:rsid w:val="0011538F"/>
    <w:rsid w:val="001155A6"/>
    <w:rsid w:val="00115716"/>
    <w:rsid w:val="0011584C"/>
    <w:rsid w:val="001158D5"/>
    <w:rsid w:val="001158EE"/>
    <w:rsid w:val="00115FE4"/>
    <w:rsid w:val="00116148"/>
    <w:rsid w:val="00116339"/>
    <w:rsid w:val="0011635B"/>
    <w:rsid w:val="001166B6"/>
    <w:rsid w:val="00116960"/>
    <w:rsid w:val="00116A2D"/>
    <w:rsid w:val="00116F40"/>
    <w:rsid w:val="00116FC2"/>
    <w:rsid w:val="00117518"/>
    <w:rsid w:val="001175EA"/>
    <w:rsid w:val="001175EF"/>
    <w:rsid w:val="00117677"/>
    <w:rsid w:val="00117695"/>
    <w:rsid w:val="0011783F"/>
    <w:rsid w:val="00117957"/>
    <w:rsid w:val="00117C78"/>
    <w:rsid w:val="00117D84"/>
    <w:rsid w:val="001201EA"/>
    <w:rsid w:val="001203DB"/>
    <w:rsid w:val="00120503"/>
    <w:rsid w:val="0012065D"/>
    <w:rsid w:val="0012079F"/>
    <w:rsid w:val="001207F3"/>
    <w:rsid w:val="00120996"/>
    <w:rsid w:val="00120C13"/>
    <w:rsid w:val="00120F77"/>
    <w:rsid w:val="00121769"/>
    <w:rsid w:val="00121776"/>
    <w:rsid w:val="001218C8"/>
    <w:rsid w:val="00121AA9"/>
    <w:rsid w:val="00121E1A"/>
    <w:rsid w:val="00122201"/>
    <w:rsid w:val="0012236C"/>
    <w:rsid w:val="0012248D"/>
    <w:rsid w:val="001225BC"/>
    <w:rsid w:val="00122672"/>
    <w:rsid w:val="00122727"/>
    <w:rsid w:val="00122842"/>
    <w:rsid w:val="00122A1F"/>
    <w:rsid w:val="00122B59"/>
    <w:rsid w:val="001232D2"/>
    <w:rsid w:val="0012345C"/>
    <w:rsid w:val="0012367C"/>
    <w:rsid w:val="001236BC"/>
    <w:rsid w:val="00123975"/>
    <w:rsid w:val="00123DED"/>
    <w:rsid w:val="00123F8A"/>
    <w:rsid w:val="00124036"/>
    <w:rsid w:val="00124124"/>
    <w:rsid w:val="0012467D"/>
    <w:rsid w:val="001246EC"/>
    <w:rsid w:val="001249D7"/>
    <w:rsid w:val="001249F8"/>
    <w:rsid w:val="001249FC"/>
    <w:rsid w:val="00124AB8"/>
    <w:rsid w:val="00124C11"/>
    <w:rsid w:val="00124E10"/>
    <w:rsid w:val="00125078"/>
    <w:rsid w:val="00125110"/>
    <w:rsid w:val="001252FE"/>
    <w:rsid w:val="001255A6"/>
    <w:rsid w:val="0012573A"/>
    <w:rsid w:val="00125C79"/>
    <w:rsid w:val="00125D34"/>
    <w:rsid w:val="00126013"/>
    <w:rsid w:val="0012636F"/>
    <w:rsid w:val="0012637F"/>
    <w:rsid w:val="00126846"/>
    <w:rsid w:val="001268B7"/>
    <w:rsid w:val="001268D1"/>
    <w:rsid w:val="00126A33"/>
    <w:rsid w:val="00126A9F"/>
    <w:rsid w:val="00126B42"/>
    <w:rsid w:val="001274AC"/>
    <w:rsid w:val="001275A3"/>
    <w:rsid w:val="001275E6"/>
    <w:rsid w:val="0012770F"/>
    <w:rsid w:val="001277B6"/>
    <w:rsid w:val="001278B6"/>
    <w:rsid w:val="00127C43"/>
    <w:rsid w:val="00127DE2"/>
    <w:rsid w:val="00127E33"/>
    <w:rsid w:val="00127E92"/>
    <w:rsid w:val="00127F28"/>
    <w:rsid w:val="00127F9C"/>
    <w:rsid w:val="0013016D"/>
    <w:rsid w:val="00130257"/>
    <w:rsid w:val="001302C7"/>
    <w:rsid w:val="00130714"/>
    <w:rsid w:val="0013090E"/>
    <w:rsid w:val="00130910"/>
    <w:rsid w:val="00130953"/>
    <w:rsid w:val="001309EF"/>
    <w:rsid w:val="00130AF0"/>
    <w:rsid w:val="00130BAF"/>
    <w:rsid w:val="00130BBD"/>
    <w:rsid w:val="00130CE6"/>
    <w:rsid w:val="001312B2"/>
    <w:rsid w:val="00131683"/>
    <w:rsid w:val="0013181A"/>
    <w:rsid w:val="00131843"/>
    <w:rsid w:val="00131988"/>
    <w:rsid w:val="00131AC6"/>
    <w:rsid w:val="001320EF"/>
    <w:rsid w:val="001321CE"/>
    <w:rsid w:val="001322B0"/>
    <w:rsid w:val="00132440"/>
    <w:rsid w:val="00132671"/>
    <w:rsid w:val="001326DA"/>
    <w:rsid w:val="00132767"/>
    <w:rsid w:val="001327AC"/>
    <w:rsid w:val="00132917"/>
    <w:rsid w:val="00132B7C"/>
    <w:rsid w:val="00132D21"/>
    <w:rsid w:val="00132E89"/>
    <w:rsid w:val="0013303B"/>
    <w:rsid w:val="0013327F"/>
    <w:rsid w:val="0013334C"/>
    <w:rsid w:val="001336CA"/>
    <w:rsid w:val="00133928"/>
    <w:rsid w:val="00133A1F"/>
    <w:rsid w:val="00133C8B"/>
    <w:rsid w:val="00133E11"/>
    <w:rsid w:val="00133EBD"/>
    <w:rsid w:val="00134176"/>
    <w:rsid w:val="001341AE"/>
    <w:rsid w:val="00134420"/>
    <w:rsid w:val="001348F0"/>
    <w:rsid w:val="00134B21"/>
    <w:rsid w:val="00134C6B"/>
    <w:rsid w:val="00134D78"/>
    <w:rsid w:val="00134EBE"/>
    <w:rsid w:val="00134F05"/>
    <w:rsid w:val="00135015"/>
    <w:rsid w:val="00135095"/>
    <w:rsid w:val="00135517"/>
    <w:rsid w:val="00135829"/>
    <w:rsid w:val="00135884"/>
    <w:rsid w:val="001358A7"/>
    <w:rsid w:val="001358F4"/>
    <w:rsid w:val="0013612A"/>
    <w:rsid w:val="00136145"/>
    <w:rsid w:val="00136825"/>
    <w:rsid w:val="00136998"/>
    <w:rsid w:val="00136AAD"/>
    <w:rsid w:val="001371C0"/>
    <w:rsid w:val="00137280"/>
    <w:rsid w:val="00137288"/>
    <w:rsid w:val="00137480"/>
    <w:rsid w:val="001374FE"/>
    <w:rsid w:val="00137520"/>
    <w:rsid w:val="0013756F"/>
    <w:rsid w:val="001375B9"/>
    <w:rsid w:val="00137628"/>
    <w:rsid w:val="001376BD"/>
    <w:rsid w:val="001376EA"/>
    <w:rsid w:val="001376F7"/>
    <w:rsid w:val="00137DA4"/>
    <w:rsid w:val="00137EA0"/>
    <w:rsid w:val="0014056B"/>
    <w:rsid w:val="00140608"/>
    <w:rsid w:val="0014073C"/>
    <w:rsid w:val="00140762"/>
    <w:rsid w:val="00140825"/>
    <w:rsid w:val="0014086C"/>
    <w:rsid w:val="00140E5E"/>
    <w:rsid w:val="00140EEA"/>
    <w:rsid w:val="00141054"/>
    <w:rsid w:val="001410AA"/>
    <w:rsid w:val="001410F1"/>
    <w:rsid w:val="001415DA"/>
    <w:rsid w:val="00141668"/>
    <w:rsid w:val="001417A0"/>
    <w:rsid w:val="001418FE"/>
    <w:rsid w:val="00141930"/>
    <w:rsid w:val="00141A59"/>
    <w:rsid w:val="00141C6A"/>
    <w:rsid w:val="00141DE4"/>
    <w:rsid w:val="00141E46"/>
    <w:rsid w:val="00141ED1"/>
    <w:rsid w:val="00141F72"/>
    <w:rsid w:val="0014206B"/>
    <w:rsid w:val="00142093"/>
    <w:rsid w:val="0014241D"/>
    <w:rsid w:val="00142549"/>
    <w:rsid w:val="00142558"/>
    <w:rsid w:val="00142612"/>
    <w:rsid w:val="00142693"/>
    <w:rsid w:val="00142967"/>
    <w:rsid w:val="00142DC0"/>
    <w:rsid w:val="00142E42"/>
    <w:rsid w:val="00143153"/>
    <w:rsid w:val="0014343C"/>
    <w:rsid w:val="0014354F"/>
    <w:rsid w:val="0014371C"/>
    <w:rsid w:val="00143D4D"/>
    <w:rsid w:val="00143EFE"/>
    <w:rsid w:val="00143FFE"/>
    <w:rsid w:val="001443C8"/>
    <w:rsid w:val="00144659"/>
    <w:rsid w:val="0014471E"/>
    <w:rsid w:val="0014484C"/>
    <w:rsid w:val="0014491B"/>
    <w:rsid w:val="0014496B"/>
    <w:rsid w:val="00144B3F"/>
    <w:rsid w:val="00144D67"/>
    <w:rsid w:val="00144DCB"/>
    <w:rsid w:val="00144E04"/>
    <w:rsid w:val="00144E2A"/>
    <w:rsid w:val="00144F28"/>
    <w:rsid w:val="00144F80"/>
    <w:rsid w:val="0014535A"/>
    <w:rsid w:val="001454C4"/>
    <w:rsid w:val="0014555C"/>
    <w:rsid w:val="00145671"/>
    <w:rsid w:val="0014587E"/>
    <w:rsid w:val="00145E70"/>
    <w:rsid w:val="00145FDE"/>
    <w:rsid w:val="0014618E"/>
    <w:rsid w:val="001462D7"/>
    <w:rsid w:val="00146577"/>
    <w:rsid w:val="00146773"/>
    <w:rsid w:val="0014679F"/>
    <w:rsid w:val="00146934"/>
    <w:rsid w:val="00146D10"/>
    <w:rsid w:val="0014703E"/>
    <w:rsid w:val="001475B3"/>
    <w:rsid w:val="0014767C"/>
    <w:rsid w:val="00147BF5"/>
    <w:rsid w:val="00147D65"/>
    <w:rsid w:val="00147D91"/>
    <w:rsid w:val="0015045F"/>
    <w:rsid w:val="001508E1"/>
    <w:rsid w:val="001509B7"/>
    <w:rsid w:val="00150A19"/>
    <w:rsid w:val="00150A99"/>
    <w:rsid w:val="00150CB8"/>
    <w:rsid w:val="00150F01"/>
    <w:rsid w:val="00150FC7"/>
    <w:rsid w:val="0015107A"/>
    <w:rsid w:val="001510ED"/>
    <w:rsid w:val="001516EA"/>
    <w:rsid w:val="001517A8"/>
    <w:rsid w:val="001517AA"/>
    <w:rsid w:val="001517AB"/>
    <w:rsid w:val="00151805"/>
    <w:rsid w:val="00151897"/>
    <w:rsid w:val="00151B31"/>
    <w:rsid w:val="00151CE5"/>
    <w:rsid w:val="00151E4A"/>
    <w:rsid w:val="00151FFD"/>
    <w:rsid w:val="00152066"/>
    <w:rsid w:val="0015208B"/>
    <w:rsid w:val="00152559"/>
    <w:rsid w:val="00152A3B"/>
    <w:rsid w:val="00152AAD"/>
    <w:rsid w:val="00152D61"/>
    <w:rsid w:val="00152F69"/>
    <w:rsid w:val="0015326D"/>
    <w:rsid w:val="0015334E"/>
    <w:rsid w:val="0015347E"/>
    <w:rsid w:val="00153723"/>
    <w:rsid w:val="00153946"/>
    <w:rsid w:val="00153A48"/>
    <w:rsid w:val="00153A6B"/>
    <w:rsid w:val="00153E69"/>
    <w:rsid w:val="00153EEF"/>
    <w:rsid w:val="00153F29"/>
    <w:rsid w:val="001540F5"/>
    <w:rsid w:val="0015410B"/>
    <w:rsid w:val="00154365"/>
    <w:rsid w:val="001544AB"/>
    <w:rsid w:val="00154C29"/>
    <w:rsid w:val="00154F0D"/>
    <w:rsid w:val="00155178"/>
    <w:rsid w:val="001553D4"/>
    <w:rsid w:val="00155648"/>
    <w:rsid w:val="00155696"/>
    <w:rsid w:val="0015571A"/>
    <w:rsid w:val="00155D53"/>
    <w:rsid w:val="00155E94"/>
    <w:rsid w:val="0015622B"/>
    <w:rsid w:val="00156260"/>
    <w:rsid w:val="00156284"/>
    <w:rsid w:val="001563C9"/>
    <w:rsid w:val="00156502"/>
    <w:rsid w:val="001567ED"/>
    <w:rsid w:val="00156CAB"/>
    <w:rsid w:val="001572B6"/>
    <w:rsid w:val="0015748E"/>
    <w:rsid w:val="00157921"/>
    <w:rsid w:val="00157ACC"/>
    <w:rsid w:val="0016019C"/>
    <w:rsid w:val="001601C7"/>
    <w:rsid w:val="00160268"/>
    <w:rsid w:val="0016026B"/>
    <w:rsid w:val="001602C2"/>
    <w:rsid w:val="001603B9"/>
    <w:rsid w:val="00160674"/>
    <w:rsid w:val="00160786"/>
    <w:rsid w:val="001608FC"/>
    <w:rsid w:val="00160976"/>
    <w:rsid w:val="00160BEB"/>
    <w:rsid w:val="00160DDE"/>
    <w:rsid w:val="00160E22"/>
    <w:rsid w:val="001613CB"/>
    <w:rsid w:val="0016152E"/>
    <w:rsid w:val="00161CA5"/>
    <w:rsid w:val="00161E31"/>
    <w:rsid w:val="00161E99"/>
    <w:rsid w:val="00162040"/>
    <w:rsid w:val="00162262"/>
    <w:rsid w:val="001623A3"/>
    <w:rsid w:val="00162BD5"/>
    <w:rsid w:val="00162C05"/>
    <w:rsid w:val="00162CF1"/>
    <w:rsid w:val="00162DD7"/>
    <w:rsid w:val="00162E2F"/>
    <w:rsid w:val="00162F6B"/>
    <w:rsid w:val="00162F71"/>
    <w:rsid w:val="00162F82"/>
    <w:rsid w:val="00162FB5"/>
    <w:rsid w:val="001630E4"/>
    <w:rsid w:val="00163159"/>
    <w:rsid w:val="00163176"/>
    <w:rsid w:val="00163200"/>
    <w:rsid w:val="0016368F"/>
    <w:rsid w:val="001639BC"/>
    <w:rsid w:val="00163AFC"/>
    <w:rsid w:val="00163B9D"/>
    <w:rsid w:val="00163BDA"/>
    <w:rsid w:val="00163C9A"/>
    <w:rsid w:val="00164368"/>
    <w:rsid w:val="00164646"/>
    <w:rsid w:val="0016465C"/>
    <w:rsid w:val="00164795"/>
    <w:rsid w:val="001647FA"/>
    <w:rsid w:val="00164A05"/>
    <w:rsid w:val="00164E99"/>
    <w:rsid w:val="00164EB6"/>
    <w:rsid w:val="00165137"/>
    <w:rsid w:val="001652DD"/>
    <w:rsid w:val="0016563B"/>
    <w:rsid w:val="001656D8"/>
    <w:rsid w:val="00165B5E"/>
    <w:rsid w:val="00165CA1"/>
    <w:rsid w:val="00165D9A"/>
    <w:rsid w:val="001661BF"/>
    <w:rsid w:val="0016634F"/>
    <w:rsid w:val="00166522"/>
    <w:rsid w:val="00166809"/>
    <w:rsid w:val="0016680E"/>
    <w:rsid w:val="00166879"/>
    <w:rsid w:val="001669F9"/>
    <w:rsid w:val="00166D9E"/>
    <w:rsid w:val="00166EAF"/>
    <w:rsid w:val="00166EE2"/>
    <w:rsid w:val="0016700E"/>
    <w:rsid w:val="00167125"/>
    <w:rsid w:val="0016733C"/>
    <w:rsid w:val="0016764C"/>
    <w:rsid w:val="00167891"/>
    <w:rsid w:val="001678E3"/>
    <w:rsid w:val="001679A2"/>
    <w:rsid w:val="00167ACD"/>
    <w:rsid w:val="00170397"/>
    <w:rsid w:val="001703B3"/>
    <w:rsid w:val="00170482"/>
    <w:rsid w:val="001705FC"/>
    <w:rsid w:val="001706E4"/>
    <w:rsid w:val="001706E7"/>
    <w:rsid w:val="00170875"/>
    <w:rsid w:val="001708D0"/>
    <w:rsid w:val="00170E05"/>
    <w:rsid w:val="001710A6"/>
    <w:rsid w:val="0017121D"/>
    <w:rsid w:val="0017132F"/>
    <w:rsid w:val="00171657"/>
    <w:rsid w:val="00171661"/>
    <w:rsid w:val="00171759"/>
    <w:rsid w:val="00171B5E"/>
    <w:rsid w:val="00171BC2"/>
    <w:rsid w:val="00171BF0"/>
    <w:rsid w:val="00171CEF"/>
    <w:rsid w:val="00171D7E"/>
    <w:rsid w:val="00171F14"/>
    <w:rsid w:val="00172009"/>
    <w:rsid w:val="00172379"/>
    <w:rsid w:val="001725EA"/>
    <w:rsid w:val="001729E1"/>
    <w:rsid w:val="00172A75"/>
    <w:rsid w:val="00172B61"/>
    <w:rsid w:val="00172C20"/>
    <w:rsid w:val="0017303E"/>
    <w:rsid w:val="0017308C"/>
    <w:rsid w:val="001736E5"/>
    <w:rsid w:val="00173749"/>
    <w:rsid w:val="001738A5"/>
    <w:rsid w:val="001738BE"/>
    <w:rsid w:val="00173A00"/>
    <w:rsid w:val="00173D38"/>
    <w:rsid w:val="00173F6C"/>
    <w:rsid w:val="001742D9"/>
    <w:rsid w:val="00174317"/>
    <w:rsid w:val="001744BA"/>
    <w:rsid w:val="00174695"/>
    <w:rsid w:val="00174B47"/>
    <w:rsid w:val="00174BAE"/>
    <w:rsid w:val="00174DDB"/>
    <w:rsid w:val="00175009"/>
    <w:rsid w:val="00175283"/>
    <w:rsid w:val="001752EC"/>
    <w:rsid w:val="00175614"/>
    <w:rsid w:val="00175A6E"/>
    <w:rsid w:val="00175B5A"/>
    <w:rsid w:val="00175C4F"/>
    <w:rsid w:val="00175DAB"/>
    <w:rsid w:val="00175DFF"/>
    <w:rsid w:val="00175EF2"/>
    <w:rsid w:val="00175FA4"/>
    <w:rsid w:val="0017639F"/>
    <w:rsid w:val="00176414"/>
    <w:rsid w:val="00176AA0"/>
    <w:rsid w:val="00176BDB"/>
    <w:rsid w:val="00176E1B"/>
    <w:rsid w:val="00176ECF"/>
    <w:rsid w:val="001770FB"/>
    <w:rsid w:val="0017714C"/>
    <w:rsid w:val="0017722E"/>
    <w:rsid w:val="00177482"/>
    <w:rsid w:val="00177711"/>
    <w:rsid w:val="00177A0D"/>
    <w:rsid w:val="00177AC2"/>
    <w:rsid w:val="00177C04"/>
    <w:rsid w:val="00177D4F"/>
    <w:rsid w:val="00177DFF"/>
    <w:rsid w:val="00177EBD"/>
    <w:rsid w:val="0018016C"/>
    <w:rsid w:val="00180298"/>
    <w:rsid w:val="001806A9"/>
    <w:rsid w:val="00180860"/>
    <w:rsid w:val="00180C1F"/>
    <w:rsid w:val="00180C4D"/>
    <w:rsid w:val="00180C69"/>
    <w:rsid w:val="00180D96"/>
    <w:rsid w:val="00180DED"/>
    <w:rsid w:val="00180E60"/>
    <w:rsid w:val="0018115C"/>
    <w:rsid w:val="001817BA"/>
    <w:rsid w:val="00181884"/>
    <w:rsid w:val="00181B3A"/>
    <w:rsid w:val="00181E1B"/>
    <w:rsid w:val="001820B2"/>
    <w:rsid w:val="001821E9"/>
    <w:rsid w:val="001822C4"/>
    <w:rsid w:val="0018246F"/>
    <w:rsid w:val="001826FF"/>
    <w:rsid w:val="00182718"/>
    <w:rsid w:val="00182B0B"/>
    <w:rsid w:val="00182CE4"/>
    <w:rsid w:val="00182FBF"/>
    <w:rsid w:val="00183341"/>
    <w:rsid w:val="00183443"/>
    <w:rsid w:val="001836DF"/>
    <w:rsid w:val="00183B20"/>
    <w:rsid w:val="00183CB7"/>
    <w:rsid w:val="00183CC6"/>
    <w:rsid w:val="00183F11"/>
    <w:rsid w:val="001840F5"/>
    <w:rsid w:val="0018464B"/>
    <w:rsid w:val="00184A29"/>
    <w:rsid w:val="00184B11"/>
    <w:rsid w:val="00184DAB"/>
    <w:rsid w:val="00184DBF"/>
    <w:rsid w:val="00184F51"/>
    <w:rsid w:val="0018518A"/>
    <w:rsid w:val="00185257"/>
    <w:rsid w:val="001858F6"/>
    <w:rsid w:val="0018590D"/>
    <w:rsid w:val="00185D38"/>
    <w:rsid w:val="00185E59"/>
    <w:rsid w:val="00185F0E"/>
    <w:rsid w:val="00185F10"/>
    <w:rsid w:val="00185F89"/>
    <w:rsid w:val="00185FDA"/>
    <w:rsid w:val="00186016"/>
    <w:rsid w:val="00186395"/>
    <w:rsid w:val="001863E3"/>
    <w:rsid w:val="0018695F"/>
    <w:rsid w:val="001869AE"/>
    <w:rsid w:val="001869EF"/>
    <w:rsid w:val="00186A7F"/>
    <w:rsid w:val="00186B4D"/>
    <w:rsid w:val="0018746B"/>
    <w:rsid w:val="0018767B"/>
    <w:rsid w:val="00187FDD"/>
    <w:rsid w:val="0019007F"/>
    <w:rsid w:val="00190318"/>
    <w:rsid w:val="001905B7"/>
    <w:rsid w:val="001908C5"/>
    <w:rsid w:val="00190927"/>
    <w:rsid w:val="00190BD5"/>
    <w:rsid w:val="00190C5A"/>
    <w:rsid w:val="00190D28"/>
    <w:rsid w:val="00191162"/>
    <w:rsid w:val="00191202"/>
    <w:rsid w:val="0019161F"/>
    <w:rsid w:val="0019163E"/>
    <w:rsid w:val="00191727"/>
    <w:rsid w:val="00191731"/>
    <w:rsid w:val="001917CE"/>
    <w:rsid w:val="001917D6"/>
    <w:rsid w:val="00191C33"/>
    <w:rsid w:val="00191EBF"/>
    <w:rsid w:val="00191F95"/>
    <w:rsid w:val="0019205F"/>
    <w:rsid w:val="00192093"/>
    <w:rsid w:val="00192338"/>
    <w:rsid w:val="001923AF"/>
    <w:rsid w:val="0019250D"/>
    <w:rsid w:val="00192589"/>
    <w:rsid w:val="001925E5"/>
    <w:rsid w:val="001926A0"/>
    <w:rsid w:val="00192778"/>
    <w:rsid w:val="001929F7"/>
    <w:rsid w:val="00192F38"/>
    <w:rsid w:val="00193434"/>
    <w:rsid w:val="001934E7"/>
    <w:rsid w:val="00193987"/>
    <w:rsid w:val="00193EE7"/>
    <w:rsid w:val="00194654"/>
    <w:rsid w:val="00194955"/>
    <w:rsid w:val="00194B46"/>
    <w:rsid w:val="00194D92"/>
    <w:rsid w:val="00195447"/>
    <w:rsid w:val="001954AB"/>
    <w:rsid w:val="00195657"/>
    <w:rsid w:val="0019573B"/>
    <w:rsid w:val="00195839"/>
    <w:rsid w:val="0019592C"/>
    <w:rsid w:val="00195D36"/>
    <w:rsid w:val="00195D9D"/>
    <w:rsid w:val="00195DC0"/>
    <w:rsid w:val="00196085"/>
    <w:rsid w:val="001960EA"/>
    <w:rsid w:val="00196191"/>
    <w:rsid w:val="00196395"/>
    <w:rsid w:val="00196B90"/>
    <w:rsid w:val="00196DE8"/>
    <w:rsid w:val="00196FF4"/>
    <w:rsid w:val="0019723F"/>
    <w:rsid w:val="0019734F"/>
    <w:rsid w:val="00197730"/>
    <w:rsid w:val="001978CE"/>
    <w:rsid w:val="001978F5"/>
    <w:rsid w:val="00197ABF"/>
    <w:rsid w:val="001A016E"/>
    <w:rsid w:val="001A0248"/>
    <w:rsid w:val="001A0303"/>
    <w:rsid w:val="001A0313"/>
    <w:rsid w:val="001A0676"/>
    <w:rsid w:val="001A067A"/>
    <w:rsid w:val="001A06C8"/>
    <w:rsid w:val="001A0908"/>
    <w:rsid w:val="001A0CE0"/>
    <w:rsid w:val="001A10A9"/>
    <w:rsid w:val="001A1337"/>
    <w:rsid w:val="001A14FB"/>
    <w:rsid w:val="001A1980"/>
    <w:rsid w:val="001A1E90"/>
    <w:rsid w:val="001A1F45"/>
    <w:rsid w:val="001A1FA2"/>
    <w:rsid w:val="001A2096"/>
    <w:rsid w:val="001A20FE"/>
    <w:rsid w:val="001A22D5"/>
    <w:rsid w:val="001A265D"/>
    <w:rsid w:val="001A2939"/>
    <w:rsid w:val="001A2FD5"/>
    <w:rsid w:val="001A3037"/>
    <w:rsid w:val="001A30FB"/>
    <w:rsid w:val="001A3134"/>
    <w:rsid w:val="001A36CF"/>
    <w:rsid w:val="001A3974"/>
    <w:rsid w:val="001A3AFD"/>
    <w:rsid w:val="001A3BBA"/>
    <w:rsid w:val="001A3C50"/>
    <w:rsid w:val="001A3CDF"/>
    <w:rsid w:val="001A3F0F"/>
    <w:rsid w:val="001A3FA5"/>
    <w:rsid w:val="001A4098"/>
    <w:rsid w:val="001A4228"/>
    <w:rsid w:val="001A46FA"/>
    <w:rsid w:val="001A478B"/>
    <w:rsid w:val="001A4B5B"/>
    <w:rsid w:val="001A4B81"/>
    <w:rsid w:val="001A4DE6"/>
    <w:rsid w:val="001A4EDF"/>
    <w:rsid w:val="001A4F83"/>
    <w:rsid w:val="001A507E"/>
    <w:rsid w:val="001A5308"/>
    <w:rsid w:val="001A558A"/>
    <w:rsid w:val="001A5608"/>
    <w:rsid w:val="001A58A4"/>
    <w:rsid w:val="001A5927"/>
    <w:rsid w:val="001A6164"/>
    <w:rsid w:val="001A619A"/>
    <w:rsid w:val="001A61A0"/>
    <w:rsid w:val="001A6236"/>
    <w:rsid w:val="001A6AFE"/>
    <w:rsid w:val="001A6C8F"/>
    <w:rsid w:val="001A6E27"/>
    <w:rsid w:val="001A6E4E"/>
    <w:rsid w:val="001A706D"/>
    <w:rsid w:val="001A71EB"/>
    <w:rsid w:val="001A72EE"/>
    <w:rsid w:val="001A73AC"/>
    <w:rsid w:val="001A7402"/>
    <w:rsid w:val="001A7826"/>
    <w:rsid w:val="001A79DA"/>
    <w:rsid w:val="001A7F48"/>
    <w:rsid w:val="001A7FA7"/>
    <w:rsid w:val="001B00B2"/>
    <w:rsid w:val="001B0149"/>
    <w:rsid w:val="001B0251"/>
    <w:rsid w:val="001B02A3"/>
    <w:rsid w:val="001B0331"/>
    <w:rsid w:val="001B093A"/>
    <w:rsid w:val="001B0B9D"/>
    <w:rsid w:val="001B0EB1"/>
    <w:rsid w:val="001B138B"/>
    <w:rsid w:val="001B1565"/>
    <w:rsid w:val="001B159B"/>
    <w:rsid w:val="001B18A6"/>
    <w:rsid w:val="001B1CEB"/>
    <w:rsid w:val="001B1EC4"/>
    <w:rsid w:val="001B1F72"/>
    <w:rsid w:val="001B2031"/>
    <w:rsid w:val="001B2108"/>
    <w:rsid w:val="001B2153"/>
    <w:rsid w:val="001B21C6"/>
    <w:rsid w:val="001B2279"/>
    <w:rsid w:val="001B22CA"/>
    <w:rsid w:val="001B2443"/>
    <w:rsid w:val="001B28A5"/>
    <w:rsid w:val="001B2993"/>
    <w:rsid w:val="001B2C18"/>
    <w:rsid w:val="001B2E97"/>
    <w:rsid w:val="001B2EB7"/>
    <w:rsid w:val="001B311D"/>
    <w:rsid w:val="001B31CD"/>
    <w:rsid w:val="001B33AF"/>
    <w:rsid w:val="001B33B4"/>
    <w:rsid w:val="001B35C1"/>
    <w:rsid w:val="001B3754"/>
    <w:rsid w:val="001B3A10"/>
    <w:rsid w:val="001B3C71"/>
    <w:rsid w:val="001B42CB"/>
    <w:rsid w:val="001B4371"/>
    <w:rsid w:val="001B45D4"/>
    <w:rsid w:val="001B471D"/>
    <w:rsid w:val="001B49CE"/>
    <w:rsid w:val="001B5279"/>
    <w:rsid w:val="001B5332"/>
    <w:rsid w:val="001B54E9"/>
    <w:rsid w:val="001B55DE"/>
    <w:rsid w:val="001B602C"/>
    <w:rsid w:val="001B6240"/>
    <w:rsid w:val="001B6276"/>
    <w:rsid w:val="001B6345"/>
    <w:rsid w:val="001B6351"/>
    <w:rsid w:val="001B6994"/>
    <w:rsid w:val="001B7089"/>
    <w:rsid w:val="001B70CF"/>
    <w:rsid w:val="001B7186"/>
    <w:rsid w:val="001B72CE"/>
    <w:rsid w:val="001B748B"/>
    <w:rsid w:val="001B74EC"/>
    <w:rsid w:val="001B751E"/>
    <w:rsid w:val="001B7905"/>
    <w:rsid w:val="001B7AB6"/>
    <w:rsid w:val="001B7D5B"/>
    <w:rsid w:val="001C0011"/>
    <w:rsid w:val="001C0085"/>
    <w:rsid w:val="001C00CE"/>
    <w:rsid w:val="001C00F7"/>
    <w:rsid w:val="001C01D6"/>
    <w:rsid w:val="001C0293"/>
    <w:rsid w:val="001C0311"/>
    <w:rsid w:val="001C063F"/>
    <w:rsid w:val="001C06F9"/>
    <w:rsid w:val="001C0874"/>
    <w:rsid w:val="001C0883"/>
    <w:rsid w:val="001C0EC3"/>
    <w:rsid w:val="001C12A0"/>
    <w:rsid w:val="001C16A9"/>
    <w:rsid w:val="001C1920"/>
    <w:rsid w:val="001C19A9"/>
    <w:rsid w:val="001C19EB"/>
    <w:rsid w:val="001C1E53"/>
    <w:rsid w:val="001C201D"/>
    <w:rsid w:val="001C211D"/>
    <w:rsid w:val="001C24C0"/>
    <w:rsid w:val="001C2586"/>
    <w:rsid w:val="001C2A8B"/>
    <w:rsid w:val="001C2BF1"/>
    <w:rsid w:val="001C2F77"/>
    <w:rsid w:val="001C3434"/>
    <w:rsid w:val="001C3474"/>
    <w:rsid w:val="001C34F5"/>
    <w:rsid w:val="001C35A0"/>
    <w:rsid w:val="001C398A"/>
    <w:rsid w:val="001C39F0"/>
    <w:rsid w:val="001C3DC6"/>
    <w:rsid w:val="001C3DCD"/>
    <w:rsid w:val="001C3E02"/>
    <w:rsid w:val="001C447C"/>
    <w:rsid w:val="001C4A39"/>
    <w:rsid w:val="001C4C5A"/>
    <w:rsid w:val="001C4F5F"/>
    <w:rsid w:val="001C4F8E"/>
    <w:rsid w:val="001C5125"/>
    <w:rsid w:val="001C52DA"/>
    <w:rsid w:val="001C54B8"/>
    <w:rsid w:val="001C55E8"/>
    <w:rsid w:val="001C560C"/>
    <w:rsid w:val="001C589B"/>
    <w:rsid w:val="001C58A6"/>
    <w:rsid w:val="001C5934"/>
    <w:rsid w:val="001C5AA2"/>
    <w:rsid w:val="001C5BC8"/>
    <w:rsid w:val="001C5DBB"/>
    <w:rsid w:val="001C5F88"/>
    <w:rsid w:val="001C5FD2"/>
    <w:rsid w:val="001C6182"/>
    <w:rsid w:val="001C619C"/>
    <w:rsid w:val="001C6215"/>
    <w:rsid w:val="001C66D2"/>
    <w:rsid w:val="001C6AFE"/>
    <w:rsid w:val="001C7584"/>
    <w:rsid w:val="001C75E9"/>
    <w:rsid w:val="001C7A42"/>
    <w:rsid w:val="001C7B49"/>
    <w:rsid w:val="001C7C6A"/>
    <w:rsid w:val="001C7F47"/>
    <w:rsid w:val="001D006C"/>
    <w:rsid w:val="001D00B4"/>
    <w:rsid w:val="001D04AF"/>
    <w:rsid w:val="001D056C"/>
    <w:rsid w:val="001D0578"/>
    <w:rsid w:val="001D0593"/>
    <w:rsid w:val="001D06BE"/>
    <w:rsid w:val="001D06D1"/>
    <w:rsid w:val="001D0855"/>
    <w:rsid w:val="001D0C1A"/>
    <w:rsid w:val="001D0C61"/>
    <w:rsid w:val="001D0D66"/>
    <w:rsid w:val="001D0E4D"/>
    <w:rsid w:val="001D1258"/>
    <w:rsid w:val="001D13B7"/>
    <w:rsid w:val="001D174B"/>
    <w:rsid w:val="001D18A8"/>
    <w:rsid w:val="001D19C8"/>
    <w:rsid w:val="001D19F8"/>
    <w:rsid w:val="001D1B69"/>
    <w:rsid w:val="001D1CFF"/>
    <w:rsid w:val="001D21DC"/>
    <w:rsid w:val="001D28FF"/>
    <w:rsid w:val="001D2AD9"/>
    <w:rsid w:val="001D2B3C"/>
    <w:rsid w:val="001D2B94"/>
    <w:rsid w:val="001D2E6C"/>
    <w:rsid w:val="001D35DC"/>
    <w:rsid w:val="001D380F"/>
    <w:rsid w:val="001D3A0B"/>
    <w:rsid w:val="001D3D42"/>
    <w:rsid w:val="001D435D"/>
    <w:rsid w:val="001D43C0"/>
    <w:rsid w:val="001D448E"/>
    <w:rsid w:val="001D4969"/>
    <w:rsid w:val="001D4AF0"/>
    <w:rsid w:val="001D4BB7"/>
    <w:rsid w:val="001D4E33"/>
    <w:rsid w:val="001D4F24"/>
    <w:rsid w:val="001D506F"/>
    <w:rsid w:val="001D5155"/>
    <w:rsid w:val="001D57BC"/>
    <w:rsid w:val="001D5D88"/>
    <w:rsid w:val="001D6937"/>
    <w:rsid w:val="001D6B56"/>
    <w:rsid w:val="001D6E46"/>
    <w:rsid w:val="001D6E61"/>
    <w:rsid w:val="001D6F30"/>
    <w:rsid w:val="001D7260"/>
    <w:rsid w:val="001D7816"/>
    <w:rsid w:val="001D797C"/>
    <w:rsid w:val="001D797E"/>
    <w:rsid w:val="001D79E4"/>
    <w:rsid w:val="001D7ADE"/>
    <w:rsid w:val="001D7B96"/>
    <w:rsid w:val="001D7EB4"/>
    <w:rsid w:val="001D7FE2"/>
    <w:rsid w:val="001E02D6"/>
    <w:rsid w:val="001E09F4"/>
    <w:rsid w:val="001E0A73"/>
    <w:rsid w:val="001E0C55"/>
    <w:rsid w:val="001E0CB7"/>
    <w:rsid w:val="001E0ECE"/>
    <w:rsid w:val="001E111F"/>
    <w:rsid w:val="001E11A6"/>
    <w:rsid w:val="001E1284"/>
    <w:rsid w:val="001E1311"/>
    <w:rsid w:val="001E1524"/>
    <w:rsid w:val="001E15E6"/>
    <w:rsid w:val="001E16D8"/>
    <w:rsid w:val="001E1710"/>
    <w:rsid w:val="001E1AD4"/>
    <w:rsid w:val="001E1D07"/>
    <w:rsid w:val="001E1D3C"/>
    <w:rsid w:val="001E1DDA"/>
    <w:rsid w:val="001E220A"/>
    <w:rsid w:val="001E251E"/>
    <w:rsid w:val="001E266E"/>
    <w:rsid w:val="001E2818"/>
    <w:rsid w:val="001E2EEF"/>
    <w:rsid w:val="001E3188"/>
    <w:rsid w:val="001E31D1"/>
    <w:rsid w:val="001E32BE"/>
    <w:rsid w:val="001E3A45"/>
    <w:rsid w:val="001E3FA8"/>
    <w:rsid w:val="001E409E"/>
    <w:rsid w:val="001E420B"/>
    <w:rsid w:val="001E421D"/>
    <w:rsid w:val="001E4347"/>
    <w:rsid w:val="001E4599"/>
    <w:rsid w:val="001E45BC"/>
    <w:rsid w:val="001E469F"/>
    <w:rsid w:val="001E4704"/>
    <w:rsid w:val="001E4800"/>
    <w:rsid w:val="001E4826"/>
    <w:rsid w:val="001E4A00"/>
    <w:rsid w:val="001E4A22"/>
    <w:rsid w:val="001E4A85"/>
    <w:rsid w:val="001E5BB2"/>
    <w:rsid w:val="001E5D1F"/>
    <w:rsid w:val="001E6313"/>
    <w:rsid w:val="001E6BDA"/>
    <w:rsid w:val="001E6C1B"/>
    <w:rsid w:val="001E6F3E"/>
    <w:rsid w:val="001E6F4F"/>
    <w:rsid w:val="001E6FED"/>
    <w:rsid w:val="001E7173"/>
    <w:rsid w:val="001E719A"/>
    <w:rsid w:val="001E750C"/>
    <w:rsid w:val="001E7A8F"/>
    <w:rsid w:val="001E7BE9"/>
    <w:rsid w:val="001E7D26"/>
    <w:rsid w:val="001E7F78"/>
    <w:rsid w:val="001F020C"/>
    <w:rsid w:val="001F0399"/>
    <w:rsid w:val="001F0546"/>
    <w:rsid w:val="001F0CC3"/>
    <w:rsid w:val="001F0DDF"/>
    <w:rsid w:val="001F11F0"/>
    <w:rsid w:val="001F187D"/>
    <w:rsid w:val="001F18E2"/>
    <w:rsid w:val="001F1B1E"/>
    <w:rsid w:val="001F1B2F"/>
    <w:rsid w:val="001F1BEA"/>
    <w:rsid w:val="001F1DFA"/>
    <w:rsid w:val="001F1E26"/>
    <w:rsid w:val="001F1FFC"/>
    <w:rsid w:val="001F22A9"/>
    <w:rsid w:val="001F26E9"/>
    <w:rsid w:val="001F2773"/>
    <w:rsid w:val="001F2965"/>
    <w:rsid w:val="001F29D5"/>
    <w:rsid w:val="001F29D6"/>
    <w:rsid w:val="001F2E08"/>
    <w:rsid w:val="001F2E0E"/>
    <w:rsid w:val="001F2EC1"/>
    <w:rsid w:val="001F302C"/>
    <w:rsid w:val="001F3218"/>
    <w:rsid w:val="001F33A0"/>
    <w:rsid w:val="001F34E2"/>
    <w:rsid w:val="001F3525"/>
    <w:rsid w:val="001F35A8"/>
    <w:rsid w:val="001F39AB"/>
    <w:rsid w:val="001F4104"/>
    <w:rsid w:val="001F4112"/>
    <w:rsid w:val="001F42EE"/>
    <w:rsid w:val="001F44DF"/>
    <w:rsid w:val="001F45E8"/>
    <w:rsid w:val="001F4D34"/>
    <w:rsid w:val="001F4DA6"/>
    <w:rsid w:val="001F4DC8"/>
    <w:rsid w:val="001F4E57"/>
    <w:rsid w:val="001F52C2"/>
    <w:rsid w:val="001F536E"/>
    <w:rsid w:val="001F53A2"/>
    <w:rsid w:val="001F548D"/>
    <w:rsid w:val="001F56F2"/>
    <w:rsid w:val="001F5C95"/>
    <w:rsid w:val="001F5C9E"/>
    <w:rsid w:val="001F5E50"/>
    <w:rsid w:val="001F5E73"/>
    <w:rsid w:val="001F5ED8"/>
    <w:rsid w:val="001F5F10"/>
    <w:rsid w:val="001F6308"/>
    <w:rsid w:val="001F644E"/>
    <w:rsid w:val="001F6E45"/>
    <w:rsid w:val="001F711B"/>
    <w:rsid w:val="001F7317"/>
    <w:rsid w:val="001F76B6"/>
    <w:rsid w:val="001F798D"/>
    <w:rsid w:val="001F79CF"/>
    <w:rsid w:val="001F7CF8"/>
    <w:rsid w:val="001F7DD6"/>
    <w:rsid w:val="001F7F57"/>
    <w:rsid w:val="002000F2"/>
    <w:rsid w:val="002000FC"/>
    <w:rsid w:val="00200361"/>
    <w:rsid w:val="0020087C"/>
    <w:rsid w:val="00200A92"/>
    <w:rsid w:val="00200B81"/>
    <w:rsid w:val="00200BF9"/>
    <w:rsid w:val="00200CC2"/>
    <w:rsid w:val="00200D90"/>
    <w:rsid w:val="00201247"/>
    <w:rsid w:val="0020142D"/>
    <w:rsid w:val="00201446"/>
    <w:rsid w:val="00201488"/>
    <w:rsid w:val="002016C0"/>
    <w:rsid w:val="00201A5F"/>
    <w:rsid w:val="00201B59"/>
    <w:rsid w:val="00201DEC"/>
    <w:rsid w:val="00201FA2"/>
    <w:rsid w:val="002024E6"/>
    <w:rsid w:val="00202D2E"/>
    <w:rsid w:val="00202E82"/>
    <w:rsid w:val="0020307A"/>
    <w:rsid w:val="00203159"/>
    <w:rsid w:val="002031EA"/>
    <w:rsid w:val="00203A6E"/>
    <w:rsid w:val="00203B19"/>
    <w:rsid w:val="00203DF0"/>
    <w:rsid w:val="00203F00"/>
    <w:rsid w:val="00203F5C"/>
    <w:rsid w:val="00203F5D"/>
    <w:rsid w:val="0020400D"/>
    <w:rsid w:val="002040CA"/>
    <w:rsid w:val="002043D7"/>
    <w:rsid w:val="002046EC"/>
    <w:rsid w:val="002047DE"/>
    <w:rsid w:val="00204981"/>
    <w:rsid w:val="00204A5A"/>
    <w:rsid w:val="00204C12"/>
    <w:rsid w:val="00204C44"/>
    <w:rsid w:val="00204C7B"/>
    <w:rsid w:val="002051E1"/>
    <w:rsid w:val="0020523A"/>
    <w:rsid w:val="0020560E"/>
    <w:rsid w:val="00205635"/>
    <w:rsid w:val="00205639"/>
    <w:rsid w:val="002059A3"/>
    <w:rsid w:val="00205AB2"/>
    <w:rsid w:val="00205BBD"/>
    <w:rsid w:val="00205CB2"/>
    <w:rsid w:val="00205D98"/>
    <w:rsid w:val="00205EA1"/>
    <w:rsid w:val="0020610B"/>
    <w:rsid w:val="00206362"/>
    <w:rsid w:val="002063A7"/>
    <w:rsid w:val="00206677"/>
    <w:rsid w:val="0020671A"/>
    <w:rsid w:val="0020674D"/>
    <w:rsid w:val="0020674E"/>
    <w:rsid w:val="002069E4"/>
    <w:rsid w:val="00206BF6"/>
    <w:rsid w:val="00206E5A"/>
    <w:rsid w:val="002071BF"/>
    <w:rsid w:val="00207613"/>
    <w:rsid w:val="00207847"/>
    <w:rsid w:val="0020790B"/>
    <w:rsid w:val="00207AF9"/>
    <w:rsid w:val="00207BB9"/>
    <w:rsid w:val="00207D1C"/>
    <w:rsid w:val="00207DF5"/>
    <w:rsid w:val="00207EA8"/>
    <w:rsid w:val="00207EB6"/>
    <w:rsid w:val="00210174"/>
    <w:rsid w:val="00210314"/>
    <w:rsid w:val="0021065B"/>
    <w:rsid w:val="002107B9"/>
    <w:rsid w:val="00210927"/>
    <w:rsid w:val="00210950"/>
    <w:rsid w:val="002109D5"/>
    <w:rsid w:val="00210A2E"/>
    <w:rsid w:val="00210B05"/>
    <w:rsid w:val="00210C84"/>
    <w:rsid w:val="00210C91"/>
    <w:rsid w:val="00210F42"/>
    <w:rsid w:val="00211042"/>
    <w:rsid w:val="002110B7"/>
    <w:rsid w:val="00211345"/>
    <w:rsid w:val="002113C5"/>
    <w:rsid w:val="00211421"/>
    <w:rsid w:val="00211496"/>
    <w:rsid w:val="002114FA"/>
    <w:rsid w:val="002117BF"/>
    <w:rsid w:val="002119DA"/>
    <w:rsid w:val="00211B64"/>
    <w:rsid w:val="00211BB6"/>
    <w:rsid w:val="00211C26"/>
    <w:rsid w:val="00211C62"/>
    <w:rsid w:val="00211CE0"/>
    <w:rsid w:val="00211D31"/>
    <w:rsid w:val="00211DD9"/>
    <w:rsid w:val="002120B0"/>
    <w:rsid w:val="00212816"/>
    <w:rsid w:val="002128BD"/>
    <w:rsid w:val="00212AE6"/>
    <w:rsid w:val="00212B19"/>
    <w:rsid w:val="002130BD"/>
    <w:rsid w:val="002131FD"/>
    <w:rsid w:val="00213851"/>
    <w:rsid w:val="00213D21"/>
    <w:rsid w:val="00213F79"/>
    <w:rsid w:val="002142DE"/>
    <w:rsid w:val="00214CD3"/>
    <w:rsid w:val="00214E0D"/>
    <w:rsid w:val="00215041"/>
    <w:rsid w:val="00215054"/>
    <w:rsid w:val="0021512E"/>
    <w:rsid w:val="002155D5"/>
    <w:rsid w:val="00215786"/>
    <w:rsid w:val="0021580B"/>
    <w:rsid w:val="0021586D"/>
    <w:rsid w:val="00215D76"/>
    <w:rsid w:val="00215D97"/>
    <w:rsid w:val="00215F98"/>
    <w:rsid w:val="00215FBA"/>
    <w:rsid w:val="002161D2"/>
    <w:rsid w:val="002162EA"/>
    <w:rsid w:val="002165F9"/>
    <w:rsid w:val="00216685"/>
    <w:rsid w:val="00216828"/>
    <w:rsid w:val="00216B17"/>
    <w:rsid w:val="00216BBF"/>
    <w:rsid w:val="00216D0D"/>
    <w:rsid w:val="00217135"/>
    <w:rsid w:val="00217436"/>
    <w:rsid w:val="00217596"/>
    <w:rsid w:val="002176F4"/>
    <w:rsid w:val="0021797D"/>
    <w:rsid w:val="00217C32"/>
    <w:rsid w:val="00217CE8"/>
    <w:rsid w:val="00217FAC"/>
    <w:rsid w:val="0022003A"/>
    <w:rsid w:val="002200B5"/>
    <w:rsid w:val="002202EC"/>
    <w:rsid w:val="002204ED"/>
    <w:rsid w:val="002208BE"/>
    <w:rsid w:val="0022091D"/>
    <w:rsid w:val="002209D6"/>
    <w:rsid w:val="002209E7"/>
    <w:rsid w:val="00220A0C"/>
    <w:rsid w:val="00220A9A"/>
    <w:rsid w:val="00220DCE"/>
    <w:rsid w:val="00220E92"/>
    <w:rsid w:val="00220F36"/>
    <w:rsid w:val="00221022"/>
    <w:rsid w:val="0022135D"/>
    <w:rsid w:val="002214CA"/>
    <w:rsid w:val="002217E5"/>
    <w:rsid w:val="00221A25"/>
    <w:rsid w:val="00221B64"/>
    <w:rsid w:val="00221B79"/>
    <w:rsid w:val="00222052"/>
    <w:rsid w:val="002222A4"/>
    <w:rsid w:val="002222BF"/>
    <w:rsid w:val="00222AB8"/>
    <w:rsid w:val="00222B25"/>
    <w:rsid w:val="00222C1B"/>
    <w:rsid w:val="00222C20"/>
    <w:rsid w:val="00222D26"/>
    <w:rsid w:val="00222D7A"/>
    <w:rsid w:val="00222FE7"/>
    <w:rsid w:val="0022326B"/>
    <w:rsid w:val="002235D8"/>
    <w:rsid w:val="002235FD"/>
    <w:rsid w:val="00223833"/>
    <w:rsid w:val="002238AE"/>
    <w:rsid w:val="002239DA"/>
    <w:rsid w:val="00223ACD"/>
    <w:rsid w:val="002242F8"/>
    <w:rsid w:val="00224339"/>
    <w:rsid w:val="0022490A"/>
    <w:rsid w:val="00224932"/>
    <w:rsid w:val="00224A38"/>
    <w:rsid w:val="00224A9B"/>
    <w:rsid w:val="0022516E"/>
    <w:rsid w:val="002252D2"/>
    <w:rsid w:val="0022657F"/>
    <w:rsid w:val="00226592"/>
    <w:rsid w:val="00226640"/>
    <w:rsid w:val="00226880"/>
    <w:rsid w:val="002269A7"/>
    <w:rsid w:val="00226A52"/>
    <w:rsid w:val="00226AE0"/>
    <w:rsid w:val="00226BD3"/>
    <w:rsid w:val="00226E26"/>
    <w:rsid w:val="0022732D"/>
    <w:rsid w:val="0022735A"/>
    <w:rsid w:val="00227652"/>
    <w:rsid w:val="00227850"/>
    <w:rsid w:val="00227873"/>
    <w:rsid w:val="002279D2"/>
    <w:rsid w:val="00227A1E"/>
    <w:rsid w:val="00227D0D"/>
    <w:rsid w:val="00227D62"/>
    <w:rsid w:val="00227F9E"/>
    <w:rsid w:val="00230040"/>
    <w:rsid w:val="00230189"/>
    <w:rsid w:val="002301AF"/>
    <w:rsid w:val="00230219"/>
    <w:rsid w:val="002304D1"/>
    <w:rsid w:val="002307F2"/>
    <w:rsid w:val="0023080B"/>
    <w:rsid w:val="00230AD3"/>
    <w:rsid w:val="00230B14"/>
    <w:rsid w:val="00230BB1"/>
    <w:rsid w:val="00230C58"/>
    <w:rsid w:val="00230CEB"/>
    <w:rsid w:val="00230EB0"/>
    <w:rsid w:val="00230EE6"/>
    <w:rsid w:val="0023124C"/>
    <w:rsid w:val="002314EE"/>
    <w:rsid w:val="00231719"/>
    <w:rsid w:val="00231740"/>
    <w:rsid w:val="00231AF5"/>
    <w:rsid w:val="00231B71"/>
    <w:rsid w:val="00231D55"/>
    <w:rsid w:val="00231D67"/>
    <w:rsid w:val="00232149"/>
    <w:rsid w:val="00232191"/>
    <w:rsid w:val="002321B1"/>
    <w:rsid w:val="00232782"/>
    <w:rsid w:val="002327FC"/>
    <w:rsid w:val="0023287C"/>
    <w:rsid w:val="00232E9D"/>
    <w:rsid w:val="00233074"/>
    <w:rsid w:val="002331A0"/>
    <w:rsid w:val="0023324F"/>
    <w:rsid w:val="002332C6"/>
    <w:rsid w:val="0023351A"/>
    <w:rsid w:val="002335BA"/>
    <w:rsid w:val="00233849"/>
    <w:rsid w:val="00233F81"/>
    <w:rsid w:val="00233FA3"/>
    <w:rsid w:val="0023406E"/>
    <w:rsid w:val="002344C8"/>
    <w:rsid w:val="002349C5"/>
    <w:rsid w:val="00234B73"/>
    <w:rsid w:val="00234BBB"/>
    <w:rsid w:val="00234FBA"/>
    <w:rsid w:val="00234FE9"/>
    <w:rsid w:val="00235017"/>
    <w:rsid w:val="0023539D"/>
    <w:rsid w:val="00235581"/>
    <w:rsid w:val="0023561E"/>
    <w:rsid w:val="00235698"/>
    <w:rsid w:val="002362F1"/>
    <w:rsid w:val="00236443"/>
    <w:rsid w:val="0023644B"/>
    <w:rsid w:val="0023653E"/>
    <w:rsid w:val="00236540"/>
    <w:rsid w:val="00236801"/>
    <w:rsid w:val="00236821"/>
    <w:rsid w:val="002368E3"/>
    <w:rsid w:val="00236CAD"/>
    <w:rsid w:val="00236F71"/>
    <w:rsid w:val="0023719E"/>
    <w:rsid w:val="002371F9"/>
    <w:rsid w:val="002373FC"/>
    <w:rsid w:val="002374D9"/>
    <w:rsid w:val="00237A6D"/>
    <w:rsid w:val="00237C6F"/>
    <w:rsid w:val="00237D22"/>
    <w:rsid w:val="00237EB8"/>
    <w:rsid w:val="0024029F"/>
    <w:rsid w:val="0024038B"/>
    <w:rsid w:val="00240487"/>
    <w:rsid w:val="002405EF"/>
    <w:rsid w:val="0024090D"/>
    <w:rsid w:val="00240956"/>
    <w:rsid w:val="00240A38"/>
    <w:rsid w:val="00240B7D"/>
    <w:rsid w:val="00240C63"/>
    <w:rsid w:val="00240E13"/>
    <w:rsid w:val="00240F65"/>
    <w:rsid w:val="0024103F"/>
    <w:rsid w:val="002411D5"/>
    <w:rsid w:val="00241433"/>
    <w:rsid w:val="002416A2"/>
    <w:rsid w:val="00241BEE"/>
    <w:rsid w:val="00241C7B"/>
    <w:rsid w:val="00241C90"/>
    <w:rsid w:val="00241D6D"/>
    <w:rsid w:val="00241EBE"/>
    <w:rsid w:val="002421F2"/>
    <w:rsid w:val="00242719"/>
    <w:rsid w:val="0024284B"/>
    <w:rsid w:val="0024286B"/>
    <w:rsid w:val="00242872"/>
    <w:rsid w:val="00242B2A"/>
    <w:rsid w:val="00242CAE"/>
    <w:rsid w:val="00243303"/>
    <w:rsid w:val="0024383E"/>
    <w:rsid w:val="00243929"/>
    <w:rsid w:val="00243ACD"/>
    <w:rsid w:val="00243ADF"/>
    <w:rsid w:val="00243C1C"/>
    <w:rsid w:val="0024445A"/>
    <w:rsid w:val="00244563"/>
    <w:rsid w:val="00244606"/>
    <w:rsid w:val="00244924"/>
    <w:rsid w:val="002449B4"/>
    <w:rsid w:val="002449F4"/>
    <w:rsid w:val="00244BE3"/>
    <w:rsid w:val="00244D58"/>
    <w:rsid w:val="002451C3"/>
    <w:rsid w:val="0024520E"/>
    <w:rsid w:val="0024530E"/>
    <w:rsid w:val="00245492"/>
    <w:rsid w:val="0024590A"/>
    <w:rsid w:val="00245A41"/>
    <w:rsid w:val="00245B70"/>
    <w:rsid w:val="00245D7D"/>
    <w:rsid w:val="00245E39"/>
    <w:rsid w:val="00245FBA"/>
    <w:rsid w:val="00246228"/>
    <w:rsid w:val="0024644B"/>
    <w:rsid w:val="002468C7"/>
    <w:rsid w:val="00246BEB"/>
    <w:rsid w:val="00246C52"/>
    <w:rsid w:val="00246E87"/>
    <w:rsid w:val="00246EB6"/>
    <w:rsid w:val="002472E3"/>
    <w:rsid w:val="002475A2"/>
    <w:rsid w:val="002475BE"/>
    <w:rsid w:val="00247608"/>
    <w:rsid w:val="00247660"/>
    <w:rsid w:val="0024785A"/>
    <w:rsid w:val="00247A4A"/>
    <w:rsid w:val="00247C92"/>
    <w:rsid w:val="00247DC8"/>
    <w:rsid w:val="00247DD1"/>
    <w:rsid w:val="00250023"/>
    <w:rsid w:val="00250209"/>
    <w:rsid w:val="00250315"/>
    <w:rsid w:val="0025039F"/>
    <w:rsid w:val="00250634"/>
    <w:rsid w:val="002506F5"/>
    <w:rsid w:val="00250716"/>
    <w:rsid w:val="00250783"/>
    <w:rsid w:val="002508C7"/>
    <w:rsid w:val="002509C7"/>
    <w:rsid w:val="00250D9C"/>
    <w:rsid w:val="00251117"/>
    <w:rsid w:val="0025111B"/>
    <w:rsid w:val="002512A9"/>
    <w:rsid w:val="002515EA"/>
    <w:rsid w:val="0025169E"/>
    <w:rsid w:val="00251723"/>
    <w:rsid w:val="00251843"/>
    <w:rsid w:val="00251929"/>
    <w:rsid w:val="00251DAC"/>
    <w:rsid w:val="00251F5E"/>
    <w:rsid w:val="00251F78"/>
    <w:rsid w:val="0025204B"/>
    <w:rsid w:val="002520D4"/>
    <w:rsid w:val="00252732"/>
    <w:rsid w:val="0025293E"/>
    <w:rsid w:val="002529BD"/>
    <w:rsid w:val="00252D90"/>
    <w:rsid w:val="00252FDD"/>
    <w:rsid w:val="0025302D"/>
    <w:rsid w:val="0025308C"/>
    <w:rsid w:val="002530D6"/>
    <w:rsid w:val="002530D9"/>
    <w:rsid w:val="0025325D"/>
    <w:rsid w:val="002533FF"/>
    <w:rsid w:val="00253400"/>
    <w:rsid w:val="002537F5"/>
    <w:rsid w:val="00253853"/>
    <w:rsid w:val="0025388F"/>
    <w:rsid w:val="00253905"/>
    <w:rsid w:val="002539E4"/>
    <w:rsid w:val="00253B80"/>
    <w:rsid w:val="0025406E"/>
    <w:rsid w:val="0025429A"/>
    <w:rsid w:val="002542F2"/>
    <w:rsid w:val="00255475"/>
    <w:rsid w:val="002556CC"/>
    <w:rsid w:val="00255E16"/>
    <w:rsid w:val="0025601B"/>
    <w:rsid w:val="00256341"/>
    <w:rsid w:val="002563F7"/>
    <w:rsid w:val="00256779"/>
    <w:rsid w:val="00256B22"/>
    <w:rsid w:val="00256D51"/>
    <w:rsid w:val="00256F02"/>
    <w:rsid w:val="002571C8"/>
    <w:rsid w:val="002572F1"/>
    <w:rsid w:val="00257A62"/>
    <w:rsid w:val="002600E7"/>
    <w:rsid w:val="00260156"/>
    <w:rsid w:val="002604B7"/>
    <w:rsid w:val="00260713"/>
    <w:rsid w:val="0026075E"/>
    <w:rsid w:val="002608BD"/>
    <w:rsid w:val="00260ACE"/>
    <w:rsid w:val="00260B2A"/>
    <w:rsid w:val="00260FAD"/>
    <w:rsid w:val="002617F6"/>
    <w:rsid w:val="002619BC"/>
    <w:rsid w:val="00261D05"/>
    <w:rsid w:val="002621AD"/>
    <w:rsid w:val="002623AC"/>
    <w:rsid w:val="002626FA"/>
    <w:rsid w:val="00262979"/>
    <w:rsid w:val="00262D13"/>
    <w:rsid w:val="00263038"/>
    <w:rsid w:val="002631BA"/>
    <w:rsid w:val="002631DC"/>
    <w:rsid w:val="00263453"/>
    <w:rsid w:val="0026382D"/>
    <w:rsid w:val="0026385F"/>
    <w:rsid w:val="00263A09"/>
    <w:rsid w:val="00263CA3"/>
    <w:rsid w:val="00263CC8"/>
    <w:rsid w:val="00263DAE"/>
    <w:rsid w:val="00263DC2"/>
    <w:rsid w:val="00263DD9"/>
    <w:rsid w:val="00264256"/>
    <w:rsid w:val="002642C3"/>
    <w:rsid w:val="0026432F"/>
    <w:rsid w:val="0026455A"/>
    <w:rsid w:val="0026460B"/>
    <w:rsid w:val="0026468A"/>
    <w:rsid w:val="00264A06"/>
    <w:rsid w:val="00264C28"/>
    <w:rsid w:val="00264C2D"/>
    <w:rsid w:val="002654D9"/>
    <w:rsid w:val="00265701"/>
    <w:rsid w:val="0026586A"/>
    <w:rsid w:val="00265CB1"/>
    <w:rsid w:val="00265E25"/>
    <w:rsid w:val="00265E9A"/>
    <w:rsid w:val="0026604D"/>
    <w:rsid w:val="00266111"/>
    <w:rsid w:val="00266210"/>
    <w:rsid w:val="002664FA"/>
    <w:rsid w:val="00266867"/>
    <w:rsid w:val="00266CB3"/>
    <w:rsid w:val="00266D32"/>
    <w:rsid w:val="002670F7"/>
    <w:rsid w:val="0026710F"/>
    <w:rsid w:val="0026716C"/>
    <w:rsid w:val="0026775C"/>
    <w:rsid w:val="002677D0"/>
    <w:rsid w:val="0026794D"/>
    <w:rsid w:val="00267ABB"/>
    <w:rsid w:val="00267CFE"/>
    <w:rsid w:val="00270054"/>
    <w:rsid w:val="002706CC"/>
    <w:rsid w:val="002708DA"/>
    <w:rsid w:val="00270904"/>
    <w:rsid w:val="00270B34"/>
    <w:rsid w:val="00270C63"/>
    <w:rsid w:val="00270C98"/>
    <w:rsid w:val="00270CF1"/>
    <w:rsid w:val="00270E57"/>
    <w:rsid w:val="00270E80"/>
    <w:rsid w:val="00271084"/>
    <w:rsid w:val="002710D6"/>
    <w:rsid w:val="002711C3"/>
    <w:rsid w:val="002713CE"/>
    <w:rsid w:val="0027193C"/>
    <w:rsid w:val="002719A4"/>
    <w:rsid w:val="00271E5A"/>
    <w:rsid w:val="00271EEF"/>
    <w:rsid w:val="00271F21"/>
    <w:rsid w:val="0027242C"/>
    <w:rsid w:val="00272474"/>
    <w:rsid w:val="0027257A"/>
    <w:rsid w:val="00272736"/>
    <w:rsid w:val="00272A15"/>
    <w:rsid w:val="00272BB1"/>
    <w:rsid w:val="00272D06"/>
    <w:rsid w:val="00272EE6"/>
    <w:rsid w:val="00272FEB"/>
    <w:rsid w:val="0027309C"/>
    <w:rsid w:val="00273226"/>
    <w:rsid w:val="0027337D"/>
    <w:rsid w:val="00273644"/>
    <w:rsid w:val="002738C9"/>
    <w:rsid w:val="00273ABF"/>
    <w:rsid w:val="00273B2D"/>
    <w:rsid w:val="00273CAB"/>
    <w:rsid w:val="00273CFB"/>
    <w:rsid w:val="00273FD4"/>
    <w:rsid w:val="00274309"/>
    <w:rsid w:val="00274668"/>
    <w:rsid w:val="00274C42"/>
    <w:rsid w:val="00274CE5"/>
    <w:rsid w:val="00274D08"/>
    <w:rsid w:val="00274DE3"/>
    <w:rsid w:val="00275406"/>
    <w:rsid w:val="0027540F"/>
    <w:rsid w:val="00275457"/>
    <w:rsid w:val="00275464"/>
    <w:rsid w:val="0027558D"/>
    <w:rsid w:val="0027568B"/>
    <w:rsid w:val="002756D5"/>
    <w:rsid w:val="00275A17"/>
    <w:rsid w:val="00275B92"/>
    <w:rsid w:val="00275E10"/>
    <w:rsid w:val="00275E5B"/>
    <w:rsid w:val="00275E9C"/>
    <w:rsid w:val="00275F3B"/>
    <w:rsid w:val="00275FE7"/>
    <w:rsid w:val="00276001"/>
    <w:rsid w:val="00276243"/>
    <w:rsid w:val="002762EC"/>
    <w:rsid w:val="002763B0"/>
    <w:rsid w:val="002763D0"/>
    <w:rsid w:val="002763D3"/>
    <w:rsid w:val="002764FB"/>
    <w:rsid w:val="00276660"/>
    <w:rsid w:val="002766C9"/>
    <w:rsid w:val="002768E3"/>
    <w:rsid w:val="00276A4F"/>
    <w:rsid w:val="00276ED1"/>
    <w:rsid w:val="00277200"/>
    <w:rsid w:val="00277512"/>
    <w:rsid w:val="002777E4"/>
    <w:rsid w:val="00277A6A"/>
    <w:rsid w:val="00277E66"/>
    <w:rsid w:val="002801E2"/>
    <w:rsid w:val="002803B6"/>
    <w:rsid w:val="00280567"/>
    <w:rsid w:val="00280612"/>
    <w:rsid w:val="0028073A"/>
    <w:rsid w:val="00280960"/>
    <w:rsid w:val="0028118A"/>
    <w:rsid w:val="0028149A"/>
    <w:rsid w:val="002814CE"/>
    <w:rsid w:val="0028154A"/>
    <w:rsid w:val="002815BE"/>
    <w:rsid w:val="0028164E"/>
    <w:rsid w:val="0028168F"/>
    <w:rsid w:val="00281CC7"/>
    <w:rsid w:val="00281D4F"/>
    <w:rsid w:val="002825CE"/>
    <w:rsid w:val="00283165"/>
    <w:rsid w:val="002832E7"/>
    <w:rsid w:val="002834FB"/>
    <w:rsid w:val="002836D0"/>
    <w:rsid w:val="002838C7"/>
    <w:rsid w:val="00283BA0"/>
    <w:rsid w:val="00284075"/>
    <w:rsid w:val="002841A9"/>
    <w:rsid w:val="00284654"/>
    <w:rsid w:val="00284B43"/>
    <w:rsid w:val="00284DAF"/>
    <w:rsid w:val="00284E3F"/>
    <w:rsid w:val="00284E7F"/>
    <w:rsid w:val="0028533B"/>
    <w:rsid w:val="00285448"/>
    <w:rsid w:val="0028550D"/>
    <w:rsid w:val="00285520"/>
    <w:rsid w:val="00285894"/>
    <w:rsid w:val="00285C04"/>
    <w:rsid w:val="00285E28"/>
    <w:rsid w:val="00285E5B"/>
    <w:rsid w:val="00286314"/>
    <w:rsid w:val="0028650E"/>
    <w:rsid w:val="00286532"/>
    <w:rsid w:val="00286631"/>
    <w:rsid w:val="002866E7"/>
    <w:rsid w:val="002869FB"/>
    <w:rsid w:val="00286AE7"/>
    <w:rsid w:val="00286F76"/>
    <w:rsid w:val="002871C8"/>
    <w:rsid w:val="002872ED"/>
    <w:rsid w:val="00287376"/>
    <w:rsid w:val="002877DE"/>
    <w:rsid w:val="00287821"/>
    <w:rsid w:val="0028792A"/>
    <w:rsid w:val="00287C28"/>
    <w:rsid w:val="00287C39"/>
    <w:rsid w:val="00287EAF"/>
    <w:rsid w:val="002901F8"/>
    <w:rsid w:val="00290207"/>
    <w:rsid w:val="00290254"/>
    <w:rsid w:val="00290BA4"/>
    <w:rsid w:val="00290C83"/>
    <w:rsid w:val="0029130D"/>
    <w:rsid w:val="0029142E"/>
    <w:rsid w:val="002915DA"/>
    <w:rsid w:val="0029178F"/>
    <w:rsid w:val="0029183D"/>
    <w:rsid w:val="00291999"/>
    <w:rsid w:val="00291C45"/>
    <w:rsid w:val="00291E2B"/>
    <w:rsid w:val="00291F14"/>
    <w:rsid w:val="002920BF"/>
    <w:rsid w:val="00292448"/>
    <w:rsid w:val="00292540"/>
    <w:rsid w:val="0029279E"/>
    <w:rsid w:val="00292A9A"/>
    <w:rsid w:val="00292AE6"/>
    <w:rsid w:val="002930AA"/>
    <w:rsid w:val="0029347E"/>
    <w:rsid w:val="00293504"/>
    <w:rsid w:val="0029353A"/>
    <w:rsid w:val="002935BE"/>
    <w:rsid w:val="00293965"/>
    <w:rsid w:val="00293C49"/>
    <w:rsid w:val="00293C5B"/>
    <w:rsid w:val="002941BF"/>
    <w:rsid w:val="00294266"/>
    <w:rsid w:val="002944CA"/>
    <w:rsid w:val="00294504"/>
    <w:rsid w:val="00294580"/>
    <w:rsid w:val="00294722"/>
    <w:rsid w:val="00294AB1"/>
    <w:rsid w:val="00294C8C"/>
    <w:rsid w:val="00295226"/>
    <w:rsid w:val="002953D0"/>
    <w:rsid w:val="00295725"/>
    <w:rsid w:val="00295F1C"/>
    <w:rsid w:val="002960D8"/>
    <w:rsid w:val="002960F3"/>
    <w:rsid w:val="00296190"/>
    <w:rsid w:val="002964E4"/>
    <w:rsid w:val="00296758"/>
    <w:rsid w:val="0029694E"/>
    <w:rsid w:val="0029696C"/>
    <w:rsid w:val="00296D93"/>
    <w:rsid w:val="00296DF8"/>
    <w:rsid w:val="00296E34"/>
    <w:rsid w:val="00296FD8"/>
    <w:rsid w:val="002972F9"/>
    <w:rsid w:val="0029743A"/>
    <w:rsid w:val="00297499"/>
    <w:rsid w:val="002974AA"/>
    <w:rsid w:val="002975B0"/>
    <w:rsid w:val="00297671"/>
    <w:rsid w:val="002977A0"/>
    <w:rsid w:val="00297B17"/>
    <w:rsid w:val="00297C4F"/>
    <w:rsid w:val="00297F46"/>
    <w:rsid w:val="00297FB4"/>
    <w:rsid w:val="002A022A"/>
    <w:rsid w:val="002A0230"/>
    <w:rsid w:val="002A025C"/>
    <w:rsid w:val="002A0394"/>
    <w:rsid w:val="002A03F0"/>
    <w:rsid w:val="002A0581"/>
    <w:rsid w:val="002A05EF"/>
    <w:rsid w:val="002A061B"/>
    <w:rsid w:val="002A0724"/>
    <w:rsid w:val="002A08CD"/>
    <w:rsid w:val="002A0915"/>
    <w:rsid w:val="002A093B"/>
    <w:rsid w:val="002A0BEE"/>
    <w:rsid w:val="002A10D8"/>
    <w:rsid w:val="002A1759"/>
    <w:rsid w:val="002A1850"/>
    <w:rsid w:val="002A1868"/>
    <w:rsid w:val="002A1A57"/>
    <w:rsid w:val="002A1DA1"/>
    <w:rsid w:val="002A205B"/>
    <w:rsid w:val="002A2104"/>
    <w:rsid w:val="002A2689"/>
    <w:rsid w:val="002A2980"/>
    <w:rsid w:val="002A2A3E"/>
    <w:rsid w:val="002A2B16"/>
    <w:rsid w:val="002A2FB8"/>
    <w:rsid w:val="002A31FF"/>
    <w:rsid w:val="002A3668"/>
    <w:rsid w:val="002A368C"/>
    <w:rsid w:val="002A3771"/>
    <w:rsid w:val="002A37C5"/>
    <w:rsid w:val="002A3AFD"/>
    <w:rsid w:val="002A3B12"/>
    <w:rsid w:val="002A3D2B"/>
    <w:rsid w:val="002A3D84"/>
    <w:rsid w:val="002A3DE8"/>
    <w:rsid w:val="002A4079"/>
    <w:rsid w:val="002A4102"/>
    <w:rsid w:val="002A4433"/>
    <w:rsid w:val="002A4863"/>
    <w:rsid w:val="002A4918"/>
    <w:rsid w:val="002A49C5"/>
    <w:rsid w:val="002A4B7D"/>
    <w:rsid w:val="002A4E20"/>
    <w:rsid w:val="002A5079"/>
    <w:rsid w:val="002A523D"/>
    <w:rsid w:val="002A524D"/>
    <w:rsid w:val="002A530F"/>
    <w:rsid w:val="002A53FC"/>
    <w:rsid w:val="002A575E"/>
    <w:rsid w:val="002A5D2C"/>
    <w:rsid w:val="002A5D59"/>
    <w:rsid w:val="002A5D62"/>
    <w:rsid w:val="002A5FC1"/>
    <w:rsid w:val="002A612E"/>
    <w:rsid w:val="002A63A7"/>
    <w:rsid w:val="002A6A0E"/>
    <w:rsid w:val="002A6ADC"/>
    <w:rsid w:val="002A6D70"/>
    <w:rsid w:val="002A6EF8"/>
    <w:rsid w:val="002A727A"/>
    <w:rsid w:val="002A732C"/>
    <w:rsid w:val="002A7A6A"/>
    <w:rsid w:val="002A7AB4"/>
    <w:rsid w:val="002A7AE1"/>
    <w:rsid w:val="002A7B3B"/>
    <w:rsid w:val="002A7EEE"/>
    <w:rsid w:val="002B00F2"/>
    <w:rsid w:val="002B0456"/>
    <w:rsid w:val="002B0684"/>
    <w:rsid w:val="002B07BF"/>
    <w:rsid w:val="002B0805"/>
    <w:rsid w:val="002B0868"/>
    <w:rsid w:val="002B0960"/>
    <w:rsid w:val="002B0B8F"/>
    <w:rsid w:val="002B0BC5"/>
    <w:rsid w:val="002B0C99"/>
    <w:rsid w:val="002B0DC4"/>
    <w:rsid w:val="002B0EED"/>
    <w:rsid w:val="002B10F9"/>
    <w:rsid w:val="002B12C7"/>
    <w:rsid w:val="002B17B0"/>
    <w:rsid w:val="002B1AFA"/>
    <w:rsid w:val="002B21D6"/>
    <w:rsid w:val="002B2289"/>
    <w:rsid w:val="002B2543"/>
    <w:rsid w:val="002B2AEB"/>
    <w:rsid w:val="002B2B9E"/>
    <w:rsid w:val="002B2C92"/>
    <w:rsid w:val="002B3032"/>
    <w:rsid w:val="002B3081"/>
    <w:rsid w:val="002B314A"/>
    <w:rsid w:val="002B318B"/>
    <w:rsid w:val="002B31A4"/>
    <w:rsid w:val="002B3206"/>
    <w:rsid w:val="002B32BC"/>
    <w:rsid w:val="002B33A2"/>
    <w:rsid w:val="002B33AC"/>
    <w:rsid w:val="002B340B"/>
    <w:rsid w:val="002B348D"/>
    <w:rsid w:val="002B34AE"/>
    <w:rsid w:val="002B3893"/>
    <w:rsid w:val="002B39C3"/>
    <w:rsid w:val="002B3D90"/>
    <w:rsid w:val="002B3EFA"/>
    <w:rsid w:val="002B3F41"/>
    <w:rsid w:val="002B3F7E"/>
    <w:rsid w:val="002B3FAF"/>
    <w:rsid w:val="002B4122"/>
    <w:rsid w:val="002B453B"/>
    <w:rsid w:val="002B4646"/>
    <w:rsid w:val="002B4747"/>
    <w:rsid w:val="002B48C4"/>
    <w:rsid w:val="002B4C39"/>
    <w:rsid w:val="002B4C5A"/>
    <w:rsid w:val="002B4E80"/>
    <w:rsid w:val="002B5175"/>
    <w:rsid w:val="002B51C4"/>
    <w:rsid w:val="002B535D"/>
    <w:rsid w:val="002B55A8"/>
    <w:rsid w:val="002B5844"/>
    <w:rsid w:val="002B5982"/>
    <w:rsid w:val="002B59EE"/>
    <w:rsid w:val="002B5CC4"/>
    <w:rsid w:val="002B6009"/>
    <w:rsid w:val="002B601A"/>
    <w:rsid w:val="002B61F1"/>
    <w:rsid w:val="002B6377"/>
    <w:rsid w:val="002B64FE"/>
    <w:rsid w:val="002B694E"/>
    <w:rsid w:val="002B6D31"/>
    <w:rsid w:val="002B6FED"/>
    <w:rsid w:val="002B70A2"/>
    <w:rsid w:val="002B7108"/>
    <w:rsid w:val="002B71C9"/>
    <w:rsid w:val="002B7202"/>
    <w:rsid w:val="002B7386"/>
    <w:rsid w:val="002B7AFA"/>
    <w:rsid w:val="002B7D56"/>
    <w:rsid w:val="002C04C2"/>
    <w:rsid w:val="002C04D0"/>
    <w:rsid w:val="002C0818"/>
    <w:rsid w:val="002C0A95"/>
    <w:rsid w:val="002C0B4F"/>
    <w:rsid w:val="002C0B94"/>
    <w:rsid w:val="002C0D0B"/>
    <w:rsid w:val="002C0D11"/>
    <w:rsid w:val="002C0D4D"/>
    <w:rsid w:val="002C0E59"/>
    <w:rsid w:val="002C1481"/>
    <w:rsid w:val="002C185E"/>
    <w:rsid w:val="002C192B"/>
    <w:rsid w:val="002C1B17"/>
    <w:rsid w:val="002C1E20"/>
    <w:rsid w:val="002C203A"/>
    <w:rsid w:val="002C20A5"/>
    <w:rsid w:val="002C21D3"/>
    <w:rsid w:val="002C2535"/>
    <w:rsid w:val="002C261A"/>
    <w:rsid w:val="002C2AE9"/>
    <w:rsid w:val="002C2B29"/>
    <w:rsid w:val="002C2CC5"/>
    <w:rsid w:val="002C2CE6"/>
    <w:rsid w:val="002C2E8A"/>
    <w:rsid w:val="002C2FCD"/>
    <w:rsid w:val="002C3A4E"/>
    <w:rsid w:val="002C3AE4"/>
    <w:rsid w:val="002C3E4C"/>
    <w:rsid w:val="002C3E89"/>
    <w:rsid w:val="002C42AA"/>
    <w:rsid w:val="002C44EC"/>
    <w:rsid w:val="002C4AF6"/>
    <w:rsid w:val="002C4B37"/>
    <w:rsid w:val="002C5323"/>
    <w:rsid w:val="002C54AD"/>
    <w:rsid w:val="002C5533"/>
    <w:rsid w:val="002C5620"/>
    <w:rsid w:val="002C5842"/>
    <w:rsid w:val="002C5A6B"/>
    <w:rsid w:val="002C5F65"/>
    <w:rsid w:val="002C5F8F"/>
    <w:rsid w:val="002C61E0"/>
    <w:rsid w:val="002C640C"/>
    <w:rsid w:val="002C64EC"/>
    <w:rsid w:val="002C6574"/>
    <w:rsid w:val="002C6D3C"/>
    <w:rsid w:val="002C6F0B"/>
    <w:rsid w:val="002C763A"/>
    <w:rsid w:val="002C782F"/>
    <w:rsid w:val="002C7B03"/>
    <w:rsid w:val="002C7B0D"/>
    <w:rsid w:val="002C7E12"/>
    <w:rsid w:val="002C7EA4"/>
    <w:rsid w:val="002C7EBB"/>
    <w:rsid w:val="002D001E"/>
    <w:rsid w:val="002D0115"/>
    <w:rsid w:val="002D013E"/>
    <w:rsid w:val="002D0298"/>
    <w:rsid w:val="002D02D5"/>
    <w:rsid w:val="002D04DC"/>
    <w:rsid w:val="002D0657"/>
    <w:rsid w:val="002D0820"/>
    <w:rsid w:val="002D09B3"/>
    <w:rsid w:val="002D0FB4"/>
    <w:rsid w:val="002D1258"/>
    <w:rsid w:val="002D13B7"/>
    <w:rsid w:val="002D14A6"/>
    <w:rsid w:val="002D196F"/>
    <w:rsid w:val="002D1E1E"/>
    <w:rsid w:val="002D1EF1"/>
    <w:rsid w:val="002D227D"/>
    <w:rsid w:val="002D28A9"/>
    <w:rsid w:val="002D2B4E"/>
    <w:rsid w:val="002D2D62"/>
    <w:rsid w:val="002D305F"/>
    <w:rsid w:val="002D35DD"/>
    <w:rsid w:val="002D3968"/>
    <w:rsid w:val="002D3E02"/>
    <w:rsid w:val="002D406A"/>
    <w:rsid w:val="002D41B1"/>
    <w:rsid w:val="002D425A"/>
    <w:rsid w:val="002D42DB"/>
    <w:rsid w:val="002D4314"/>
    <w:rsid w:val="002D4685"/>
    <w:rsid w:val="002D4A54"/>
    <w:rsid w:val="002D4C92"/>
    <w:rsid w:val="002D4E37"/>
    <w:rsid w:val="002D4E9C"/>
    <w:rsid w:val="002D507B"/>
    <w:rsid w:val="002D52E0"/>
    <w:rsid w:val="002D533E"/>
    <w:rsid w:val="002D5DEA"/>
    <w:rsid w:val="002D5F98"/>
    <w:rsid w:val="002D6127"/>
    <w:rsid w:val="002D61BE"/>
    <w:rsid w:val="002D61F0"/>
    <w:rsid w:val="002D6204"/>
    <w:rsid w:val="002D6E49"/>
    <w:rsid w:val="002D6E9C"/>
    <w:rsid w:val="002D7101"/>
    <w:rsid w:val="002D7235"/>
    <w:rsid w:val="002D75D3"/>
    <w:rsid w:val="002D76E8"/>
    <w:rsid w:val="002D788E"/>
    <w:rsid w:val="002D7AA7"/>
    <w:rsid w:val="002D7BE2"/>
    <w:rsid w:val="002D7E23"/>
    <w:rsid w:val="002D7EC3"/>
    <w:rsid w:val="002E008F"/>
    <w:rsid w:val="002E0302"/>
    <w:rsid w:val="002E079D"/>
    <w:rsid w:val="002E0AC5"/>
    <w:rsid w:val="002E0C03"/>
    <w:rsid w:val="002E0DB5"/>
    <w:rsid w:val="002E0E94"/>
    <w:rsid w:val="002E0EE3"/>
    <w:rsid w:val="002E1172"/>
    <w:rsid w:val="002E1295"/>
    <w:rsid w:val="002E14D2"/>
    <w:rsid w:val="002E15A5"/>
    <w:rsid w:val="002E16BC"/>
    <w:rsid w:val="002E19AD"/>
    <w:rsid w:val="002E1A7B"/>
    <w:rsid w:val="002E1F0A"/>
    <w:rsid w:val="002E239F"/>
    <w:rsid w:val="002E25D2"/>
    <w:rsid w:val="002E25DA"/>
    <w:rsid w:val="002E2738"/>
    <w:rsid w:val="002E2923"/>
    <w:rsid w:val="002E2A76"/>
    <w:rsid w:val="002E306D"/>
    <w:rsid w:val="002E33A1"/>
    <w:rsid w:val="002E3593"/>
    <w:rsid w:val="002E3631"/>
    <w:rsid w:val="002E3653"/>
    <w:rsid w:val="002E36F8"/>
    <w:rsid w:val="002E37FE"/>
    <w:rsid w:val="002E38B7"/>
    <w:rsid w:val="002E3DC7"/>
    <w:rsid w:val="002E3F62"/>
    <w:rsid w:val="002E4301"/>
    <w:rsid w:val="002E47C4"/>
    <w:rsid w:val="002E4B0D"/>
    <w:rsid w:val="002E4EEC"/>
    <w:rsid w:val="002E4EFD"/>
    <w:rsid w:val="002E51ED"/>
    <w:rsid w:val="002E5523"/>
    <w:rsid w:val="002E55AB"/>
    <w:rsid w:val="002E57CE"/>
    <w:rsid w:val="002E58E1"/>
    <w:rsid w:val="002E5ABB"/>
    <w:rsid w:val="002E5B2A"/>
    <w:rsid w:val="002E5BDD"/>
    <w:rsid w:val="002E5C56"/>
    <w:rsid w:val="002E5CB3"/>
    <w:rsid w:val="002E5D3C"/>
    <w:rsid w:val="002E5D86"/>
    <w:rsid w:val="002E5DD7"/>
    <w:rsid w:val="002E5DF0"/>
    <w:rsid w:val="002E6398"/>
    <w:rsid w:val="002E6475"/>
    <w:rsid w:val="002E66DB"/>
    <w:rsid w:val="002E6809"/>
    <w:rsid w:val="002E692B"/>
    <w:rsid w:val="002E6A36"/>
    <w:rsid w:val="002E6BA4"/>
    <w:rsid w:val="002E6E64"/>
    <w:rsid w:val="002E6FB5"/>
    <w:rsid w:val="002E7580"/>
    <w:rsid w:val="002E76A7"/>
    <w:rsid w:val="002E7BA6"/>
    <w:rsid w:val="002F001D"/>
    <w:rsid w:val="002F0045"/>
    <w:rsid w:val="002F0094"/>
    <w:rsid w:val="002F00F0"/>
    <w:rsid w:val="002F025B"/>
    <w:rsid w:val="002F0684"/>
    <w:rsid w:val="002F09C0"/>
    <w:rsid w:val="002F0ADB"/>
    <w:rsid w:val="002F0E34"/>
    <w:rsid w:val="002F14C9"/>
    <w:rsid w:val="002F174B"/>
    <w:rsid w:val="002F1782"/>
    <w:rsid w:val="002F1BE8"/>
    <w:rsid w:val="002F2848"/>
    <w:rsid w:val="002F286D"/>
    <w:rsid w:val="002F2AE0"/>
    <w:rsid w:val="002F2D4A"/>
    <w:rsid w:val="002F2E9A"/>
    <w:rsid w:val="002F31C4"/>
    <w:rsid w:val="002F3228"/>
    <w:rsid w:val="002F322F"/>
    <w:rsid w:val="002F3733"/>
    <w:rsid w:val="002F38D3"/>
    <w:rsid w:val="002F3A40"/>
    <w:rsid w:val="002F3CE3"/>
    <w:rsid w:val="002F3D3D"/>
    <w:rsid w:val="002F3DA0"/>
    <w:rsid w:val="002F3F16"/>
    <w:rsid w:val="002F413F"/>
    <w:rsid w:val="002F446A"/>
    <w:rsid w:val="002F44AD"/>
    <w:rsid w:val="002F45D3"/>
    <w:rsid w:val="002F4934"/>
    <w:rsid w:val="002F4A52"/>
    <w:rsid w:val="002F4A55"/>
    <w:rsid w:val="002F4CF5"/>
    <w:rsid w:val="002F4E98"/>
    <w:rsid w:val="002F4FC5"/>
    <w:rsid w:val="002F5312"/>
    <w:rsid w:val="002F535D"/>
    <w:rsid w:val="002F5422"/>
    <w:rsid w:val="002F5634"/>
    <w:rsid w:val="002F566C"/>
    <w:rsid w:val="002F5874"/>
    <w:rsid w:val="002F5881"/>
    <w:rsid w:val="002F5A7C"/>
    <w:rsid w:val="002F5FDA"/>
    <w:rsid w:val="002F63ED"/>
    <w:rsid w:val="002F6471"/>
    <w:rsid w:val="002F659C"/>
    <w:rsid w:val="002F67B6"/>
    <w:rsid w:val="002F6AC6"/>
    <w:rsid w:val="002F6BDA"/>
    <w:rsid w:val="002F6BF6"/>
    <w:rsid w:val="002F6DA5"/>
    <w:rsid w:val="002F6DFC"/>
    <w:rsid w:val="002F75FE"/>
    <w:rsid w:val="002F77EB"/>
    <w:rsid w:val="002F7919"/>
    <w:rsid w:val="002F79FD"/>
    <w:rsid w:val="002F7B6D"/>
    <w:rsid w:val="002F7C1B"/>
    <w:rsid w:val="002F7C31"/>
    <w:rsid w:val="002F7D48"/>
    <w:rsid w:val="002F7EC5"/>
    <w:rsid w:val="00300085"/>
    <w:rsid w:val="0030020E"/>
    <w:rsid w:val="0030027C"/>
    <w:rsid w:val="003003AD"/>
    <w:rsid w:val="00300421"/>
    <w:rsid w:val="00300609"/>
    <w:rsid w:val="00300CCD"/>
    <w:rsid w:val="00300E5F"/>
    <w:rsid w:val="00300EC6"/>
    <w:rsid w:val="00300F09"/>
    <w:rsid w:val="00301010"/>
    <w:rsid w:val="00301023"/>
    <w:rsid w:val="003011C0"/>
    <w:rsid w:val="00301546"/>
    <w:rsid w:val="00301686"/>
    <w:rsid w:val="00301967"/>
    <w:rsid w:val="0030197B"/>
    <w:rsid w:val="00301DA6"/>
    <w:rsid w:val="00301E07"/>
    <w:rsid w:val="00301EE4"/>
    <w:rsid w:val="00301F7B"/>
    <w:rsid w:val="003021FC"/>
    <w:rsid w:val="00302203"/>
    <w:rsid w:val="003024DE"/>
    <w:rsid w:val="00302546"/>
    <w:rsid w:val="003026E9"/>
    <w:rsid w:val="00302701"/>
    <w:rsid w:val="00302739"/>
    <w:rsid w:val="00302B48"/>
    <w:rsid w:val="00302B7C"/>
    <w:rsid w:val="00302BA5"/>
    <w:rsid w:val="00302C11"/>
    <w:rsid w:val="00302D8B"/>
    <w:rsid w:val="00302EDE"/>
    <w:rsid w:val="00302FEF"/>
    <w:rsid w:val="0030318E"/>
    <w:rsid w:val="003033B1"/>
    <w:rsid w:val="0030343D"/>
    <w:rsid w:val="00303BDB"/>
    <w:rsid w:val="00303CEA"/>
    <w:rsid w:val="00303DE7"/>
    <w:rsid w:val="00304556"/>
    <w:rsid w:val="003047C0"/>
    <w:rsid w:val="00304915"/>
    <w:rsid w:val="00304AC5"/>
    <w:rsid w:val="00304B84"/>
    <w:rsid w:val="00304C9E"/>
    <w:rsid w:val="00304E61"/>
    <w:rsid w:val="00304F51"/>
    <w:rsid w:val="003054E1"/>
    <w:rsid w:val="003055B6"/>
    <w:rsid w:val="00305866"/>
    <w:rsid w:val="003061FA"/>
    <w:rsid w:val="003065FB"/>
    <w:rsid w:val="003067EF"/>
    <w:rsid w:val="0030687B"/>
    <w:rsid w:val="00306ED2"/>
    <w:rsid w:val="00306F89"/>
    <w:rsid w:val="0030703C"/>
    <w:rsid w:val="003071C8"/>
    <w:rsid w:val="00307281"/>
    <w:rsid w:val="0030749E"/>
    <w:rsid w:val="0030761B"/>
    <w:rsid w:val="0030796A"/>
    <w:rsid w:val="00307B27"/>
    <w:rsid w:val="00307F28"/>
    <w:rsid w:val="003101DC"/>
    <w:rsid w:val="0031026B"/>
    <w:rsid w:val="0031049F"/>
    <w:rsid w:val="00310500"/>
    <w:rsid w:val="0031050E"/>
    <w:rsid w:val="0031092D"/>
    <w:rsid w:val="00310A2E"/>
    <w:rsid w:val="00310B18"/>
    <w:rsid w:val="00310C0F"/>
    <w:rsid w:val="00310CB2"/>
    <w:rsid w:val="00310CC6"/>
    <w:rsid w:val="00310F30"/>
    <w:rsid w:val="0031100C"/>
    <w:rsid w:val="00311100"/>
    <w:rsid w:val="00311151"/>
    <w:rsid w:val="003114CD"/>
    <w:rsid w:val="00311642"/>
    <w:rsid w:val="00311761"/>
    <w:rsid w:val="00311899"/>
    <w:rsid w:val="003118A7"/>
    <w:rsid w:val="00311941"/>
    <w:rsid w:val="00311AA3"/>
    <w:rsid w:val="00311C48"/>
    <w:rsid w:val="0031205E"/>
    <w:rsid w:val="00312709"/>
    <w:rsid w:val="003129AB"/>
    <w:rsid w:val="003129CC"/>
    <w:rsid w:val="00312D40"/>
    <w:rsid w:val="0031340F"/>
    <w:rsid w:val="00313465"/>
    <w:rsid w:val="00313765"/>
    <w:rsid w:val="003137A0"/>
    <w:rsid w:val="003139F0"/>
    <w:rsid w:val="00313B9F"/>
    <w:rsid w:val="00313BC1"/>
    <w:rsid w:val="00313C4F"/>
    <w:rsid w:val="003141C2"/>
    <w:rsid w:val="003143F7"/>
    <w:rsid w:val="003147C1"/>
    <w:rsid w:val="003148E7"/>
    <w:rsid w:val="00314CBB"/>
    <w:rsid w:val="00314D9A"/>
    <w:rsid w:val="00314F71"/>
    <w:rsid w:val="00314FAE"/>
    <w:rsid w:val="00315614"/>
    <w:rsid w:val="0031595E"/>
    <w:rsid w:val="0031599D"/>
    <w:rsid w:val="00315B5E"/>
    <w:rsid w:val="00315C8E"/>
    <w:rsid w:val="00315F37"/>
    <w:rsid w:val="00316064"/>
    <w:rsid w:val="00316484"/>
    <w:rsid w:val="00316A1A"/>
    <w:rsid w:val="00316B5B"/>
    <w:rsid w:val="00316C58"/>
    <w:rsid w:val="00316C89"/>
    <w:rsid w:val="00316C8A"/>
    <w:rsid w:val="00316D2D"/>
    <w:rsid w:val="00316E7C"/>
    <w:rsid w:val="00316EAE"/>
    <w:rsid w:val="00316EF6"/>
    <w:rsid w:val="00316F14"/>
    <w:rsid w:val="00317050"/>
    <w:rsid w:val="00317377"/>
    <w:rsid w:val="00317386"/>
    <w:rsid w:val="00317625"/>
    <w:rsid w:val="0031767A"/>
    <w:rsid w:val="00317731"/>
    <w:rsid w:val="00317781"/>
    <w:rsid w:val="00317C5E"/>
    <w:rsid w:val="0032013F"/>
    <w:rsid w:val="0032018E"/>
    <w:rsid w:val="00320295"/>
    <w:rsid w:val="0032070C"/>
    <w:rsid w:val="00320844"/>
    <w:rsid w:val="00320AED"/>
    <w:rsid w:val="00320B1B"/>
    <w:rsid w:val="00320C3F"/>
    <w:rsid w:val="00320F1B"/>
    <w:rsid w:val="003210B1"/>
    <w:rsid w:val="0032130E"/>
    <w:rsid w:val="0032135E"/>
    <w:rsid w:val="0032151E"/>
    <w:rsid w:val="0032172E"/>
    <w:rsid w:val="00321822"/>
    <w:rsid w:val="00321B02"/>
    <w:rsid w:val="00321C7E"/>
    <w:rsid w:val="003222EC"/>
    <w:rsid w:val="0032253B"/>
    <w:rsid w:val="0032280E"/>
    <w:rsid w:val="003228CE"/>
    <w:rsid w:val="003228E4"/>
    <w:rsid w:val="00322BC3"/>
    <w:rsid w:val="00322C2B"/>
    <w:rsid w:val="00322E3B"/>
    <w:rsid w:val="00323013"/>
    <w:rsid w:val="003232E3"/>
    <w:rsid w:val="0032331D"/>
    <w:rsid w:val="00323431"/>
    <w:rsid w:val="00323FAD"/>
    <w:rsid w:val="00324089"/>
    <w:rsid w:val="0032421F"/>
    <w:rsid w:val="0032425E"/>
    <w:rsid w:val="003242B1"/>
    <w:rsid w:val="00324347"/>
    <w:rsid w:val="003244C7"/>
    <w:rsid w:val="0032454B"/>
    <w:rsid w:val="00324701"/>
    <w:rsid w:val="0032489D"/>
    <w:rsid w:val="00324979"/>
    <w:rsid w:val="003249E6"/>
    <w:rsid w:val="003249F8"/>
    <w:rsid w:val="00324E7B"/>
    <w:rsid w:val="0032556B"/>
    <w:rsid w:val="0032629F"/>
    <w:rsid w:val="0032651E"/>
    <w:rsid w:val="003266A7"/>
    <w:rsid w:val="003267A6"/>
    <w:rsid w:val="00326DFE"/>
    <w:rsid w:val="0032703A"/>
    <w:rsid w:val="00327082"/>
    <w:rsid w:val="00327152"/>
    <w:rsid w:val="003271E3"/>
    <w:rsid w:val="003272A0"/>
    <w:rsid w:val="003272D0"/>
    <w:rsid w:val="003273DE"/>
    <w:rsid w:val="0032740E"/>
    <w:rsid w:val="003274D4"/>
    <w:rsid w:val="0032762E"/>
    <w:rsid w:val="003278C7"/>
    <w:rsid w:val="0032793B"/>
    <w:rsid w:val="00327AEA"/>
    <w:rsid w:val="00327C1D"/>
    <w:rsid w:val="00327D99"/>
    <w:rsid w:val="00327FA5"/>
    <w:rsid w:val="00330052"/>
    <w:rsid w:val="0033012E"/>
    <w:rsid w:val="00330830"/>
    <w:rsid w:val="003308C4"/>
    <w:rsid w:val="003308E6"/>
    <w:rsid w:val="00330989"/>
    <w:rsid w:val="00330A08"/>
    <w:rsid w:val="00330C30"/>
    <w:rsid w:val="00330DE8"/>
    <w:rsid w:val="00331A72"/>
    <w:rsid w:val="00331BC6"/>
    <w:rsid w:val="00331C6D"/>
    <w:rsid w:val="00332123"/>
    <w:rsid w:val="003321C3"/>
    <w:rsid w:val="00332962"/>
    <w:rsid w:val="00332BF1"/>
    <w:rsid w:val="00332D21"/>
    <w:rsid w:val="00332FA5"/>
    <w:rsid w:val="003331DA"/>
    <w:rsid w:val="00333674"/>
    <w:rsid w:val="00333837"/>
    <w:rsid w:val="00333955"/>
    <w:rsid w:val="00333C3C"/>
    <w:rsid w:val="00333E56"/>
    <w:rsid w:val="0033442C"/>
    <w:rsid w:val="003348AF"/>
    <w:rsid w:val="00334DA9"/>
    <w:rsid w:val="00334E18"/>
    <w:rsid w:val="00335250"/>
    <w:rsid w:val="00335647"/>
    <w:rsid w:val="00335670"/>
    <w:rsid w:val="0033572D"/>
    <w:rsid w:val="0033589D"/>
    <w:rsid w:val="0033592C"/>
    <w:rsid w:val="00335A90"/>
    <w:rsid w:val="00335E2A"/>
    <w:rsid w:val="00336780"/>
    <w:rsid w:val="003367C5"/>
    <w:rsid w:val="00336DAD"/>
    <w:rsid w:val="00336DB3"/>
    <w:rsid w:val="00336DE1"/>
    <w:rsid w:val="00337065"/>
    <w:rsid w:val="00337136"/>
    <w:rsid w:val="00337B29"/>
    <w:rsid w:val="00337C71"/>
    <w:rsid w:val="00337E7F"/>
    <w:rsid w:val="00340190"/>
    <w:rsid w:val="0034044B"/>
    <w:rsid w:val="003405ED"/>
    <w:rsid w:val="00340A63"/>
    <w:rsid w:val="00340CC6"/>
    <w:rsid w:val="00340CDF"/>
    <w:rsid w:val="00340E58"/>
    <w:rsid w:val="00341087"/>
    <w:rsid w:val="00341306"/>
    <w:rsid w:val="00341371"/>
    <w:rsid w:val="00341706"/>
    <w:rsid w:val="00341991"/>
    <w:rsid w:val="00341CFA"/>
    <w:rsid w:val="00341FED"/>
    <w:rsid w:val="003420B4"/>
    <w:rsid w:val="003423E3"/>
    <w:rsid w:val="0034246D"/>
    <w:rsid w:val="00342528"/>
    <w:rsid w:val="00342A54"/>
    <w:rsid w:val="00342BFA"/>
    <w:rsid w:val="00342CC9"/>
    <w:rsid w:val="00342CD9"/>
    <w:rsid w:val="0034305B"/>
    <w:rsid w:val="00343298"/>
    <w:rsid w:val="003439B0"/>
    <w:rsid w:val="00343C24"/>
    <w:rsid w:val="00343FA6"/>
    <w:rsid w:val="00344337"/>
    <w:rsid w:val="003446D1"/>
    <w:rsid w:val="00344725"/>
    <w:rsid w:val="00344901"/>
    <w:rsid w:val="003449B5"/>
    <w:rsid w:val="00344B8C"/>
    <w:rsid w:val="00344E6B"/>
    <w:rsid w:val="00344FA8"/>
    <w:rsid w:val="0034502C"/>
    <w:rsid w:val="00345075"/>
    <w:rsid w:val="0034511B"/>
    <w:rsid w:val="00345341"/>
    <w:rsid w:val="00345BFC"/>
    <w:rsid w:val="00345D09"/>
    <w:rsid w:val="00345D10"/>
    <w:rsid w:val="00346057"/>
    <w:rsid w:val="00346208"/>
    <w:rsid w:val="00346220"/>
    <w:rsid w:val="0034714B"/>
    <w:rsid w:val="00347356"/>
    <w:rsid w:val="00347437"/>
    <w:rsid w:val="0034744E"/>
    <w:rsid w:val="0034745C"/>
    <w:rsid w:val="003474CD"/>
    <w:rsid w:val="003479B6"/>
    <w:rsid w:val="00347AF7"/>
    <w:rsid w:val="00347B78"/>
    <w:rsid w:val="0035025F"/>
    <w:rsid w:val="0035041A"/>
    <w:rsid w:val="003504BC"/>
    <w:rsid w:val="003505AD"/>
    <w:rsid w:val="00350631"/>
    <w:rsid w:val="003507AC"/>
    <w:rsid w:val="00350816"/>
    <w:rsid w:val="00350B70"/>
    <w:rsid w:val="00350EE7"/>
    <w:rsid w:val="00351186"/>
    <w:rsid w:val="00351217"/>
    <w:rsid w:val="00351439"/>
    <w:rsid w:val="00351576"/>
    <w:rsid w:val="0035180B"/>
    <w:rsid w:val="00351B18"/>
    <w:rsid w:val="00351C98"/>
    <w:rsid w:val="00351F31"/>
    <w:rsid w:val="003520B7"/>
    <w:rsid w:val="0035216E"/>
    <w:rsid w:val="003521A1"/>
    <w:rsid w:val="0035247D"/>
    <w:rsid w:val="003525B3"/>
    <w:rsid w:val="00352759"/>
    <w:rsid w:val="00352828"/>
    <w:rsid w:val="00352952"/>
    <w:rsid w:val="00352DAE"/>
    <w:rsid w:val="00352DFB"/>
    <w:rsid w:val="003530A0"/>
    <w:rsid w:val="003530A3"/>
    <w:rsid w:val="003531B0"/>
    <w:rsid w:val="003532BC"/>
    <w:rsid w:val="003532D2"/>
    <w:rsid w:val="003536AB"/>
    <w:rsid w:val="003536C6"/>
    <w:rsid w:val="003539B2"/>
    <w:rsid w:val="00353A7B"/>
    <w:rsid w:val="00353DAA"/>
    <w:rsid w:val="00354039"/>
    <w:rsid w:val="0035414B"/>
    <w:rsid w:val="003541E6"/>
    <w:rsid w:val="00354343"/>
    <w:rsid w:val="00354DF1"/>
    <w:rsid w:val="00354FE6"/>
    <w:rsid w:val="003550B2"/>
    <w:rsid w:val="003552C6"/>
    <w:rsid w:val="003557F8"/>
    <w:rsid w:val="003558FD"/>
    <w:rsid w:val="00355A83"/>
    <w:rsid w:val="00355C6B"/>
    <w:rsid w:val="00355D07"/>
    <w:rsid w:val="00355EE8"/>
    <w:rsid w:val="003560C5"/>
    <w:rsid w:val="003562D7"/>
    <w:rsid w:val="00356353"/>
    <w:rsid w:val="0035667E"/>
    <w:rsid w:val="003567C9"/>
    <w:rsid w:val="003568CE"/>
    <w:rsid w:val="00356AD0"/>
    <w:rsid w:val="00356CD6"/>
    <w:rsid w:val="00356CEC"/>
    <w:rsid w:val="00356DB6"/>
    <w:rsid w:val="003570F9"/>
    <w:rsid w:val="00357107"/>
    <w:rsid w:val="00357275"/>
    <w:rsid w:val="003572DE"/>
    <w:rsid w:val="003575A7"/>
    <w:rsid w:val="00357654"/>
    <w:rsid w:val="00357659"/>
    <w:rsid w:val="00357712"/>
    <w:rsid w:val="003578E5"/>
    <w:rsid w:val="00357976"/>
    <w:rsid w:val="00357CAE"/>
    <w:rsid w:val="003601A8"/>
    <w:rsid w:val="0036037C"/>
    <w:rsid w:val="003604DB"/>
    <w:rsid w:val="00360B30"/>
    <w:rsid w:val="00360D70"/>
    <w:rsid w:val="003613F6"/>
    <w:rsid w:val="00361748"/>
    <w:rsid w:val="00361749"/>
    <w:rsid w:val="003617B3"/>
    <w:rsid w:val="003617B5"/>
    <w:rsid w:val="0036185C"/>
    <w:rsid w:val="00361B1A"/>
    <w:rsid w:val="00361D3F"/>
    <w:rsid w:val="00362059"/>
    <w:rsid w:val="0036227D"/>
    <w:rsid w:val="00362563"/>
    <w:rsid w:val="00362595"/>
    <w:rsid w:val="0036262C"/>
    <w:rsid w:val="00362728"/>
    <w:rsid w:val="00362743"/>
    <w:rsid w:val="003628EE"/>
    <w:rsid w:val="003628FA"/>
    <w:rsid w:val="00362C5A"/>
    <w:rsid w:val="00362C8F"/>
    <w:rsid w:val="00362E0F"/>
    <w:rsid w:val="003633FE"/>
    <w:rsid w:val="0036349B"/>
    <w:rsid w:val="003635B6"/>
    <w:rsid w:val="003639E9"/>
    <w:rsid w:val="00363BB4"/>
    <w:rsid w:val="00363CDB"/>
    <w:rsid w:val="00363FC9"/>
    <w:rsid w:val="0036402E"/>
    <w:rsid w:val="0036409E"/>
    <w:rsid w:val="00364207"/>
    <w:rsid w:val="00364512"/>
    <w:rsid w:val="00364586"/>
    <w:rsid w:val="00364607"/>
    <w:rsid w:val="003647A8"/>
    <w:rsid w:val="0036481B"/>
    <w:rsid w:val="00364935"/>
    <w:rsid w:val="00365023"/>
    <w:rsid w:val="003650BB"/>
    <w:rsid w:val="0036527F"/>
    <w:rsid w:val="00365644"/>
    <w:rsid w:val="0036590C"/>
    <w:rsid w:val="00365965"/>
    <w:rsid w:val="003659FE"/>
    <w:rsid w:val="00365C17"/>
    <w:rsid w:val="00365D4A"/>
    <w:rsid w:val="0036613A"/>
    <w:rsid w:val="003665C5"/>
    <w:rsid w:val="003666D1"/>
    <w:rsid w:val="00366B3A"/>
    <w:rsid w:val="00366CC2"/>
    <w:rsid w:val="00366CCF"/>
    <w:rsid w:val="00367354"/>
    <w:rsid w:val="003676EA"/>
    <w:rsid w:val="00367803"/>
    <w:rsid w:val="00367884"/>
    <w:rsid w:val="00370285"/>
    <w:rsid w:val="00370286"/>
    <w:rsid w:val="003703CA"/>
    <w:rsid w:val="003704EE"/>
    <w:rsid w:val="003706F3"/>
    <w:rsid w:val="00370880"/>
    <w:rsid w:val="00370A01"/>
    <w:rsid w:val="00370B5A"/>
    <w:rsid w:val="00370C12"/>
    <w:rsid w:val="00370E19"/>
    <w:rsid w:val="00370EFD"/>
    <w:rsid w:val="00370F31"/>
    <w:rsid w:val="0037103E"/>
    <w:rsid w:val="00371137"/>
    <w:rsid w:val="003711C5"/>
    <w:rsid w:val="003715C0"/>
    <w:rsid w:val="0037160B"/>
    <w:rsid w:val="003717D9"/>
    <w:rsid w:val="003719F5"/>
    <w:rsid w:val="00371A4A"/>
    <w:rsid w:val="00371AE0"/>
    <w:rsid w:val="00371C00"/>
    <w:rsid w:val="00372019"/>
    <w:rsid w:val="00372029"/>
    <w:rsid w:val="0037246A"/>
    <w:rsid w:val="003724A1"/>
    <w:rsid w:val="00372A6B"/>
    <w:rsid w:val="00372AD2"/>
    <w:rsid w:val="00372C12"/>
    <w:rsid w:val="00372C25"/>
    <w:rsid w:val="00373058"/>
    <w:rsid w:val="00373AD8"/>
    <w:rsid w:val="00373B3C"/>
    <w:rsid w:val="00373DE0"/>
    <w:rsid w:val="00373E10"/>
    <w:rsid w:val="00373F2C"/>
    <w:rsid w:val="0037406C"/>
    <w:rsid w:val="003741D2"/>
    <w:rsid w:val="00374485"/>
    <w:rsid w:val="003744CB"/>
    <w:rsid w:val="0037450B"/>
    <w:rsid w:val="0037476F"/>
    <w:rsid w:val="003747CC"/>
    <w:rsid w:val="003747F8"/>
    <w:rsid w:val="00374804"/>
    <w:rsid w:val="003748F9"/>
    <w:rsid w:val="00374966"/>
    <w:rsid w:val="003749B5"/>
    <w:rsid w:val="00374A47"/>
    <w:rsid w:val="00374C80"/>
    <w:rsid w:val="00374F06"/>
    <w:rsid w:val="00375005"/>
    <w:rsid w:val="00375181"/>
    <w:rsid w:val="00375222"/>
    <w:rsid w:val="003753A0"/>
    <w:rsid w:val="003756EB"/>
    <w:rsid w:val="003758A5"/>
    <w:rsid w:val="00375C2D"/>
    <w:rsid w:val="00375ED0"/>
    <w:rsid w:val="00375EE0"/>
    <w:rsid w:val="00375FFC"/>
    <w:rsid w:val="003764FA"/>
    <w:rsid w:val="0037655D"/>
    <w:rsid w:val="00376838"/>
    <w:rsid w:val="00376E0C"/>
    <w:rsid w:val="0037709A"/>
    <w:rsid w:val="00377146"/>
    <w:rsid w:val="003771CA"/>
    <w:rsid w:val="003772ED"/>
    <w:rsid w:val="00377397"/>
    <w:rsid w:val="003773CD"/>
    <w:rsid w:val="0037757C"/>
    <w:rsid w:val="003775BD"/>
    <w:rsid w:val="00377EED"/>
    <w:rsid w:val="00380026"/>
    <w:rsid w:val="00380069"/>
    <w:rsid w:val="00380543"/>
    <w:rsid w:val="00380602"/>
    <w:rsid w:val="00380892"/>
    <w:rsid w:val="00380BBD"/>
    <w:rsid w:val="00380C33"/>
    <w:rsid w:val="00381011"/>
    <w:rsid w:val="00381989"/>
    <w:rsid w:val="00381CBF"/>
    <w:rsid w:val="003821E7"/>
    <w:rsid w:val="00382903"/>
    <w:rsid w:val="00382A66"/>
    <w:rsid w:val="00382AF5"/>
    <w:rsid w:val="00382B6F"/>
    <w:rsid w:val="00382F2D"/>
    <w:rsid w:val="003831AE"/>
    <w:rsid w:val="00383365"/>
    <w:rsid w:val="0038357E"/>
    <w:rsid w:val="00383701"/>
    <w:rsid w:val="003839E9"/>
    <w:rsid w:val="00383CB5"/>
    <w:rsid w:val="00383D4B"/>
    <w:rsid w:val="00383DDB"/>
    <w:rsid w:val="00384039"/>
    <w:rsid w:val="003842A8"/>
    <w:rsid w:val="00384343"/>
    <w:rsid w:val="003845B9"/>
    <w:rsid w:val="00384747"/>
    <w:rsid w:val="003848D9"/>
    <w:rsid w:val="00384BC0"/>
    <w:rsid w:val="00384D4E"/>
    <w:rsid w:val="00384E73"/>
    <w:rsid w:val="00384F0A"/>
    <w:rsid w:val="003852CC"/>
    <w:rsid w:val="003852D3"/>
    <w:rsid w:val="00385A70"/>
    <w:rsid w:val="00385BD7"/>
    <w:rsid w:val="00385C64"/>
    <w:rsid w:val="0038633D"/>
    <w:rsid w:val="00386688"/>
    <w:rsid w:val="003866F8"/>
    <w:rsid w:val="0038681D"/>
    <w:rsid w:val="00386A15"/>
    <w:rsid w:val="00386A29"/>
    <w:rsid w:val="00386B71"/>
    <w:rsid w:val="00386CD1"/>
    <w:rsid w:val="00386F83"/>
    <w:rsid w:val="0038702D"/>
    <w:rsid w:val="003870BC"/>
    <w:rsid w:val="003872E0"/>
    <w:rsid w:val="0038732E"/>
    <w:rsid w:val="003873A0"/>
    <w:rsid w:val="003875A7"/>
    <w:rsid w:val="00387675"/>
    <w:rsid w:val="00387771"/>
    <w:rsid w:val="0038780F"/>
    <w:rsid w:val="00387866"/>
    <w:rsid w:val="00387A43"/>
    <w:rsid w:val="00387B2B"/>
    <w:rsid w:val="00387E37"/>
    <w:rsid w:val="00390449"/>
    <w:rsid w:val="003904B1"/>
    <w:rsid w:val="003907D2"/>
    <w:rsid w:val="00390B73"/>
    <w:rsid w:val="00390C56"/>
    <w:rsid w:val="00390C62"/>
    <w:rsid w:val="0039122C"/>
    <w:rsid w:val="0039124D"/>
    <w:rsid w:val="0039147A"/>
    <w:rsid w:val="003914DB"/>
    <w:rsid w:val="0039160A"/>
    <w:rsid w:val="00391A92"/>
    <w:rsid w:val="00391A9A"/>
    <w:rsid w:val="00391C99"/>
    <w:rsid w:val="00392686"/>
    <w:rsid w:val="003926BE"/>
    <w:rsid w:val="003929BE"/>
    <w:rsid w:val="00392A1F"/>
    <w:rsid w:val="00392C95"/>
    <w:rsid w:val="00392DB8"/>
    <w:rsid w:val="00392F44"/>
    <w:rsid w:val="003930AE"/>
    <w:rsid w:val="00393650"/>
    <w:rsid w:val="00393A68"/>
    <w:rsid w:val="00393B45"/>
    <w:rsid w:val="00393B78"/>
    <w:rsid w:val="00394147"/>
    <w:rsid w:val="003945C5"/>
    <w:rsid w:val="003946B1"/>
    <w:rsid w:val="00394775"/>
    <w:rsid w:val="003948BB"/>
    <w:rsid w:val="00394948"/>
    <w:rsid w:val="00394B44"/>
    <w:rsid w:val="00394D6C"/>
    <w:rsid w:val="0039502C"/>
    <w:rsid w:val="0039511F"/>
    <w:rsid w:val="00395329"/>
    <w:rsid w:val="003956FE"/>
    <w:rsid w:val="00395780"/>
    <w:rsid w:val="0039584E"/>
    <w:rsid w:val="00395879"/>
    <w:rsid w:val="003958F1"/>
    <w:rsid w:val="0039598F"/>
    <w:rsid w:val="003959CE"/>
    <w:rsid w:val="00395EB1"/>
    <w:rsid w:val="00395FEB"/>
    <w:rsid w:val="0039610F"/>
    <w:rsid w:val="0039623A"/>
    <w:rsid w:val="003962EC"/>
    <w:rsid w:val="0039657E"/>
    <w:rsid w:val="003965AE"/>
    <w:rsid w:val="0039665F"/>
    <w:rsid w:val="003969E5"/>
    <w:rsid w:val="00396BBB"/>
    <w:rsid w:val="00396BDD"/>
    <w:rsid w:val="00396C3E"/>
    <w:rsid w:val="00397177"/>
    <w:rsid w:val="00397292"/>
    <w:rsid w:val="003976DD"/>
    <w:rsid w:val="003978B8"/>
    <w:rsid w:val="00397AD4"/>
    <w:rsid w:val="00397C89"/>
    <w:rsid w:val="003A027F"/>
    <w:rsid w:val="003A0311"/>
    <w:rsid w:val="003A0736"/>
    <w:rsid w:val="003A09A1"/>
    <w:rsid w:val="003A09D3"/>
    <w:rsid w:val="003A0A47"/>
    <w:rsid w:val="003A0B88"/>
    <w:rsid w:val="003A0CD4"/>
    <w:rsid w:val="003A0EB2"/>
    <w:rsid w:val="003A1009"/>
    <w:rsid w:val="003A10E5"/>
    <w:rsid w:val="003A1135"/>
    <w:rsid w:val="003A1220"/>
    <w:rsid w:val="003A1341"/>
    <w:rsid w:val="003A145F"/>
    <w:rsid w:val="003A147E"/>
    <w:rsid w:val="003A16DF"/>
    <w:rsid w:val="003A17BA"/>
    <w:rsid w:val="003A185C"/>
    <w:rsid w:val="003A19E0"/>
    <w:rsid w:val="003A1B5C"/>
    <w:rsid w:val="003A1B9A"/>
    <w:rsid w:val="003A1BF6"/>
    <w:rsid w:val="003A1DD5"/>
    <w:rsid w:val="003A1E8E"/>
    <w:rsid w:val="003A2019"/>
    <w:rsid w:val="003A2150"/>
    <w:rsid w:val="003A2BCC"/>
    <w:rsid w:val="003A2D39"/>
    <w:rsid w:val="003A2E62"/>
    <w:rsid w:val="003A2FE7"/>
    <w:rsid w:val="003A349E"/>
    <w:rsid w:val="003A384D"/>
    <w:rsid w:val="003A38AC"/>
    <w:rsid w:val="003A39F2"/>
    <w:rsid w:val="003A3C0E"/>
    <w:rsid w:val="003A421C"/>
    <w:rsid w:val="003A42BB"/>
    <w:rsid w:val="003A44AA"/>
    <w:rsid w:val="003A45FB"/>
    <w:rsid w:val="003A48FC"/>
    <w:rsid w:val="003A4CE1"/>
    <w:rsid w:val="003A4E82"/>
    <w:rsid w:val="003A5219"/>
    <w:rsid w:val="003A523B"/>
    <w:rsid w:val="003A555A"/>
    <w:rsid w:val="003A5865"/>
    <w:rsid w:val="003A58C4"/>
    <w:rsid w:val="003A590E"/>
    <w:rsid w:val="003A5A57"/>
    <w:rsid w:val="003A5D67"/>
    <w:rsid w:val="003A6274"/>
    <w:rsid w:val="003A62E1"/>
    <w:rsid w:val="003A6330"/>
    <w:rsid w:val="003A65AB"/>
    <w:rsid w:val="003A6619"/>
    <w:rsid w:val="003A66AA"/>
    <w:rsid w:val="003A6CC0"/>
    <w:rsid w:val="003A70D9"/>
    <w:rsid w:val="003A71E1"/>
    <w:rsid w:val="003A724C"/>
    <w:rsid w:val="003A7424"/>
    <w:rsid w:val="003A7441"/>
    <w:rsid w:val="003A7689"/>
    <w:rsid w:val="003A76A9"/>
    <w:rsid w:val="003A7747"/>
    <w:rsid w:val="003B0299"/>
    <w:rsid w:val="003B0903"/>
    <w:rsid w:val="003B0B4D"/>
    <w:rsid w:val="003B0BD5"/>
    <w:rsid w:val="003B10B8"/>
    <w:rsid w:val="003B126C"/>
    <w:rsid w:val="003B1498"/>
    <w:rsid w:val="003B1C66"/>
    <w:rsid w:val="003B1D6E"/>
    <w:rsid w:val="003B20BD"/>
    <w:rsid w:val="003B2158"/>
    <w:rsid w:val="003B248F"/>
    <w:rsid w:val="003B25B8"/>
    <w:rsid w:val="003B2B79"/>
    <w:rsid w:val="003B2C70"/>
    <w:rsid w:val="003B3171"/>
    <w:rsid w:val="003B36FC"/>
    <w:rsid w:val="003B3835"/>
    <w:rsid w:val="003B387A"/>
    <w:rsid w:val="003B3D8B"/>
    <w:rsid w:val="003B3E56"/>
    <w:rsid w:val="003B4039"/>
    <w:rsid w:val="003B4044"/>
    <w:rsid w:val="003B4482"/>
    <w:rsid w:val="003B488F"/>
    <w:rsid w:val="003B495C"/>
    <w:rsid w:val="003B4B90"/>
    <w:rsid w:val="003B4D9B"/>
    <w:rsid w:val="003B4D9D"/>
    <w:rsid w:val="003B4E62"/>
    <w:rsid w:val="003B4E9C"/>
    <w:rsid w:val="003B4F31"/>
    <w:rsid w:val="003B570F"/>
    <w:rsid w:val="003B5747"/>
    <w:rsid w:val="003B58C8"/>
    <w:rsid w:val="003B5A4C"/>
    <w:rsid w:val="003B5B57"/>
    <w:rsid w:val="003B5B7E"/>
    <w:rsid w:val="003B5BCB"/>
    <w:rsid w:val="003B5E30"/>
    <w:rsid w:val="003B6008"/>
    <w:rsid w:val="003B62AD"/>
    <w:rsid w:val="003B6433"/>
    <w:rsid w:val="003B6584"/>
    <w:rsid w:val="003B65FD"/>
    <w:rsid w:val="003B6931"/>
    <w:rsid w:val="003B6B8B"/>
    <w:rsid w:val="003B6C34"/>
    <w:rsid w:val="003B6DEC"/>
    <w:rsid w:val="003B6F24"/>
    <w:rsid w:val="003B6FCB"/>
    <w:rsid w:val="003B7020"/>
    <w:rsid w:val="003B7294"/>
    <w:rsid w:val="003B7461"/>
    <w:rsid w:val="003B7601"/>
    <w:rsid w:val="003B76AF"/>
    <w:rsid w:val="003B76FE"/>
    <w:rsid w:val="003B78A6"/>
    <w:rsid w:val="003B78AC"/>
    <w:rsid w:val="003B7E87"/>
    <w:rsid w:val="003C009A"/>
    <w:rsid w:val="003C03B0"/>
    <w:rsid w:val="003C04C2"/>
    <w:rsid w:val="003C07D7"/>
    <w:rsid w:val="003C0985"/>
    <w:rsid w:val="003C09EB"/>
    <w:rsid w:val="003C0D5D"/>
    <w:rsid w:val="003C0E99"/>
    <w:rsid w:val="003C10B8"/>
    <w:rsid w:val="003C1575"/>
    <w:rsid w:val="003C182B"/>
    <w:rsid w:val="003C20DE"/>
    <w:rsid w:val="003C2C9D"/>
    <w:rsid w:val="003C2D1A"/>
    <w:rsid w:val="003C325F"/>
    <w:rsid w:val="003C33A6"/>
    <w:rsid w:val="003C3908"/>
    <w:rsid w:val="003C3B73"/>
    <w:rsid w:val="003C3D0C"/>
    <w:rsid w:val="003C3D6E"/>
    <w:rsid w:val="003C3F8B"/>
    <w:rsid w:val="003C4213"/>
    <w:rsid w:val="003C4250"/>
    <w:rsid w:val="003C44DB"/>
    <w:rsid w:val="003C4580"/>
    <w:rsid w:val="003C458A"/>
    <w:rsid w:val="003C499A"/>
    <w:rsid w:val="003C4F25"/>
    <w:rsid w:val="003C5264"/>
    <w:rsid w:val="003C5888"/>
    <w:rsid w:val="003C5F68"/>
    <w:rsid w:val="003C60F6"/>
    <w:rsid w:val="003C62BB"/>
    <w:rsid w:val="003C64CD"/>
    <w:rsid w:val="003C6580"/>
    <w:rsid w:val="003C6609"/>
    <w:rsid w:val="003C6BE4"/>
    <w:rsid w:val="003C6C17"/>
    <w:rsid w:val="003C6CCB"/>
    <w:rsid w:val="003C6DA9"/>
    <w:rsid w:val="003C6E68"/>
    <w:rsid w:val="003C6F94"/>
    <w:rsid w:val="003C7079"/>
    <w:rsid w:val="003C7855"/>
    <w:rsid w:val="003C7D40"/>
    <w:rsid w:val="003D0068"/>
    <w:rsid w:val="003D0240"/>
    <w:rsid w:val="003D061E"/>
    <w:rsid w:val="003D06A7"/>
    <w:rsid w:val="003D0868"/>
    <w:rsid w:val="003D0964"/>
    <w:rsid w:val="003D09B7"/>
    <w:rsid w:val="003D09DA"/>
    <w:rsid w:val="003D0AB1"/>
    <w:rsid w:val="003D0AC9"/>
    <w:rsid w:val="003D0BEB"/>
    <w:rsid w:val="003D0D33"/>
    <w:rsid w:val="003D0D75"/>
    <w:rsid w:val="003D0FE6"/>
    <w:rsid w:val="003D14F3"/>
    <w:rsid w:val="003D17AA"/>
    <w:rsid w:val="003D1D2B"/>
    <w:rsid w:val="003D1F11"/>
    <w:rsid w:val="003D22AC"/>
    <w:rsid w:val="003D2339"/>
    <w:rsid w:val="003D252C"/>
    <w:rsid w:val="003D26AA"/>
    <w:rsid w:val="003D2AF9"/>
    <w:rsid w:val="003D2D07"/>
    <w:rsid w:val="003D2E43"/>
    <w:rsid w:val="003D31C8"/>
    <w:rsid w:val="003D369D"/>
    <w:rsid w:val="003D3AD8"/>
    <w:rsid w:val="003D3EE3"/>
    <w:rsid w:val="003D4350"/>
    <w:rsid w:val="003D4409"/>
    <w:rsid w:val="003D4BA8"/>
    <w:rsid w:val="003D4BB3"/>
    <w:rsid w:val="003D4F35"/>
    <w:rsid w:val="003D519A"/>
    <w:rsid w:val="003D53B8"/>
    <w:rsid w:val="003D55FB"/>
    <w:rsid w:val="003D56F4"/>
    <w:rsid w:val="003D5717"/>
    <w:rsid w:val="003D5878"/>
    <w:rsid w:val="003D59FE"/>
    <w:rsid w:val="003D5A55"/>
    <w:rsid w:val="003D608C"/>
    <w:rsid w:val="003D615E"/>
    <w:rsid w:val="003D63BA"/>
    <w:rsid w:val="003D64B6"/>
    <w:rsid w:val="003D680E"/>
    <w:rsid w:val="003D69ED"/>
    <w:rsid w:val="003D6B43"/>
    <w:rsid w:val="003D6D0B"/>
    <w:rsid w:val="003D6D97"/>
    <w:rsid w:val="003D7272"/>
    <w:rsid w:val="003D73A8"/>
    <w:rsid w:val="003D740C"/>
    <w:rsid w:val="003D7480"/>
    <w:rsid w:val="003D79E8"/>
    <w:rsid w:val="003E003E"/>
    <w:rsid w:val="003E03F0"/>
    <w:rsid w:val="003E089F"/>
    <w:rsid w:val="003E0974"/>
    <w:rsid w:val="003E0ADB"/>
    <w:rsid w:val="003E0CC6"/>
    <w:rsid w:val="003E0CE4"/>
    <w:rsid w:val="003E16FD"/>
    <w:rsid w:val="003E1868"/>
    <w:rsid w:val="003E18E3"/>
    <w:rsid w:val="003E196D"/>
    <w:rsid w:val="003E1B00"/>
    <w:rsid w:val="003E1BA4"/>
    <w:rsid w:val="003E1C6B"/>
    <w:rsid w:val="003E1CF4"/>
    <w:rsid w:val="003E1D54"/>
    <w:rsid w:val="003E1E67"/>
    <w:rsid w:val="003E20D9"/>
    <w:rsid w:val="003E23A4"/>
    <w:rsid w:val="003E27B0"/>
    <w:rsid w:val="003E27BE"/>
    <w:rsid w:val="003E2BF4"/>
    <w:rsid w:val="003E2D45"/>
    <w:rsid w:val="003E300E"/>
    <w:rsid w:val="003E3015"/>
    <w:rsid w:val="003E3350"/>
    <w:rsid w:val="003E3524"/>
    <w:rsid w:val="003E3574"/>
    <w:rsid w:val="003E3774"/>
    <w:rsid w:val="003E37AD"/>
    <w:rsid w:val="003E37FC"/>
    <w:rsid w:val="003E3944"/>
    <w:rsid w:val="003E3B07"/>
    <w:rsid w:val="003E3C5B"/>
    <w:rsid w:val="003E3CA6"/>
    <w:rsid w:val="003E40C9"/>
    <w:rsid w:val="003E416F"/>
    <w:rsid w:val="003E445C"/>
    <w:rsid w:val="003E44DC"/>
    <w:rsid w:val="003E454C"/>
    <w:rsid w:val="003E4689"/>
    <w:rsid w:val="003E4CDB"/>
    <w:rsid w:val="003E4E12"/>
    <w:rsid w:val="003E547D"/>
    <w:rsid w:val="003E5660"/>
    <w:rsid w:val="003E5BBD"/>
    <w:rsid w:val="003E5D7F"/>
    <w:rsid w:val="003E60B6"/>
    <w:rsid w:val="003E6289"/>
    <w:rsid w:val="003E6592"/>
    <w:rsid w:val="003E679D"/>
    <w:rsid w:val="003E6A3C"/>
    <w:rsid w:val="003E700A"/>
    <w:rsid w:val="003E7313"/>
    <w:rsid w:val="003E73BC"/>
    <w:rsid w:val="003E76BB"/>
    <w:rsid w:val="003E7703"/>
    <w:rsid w:val="003E7706"/>
    <w:rsid w:val="003E7C5E"/>
    <w:rsid w:val="003E7E37"/>
    <w:rsid w:val="003F0656"/>
    <w:rsid w:val="003F073C"/>
    <w:rsid w:val="003F07DB"/>
    <w:rsid w:val="003F0905"/>
    <w:rsid w:val="003F0940"/>
    <w:rsid w:val="003F0BF9"/>
    <w:rsid w:val="003F0D1A"/>
    <w:rsid w:val="003F0FB4"/>
    <w:rsid w:val="003F12CC"/>
    <w:rsid w:val="003F13D9"/>
    <w:rsid w:val="003F148D"/>
    <w:rsid w:val="003F1B6D"/>
    <w:rsid w:val="003F1C93"/>
    <w:rsid w:val="003F1E48"/>
    <w:rsid w:val="003F1F0B"/>
    <w:rsid w:val="003F20B0"/>
    <w:rsid w:val="003F20E2"/>
    <w:rsid w:val="003F211E"/>
    <w:rsid w:val="003F2156"/>
    <w:rsid w:val="003F21C2"/>
    <w:rsid w:val="003F2244"/>
    <w:rsid w:val="003F23A7"/>
    <w:rsid w:val="003F23EC"/>
    <w:rsid w:val="003F2564"/>
    <w:rsid w:val="003F2624"/>
    <w:rsid w:val="003F2711"/>
    <w:rsid w:val="003F2A56"/>
    <w:rsid w:val="003F2BBD"/>
    <w:rsid w:val="003F2C59"/>
    <w:rsid w:val="003F3251"/>
    <w:rsid w:val="003F33F1"/>
    <w:rsid w:val="003F348A"/>
    <w:rsid w:val="003F37DA"/>
    <w:rsid w:val="003F389F"/>
    <w:rsid w:val="003F39E9"/>
    <w:rsid w:val="003F3D1B"/>
    <w:rsid w:val="003F45DA"/>
    <w:rsid w:val="003F484D"/>
    <w:rsid w:val="003F48C4"/>
    <w:rsid w:val="003F4933"/>
    <w:rsid w:val="003F4977"/>
    <w:rsid w:val="003F4A21"/>
    <w:rsid w:val="003F4B14"/>
    <w:rsid w:val="003F4B1C"/>
    <w:rsid w:val="003F4C7D"/>
    <w:rsid w:val="003F4E1C"/>
    <w:rsid w:val="003F4E50"/>
    <w:rsid w:val="003F536B"/>
    <w:rsid w:val="003F560A"/>
    <w:rsid w:val="003F586D"/>
    <w:rsid w:val="003F60FA"/>
    <w:rsid w:val="003F61FE"/>
    <w:rsid w:val="003F62B4"/>
    <w:rsid w:val="003F643A"/>
    <w:rsid w:val="003F682D"/>
    <w:rsid w:val="003F6853"/>
    <w:rsid w:val="003F6930"/>
    <w:rsid w:val="003F697D"/>
    <w:rsid w:val="003F6A55"/>
    <w:rsid w:val="003F6D2A"/>
    <w:rsid w:val="003F6DEB"/>
    <w:rsid w:val="003F6E0E"/>
    <w:rsid w:val="003F70B8"/>
    <w:rsid w:val="003F70CA"/>
    <w:rsid w:val="003F73A0"/>
    <w:rsid w:val="003F75DD"/>
    <w:rsid w:val="003F7908"/>
    <w:rsid w:val="003F7A7C"/>
    <w:rsid w:val="003F7A86"/>
    <w:rsid w:val="003F7DFF"/>
    <w:rsid w:val="00400075"/>
    <w:rsid w:val="00400142"/>
    <w:rsid w:val="0040015E"/>
    <w:rsid w:val="00400427"/>
    <w:rsid w:val="00400615"/>
    <w:rsid w:val="0040088E"/>
    <w:rsid w:val="004008F3"/>
    <w:rsid w:val="00400AC4"/>
    <w:rsid w:val="00400B23"/>
    <w:rsid w:val="00400B90"/>
    <w:rsid w:val="00400D86"/>
    <w:rsid w:val="00400EEC"/>
    <w:rsid w:val="00400F31"/>
    <w:rsid w:val="004010EF"/>
    <w:rsid w:val="0040128A"/>
    <w:rsid w:val="00401561"/>
    <w:rsid w:val="004017C6"/>
    <w:rsid w:val="00401FEA"/>
    <w:rsid w:val="004021B5"/>
    <w:rsid w:val="0040235F"/>
    <w:rsid w:val="004024AB"/>
    <w:rsid w:val="004029A7"/>
    <w:rsid w:val="00402B5E"/>
    <w:rsid w:val="00402B76"/>
    <w:rsid w:val="00402DC4"/>
    <w:rsid w:val="00402E51"/>
    <w:rsid w:val="00402F2C"/>
    <w:rsid w:val="00402F30"/>
    <w:rsid w:val="0040303D"/>
    <w:rsid w:val="004033DC"/>
    <w:rsid w:val="00403459"/>
    <w:rsid w:val="0040379F"/>
    <w:rsid w:val="00403805"/>
    <w:rsid w:val="00403886"/>
    <w:rsid w:val="00403CE7"/>
    <w:rsid w:val="00403D9C"/>
    <w:rsid w:val="00403F25"/>
    <w:rsid w:val="00404011"/>
    <w:rsid w:val="00404514"/>
    <w:rsid w:val="0040495B"/>
    <w:rsid w:val="004049CB"/>
    <w:rsid w:val="00404A94"/>
    <w:rsid w:val="00404AB6"/>
    <w:rsid w:val="00404B43"/>
    <w:rsid w:val="00404D4D"/>
    <w:rsid w:val="00404D6D"/>
    <w:rsid w:val="004054A2"/>
    <w:rsid w:val="00405737"/>
    <w:rsid w:val="00405898"/>
    <w:rsid w:val="00405A9F"/>
    <w:rsid w:val="00405D7C"/>
    <w:rsid w:val="00405D95"/>
    <w:rsid w:val="00405F90"/>
    <w:rsid w:val="00406108"/>
    <w:rsid w:val="00406412"/>
    <w:rsid w:val="00406AF6"/>
    <w:rsid w:val="00406BD1"/>
    <w:rsid w:val="00406D4A"/>
    <w:rsid w:val="00406F4B"/>
    <w:rsid w:val="00406FBD"/>
    <w:rsid w:val="004073B0"/>
    <w:rsid w:val="0040752E"/>
    <w:rsid w:val="00407575"/>
    <w:rsid w:val="00407612"/>
    <w:rsid w:val="0040766E"/>
    <w:rsid w:val="004076EA"/>
    <w:rsid w:val="0040770B"/>
    <w:rsid w:val="00407B49"/>
    <w:rsid w:val="0041029D"/>
    <w:rsid w:val="004102A7"/>
    <w:rsid w:val="004103A0"/>
    <w:rsid w:val="00410801"/>
    <w:rsid w:val="00410C24"/>
    <w:rsid w:val="00411230"/>
    <w:rsid w:val="004113B8"/>
    <w:rsid w:val="004114EF"/>
    <w:rsid w:val="00411553"/>
    <w:rsid w:val="004116C3"/>
    <w:rsid w:val="004118C9"/>
    <w:rsid w:val="00411AD1"/>
    <w:rsid w:val="00412046"/>
    <w:rsid w:val="004120C5"/>
    <w:rsid w:val="0041249C"/>
    <w:rsid w:val="0041251C"/>
    <w:rsid w:val="00412697"/>
    <w:rsid w:val="004127FB"/>
    <w:rsid w:val="004131C6"/>
    <w:rsid w:val="00413369"/>
    <w:rsid w:val="004134CF"/>
    <w:rsid w:val="004134FE"/>
    <w:rsid w:val="00413F76"/>
    <w:rsid w:val="00413FED"/>
    <w:rsid w:val="0041413E"/>
    <w:rsid w:val="0041458B"/>
    <w:rsid w:val="004145AE"/>
    <w:rsid w:val="00414790"/>
    <w:rsid w:val="004147F4"/>
    <w:rsid w:val="00414C3F"/>
    <w:rsid w:val="0041522E"/>
    <w:rsid w:val="0041539C"/>
    <w:rsid w:val="00415547"/>
    <w:rsid w:val="0041577E"/>
    <w:rsid w:val="004157F6"/>
    <w:rsid w:val="004159C8"/>
    <w:rsid w:val="004159D3"/>
    <w:rsid w:val="00415A14"/>
    <w:rsid w:val="00415A88"/>
    <w:rsid w:val="00415D67"/>
    <w:rsid w:val="00416091"/>
    <w:rsid w:val="0041616C"/>
    <w:rsid w:val="0041634C"/>
    <w:rsid w:val="00416374"/>
    <w:rsid w:val="004164F4"/>
    <w:rsid w:val="004165C6"/>
    <w:rsid w:val="00416702"/>
    <w:rsid w:val="00416A66"/>
    <w:rsid w:val="00416F3B"/>
    <w:rsid w:val="00417000"/>
    <w:rsid w:val="004171DB"/>
    <w:rsid w:val="0041743D"/>
    <w:rsid w:val="004174FC"/>
    <w:rsid w:val="0041758E"/>
    <w:rsid w:val="00417678"/>
    <w:rsid w:val="00417B71"/>
    <w:rsid w:val="00417D10"/>
    <w:rsid w:val="004200EF"/>
    <w:rsid w:val="00420126"/>
    <w:rsid w:val="00420249"/>
    <w:rsid w:val="00420261"/>
    <w:rsid w:val="004203A1"/>
    <w:rsid w:val="004203CF"/>
    <w:rsid w:val="00420511"/>
    <w:rsid w:val="00420689"/>
    <w:rsid w:val="00420755"/>
    <w:rsid w:val="00420AB8"/>
    <w:rsid w:val="00420B09"/>
    <w:rsid w:val="00420CA5"/>
    <w:rsid w:val="00420CB7"/>
    <w:rsid w:val="00420CC8"/>
    <w:rsid w:val="00420EF3"/>
    <w:rsid w:val="004213C2"/>
    <w:rsid w:val="004213E8"/>
    <w:rsid w:val="0042156E"/>
    <w:rsid w:val="004219D3"/>
    <w:rsid w:val="004222BF"/>
    <w:rsid w:val="004223C5"/>
    <w:rsid w:val="00422540"/>
    <w:rsid w:val="00422717"/>
    <w:rsid w:val="0042274F"/>
    <w:rsid w:val="0042276E"/>
    <w:rsid w:val="00422A01"/>
    <w:rsid w:val="00422D62"/>
    <w:rsid w:val="00422DB5"/>
    <w:rsid w:val="004231F6"/>
    <w:rsid w:val="0042323D"/>
    <w:rsid w:val="004232D4"/>
    <w:rsid w:val="00423326"/>
    <w:rsid w:val="004235E2"/>
    <w:rsid w:val="0042370F"/>
    <w:rsid w:val="0042384C"/>
    <w:rsid w:val="00423C9C"/>
    <w:rsid w:val="004241DA"/>
    <w:rsid w:val="004242CC"/>
    <w:rsid w:val="0042457B"/>
    <w:rsid w:val="00424606"/>
    <w:rsid w:val="00424628"/>
    <w:rsid w:val="00424844"/>
    <w:rsid w:val="00424ADE"/>
    <w:rsid w:val="00424E0A"/>
    <w:rsid w:val="00424E24"/>
    <w:rsid w:val="00424E58"/>
    <w:rsid w:val="00424E85"/>
    <w:rsid w:val="00424EFB"/>
    <w:rsid w:val="004251F8"/>
    <w:rsid w:val="004253B1"/>
    <w:rsid w:val="004253B3"/>
    <w:rsid w:val="00425587"/>
    <w:rsid w:val="004258E3"/>
    <w:rsid w:val="00425C97"/>
    <w:rsid w:val="00425FFD"/>
    <w:rsid w:val="00426237"/>
    <w:rsid w:val="004262F8"/>
    <w:rsid w:val="00426442"/>
    <w:rsid w:val="0042654A"/>
    <w:rsid w:val="00426889"/>
    <w:rsid w:val="004269C4"/>
    <w:rsid w:val="00426A93"/>
    <w:rsid w:val="00426ADD"/>
    <w:rsid w:val="00426C75"/>
    <w:rsid w:val="00426DFA"/>
    <w:rsid w:val="00426E95"/>
    <w:rsid w:val="0042702F"/>
    <w:rsid w:val="004270CD"/>
    <w:rsid w:val="0042727C"/>
    <w:rsid w:val="0042729A"/>
    <w:rsid w:val="004272ED"/>
    <w:rsid w:val="0042745C"/>
    <w:rsid w:val="004276E3"/>
    <w:rsid w:val="00427A7A"/>
    <w:rsid w:val="00427AF2"/>
    <w:rsid w:val="00427B9D"/>
    <w:rsid w:val="00427BFB"/>
    <w:rsid w:val="00427CFB"/>
    <w:rsid w:val="00427E67"/>
    <w:rsid w:val="00427FF1"/>
    <w:rsid w:val="00430178"/>
    <w:rsid w:val="0043042C"/>
    <w:rsid w:val="00430495"/>
    <w:rsid w:val="0043049C"/>
    <w:rsid w:val="004304D1"/>
    <w:rsid w:val="004305D1"/>
    <w:rsid w:val="0043063B"/>
    <w:rsid w:val="00430733"/>
    <w:rsid w:val="0043074D"/>
    <w:rsid w:val="00430C24"/>
    <w:rsid w:val="00430D20"/>
    <w:rsid w:val="00430D65"/>
    <w:rsid w:val="00430EEA"/>
    <w:rsid w:val="00431149"/>
    <w:rsid w:val="0043189C"/>
    <w:rsid w:val="004318FF"/>
    <w:rsid w:val="00431CB1"/>
    <w:rsid w:val="00431DB5"/>
    <w:rsid w:val="00431E4B"/>
    <w:rsid w:val="00432075"/>
    <w:rsid w:val="0043207F"/>
    <w:rsid w:val="004320A0"/>
    <w:rsid w:val="00432150"/>
    <w:rsid w:val="00432327"/>
    <w:rsid w:val="0043270B"/>
    <w:rsid w:val="00432780"/>
    <w:rsid w:val="004327D0"/>
    <w:rsid w:val="00432904"/>
    <w:rsid w:val="00432DD8"/>
    <w:rsid w:val="00432F8F"/>
    <w:rsid w:val="00432F9E"/>
    <w:rsid w:val="00432FA5"/>
    <w:rsid w:val="00433106"/>
    <w:rsid w:val="0043359F"/>
    <w:rsid w:val="004336CF"/>
    <w:rsid w:val="00433A93"/>
    <w:rsid w:val="00433B40"/>
    <w:rsid w:val="00433D8A"/>
    <w:rsid w:val="00434066"/>
    <w:rsid w:val="004343E1"/>
    <w:rsid w:val="004345A7"/>
    <w:rsid w:val="00434754"/>
    <w:rsid w:val="004347EA"/>
    <w:rsid w:val="0043480E"/>
    <w:rsid w:val="00434C24"/>
    <w:rsid w:val="00434D46"/>
    <w:rsid w:val="00434F58"/>
    <w:rsid w:val="00434F9F"/>
    <w:rsid w:val="00435075"/>
    <w:rsid w:val="0043517D"/>
    <w:rsid w:val="00435248"/>
    <w:rsid w:val="0043542F"/>
    <w:rsid w:val="004354B2"/>
    <w:rsid w:val="004355EB"/>
    <w:rsid w:val="00435602"/>
    <w:rsid w:val="004356FA"/>
    <w:rsid w:val="004357C6"/>
    <w:rsid w:val="004358F4"/>
    <w:rsid w:val="00435CCF"/>
    <w:rsid w:val="00435D64"/>
    <w:rsid w:val="00435F8E"/>
    <w:rsid w:val="00436015"/>
    <w:rsid w:val="0043614E"/>
    <w:rsid w:val="0043625A"/>
    <w:rsid w:val="00436696"/>
    <w:rsid w:val="004366E4"/>
    <w:rsid w:val="004367DD"/>
    <w:rsid w:val="004369EC"/>
    <w:rsid w:val="00436A16"/>
    <w:rsid w:val="00436A23"/>
    <w:rsid w:val="00436A3B"/>
    <w:rsid w:val="00436C1B"/>
    <w:rsid w:val="00436D04"/>
    <w:rsid w:val="00436D7C"/>
    <w:rsid w:val="00436F3D"/>
    <w:rsid w:val="004371AB"/>
    <w:rsid w:val="00437563"/>
    <w:rsid w:val="00437882"/>
    <w:rsid w:val="00437895"/>
    <w:rsid w:val="004379E7"/>
    <w:rsid w:val="00437E77"/>
    <w:rsid w:val="00440100"/>
    <w:rsid w:val="00440187"/>
    <w:rsid w:val="004402A7"/>
    <w:rsid w:val="0044035D"/>
    <w:rsid w:val="004405FB"/>
    <w:rsid w:val="00440850"/>
    <w:rsid w:val="00440851"/>
    <w:rsid w:val="00440EA5"/>
    <w:rsid w:val="00441413"/>
    <w:rsid w:val="0044142F"/>
    <w:rsid w:val="00441C4B"/>
    <w:rsid w:val="00441EE5"/>
    <w:rsid w:val="004421BB"/>
    <w:rsid w:val="004423E3"/>
    <w:rsid w:val="004425C2"/>
    <w:rsid w:val="004426FE"/>
    <w:rsid w:val="00442824"/>
    <w:rsid w:val="00442C3C"/>
    <w:rsid w:val="00442FFB"/>
    <w:rsid w:val="004430FD"/>
    <w:rsid w:val="00443586"/>
    <w:rsid w:val="004435E2"/>
    <w:rsid w:val="00443787"/>
    <w:rsid w:val="004439AB"/>
    <w:rsid w:val="00443A73"/>
    <w:rsid w:val="00443B81"/>
    <w:rsid w:val="00443BC6"/>
    <w:rsid w:val="00443BC8"/>
    <w:rsid w:val="00443C12"/>
    <w:rsid w:val="00443C38"/>
    <w:rsid w:val="004440C8"/>
    <w:rsid w:val="004442A7"/>
    <w:rsid w:val="00444373"/>
    <w:rsid w:val="004446AB"/>
    <w:rsid w:val="00444783"/>
    <w:rsid w:val="00444901"/>
    <w:rsid w:val="00444934"/>
    <w:rsid w:val="00444D11"/>
    <w:rsid w:val="00444E10"/>
    <w:rsid w:val="00444F5E"/>
    <w:rsid w:val="004452F8"/>
    <w:rsid w:val="00445513"/>
    <w:rsid w:val="00445625"/>
    <w:rsid w:val="00445907"/>
    <w:rsid w:val="00445946"/>
    <w:rsid w:val="00445CFF"/>
    <w:rsid w:val="004462AF"/>
    <w:rsid w:val="004463B5"/>
    <w:rsid w:val="00446424"/>
    <w:rsid w:val="00446458"/>
    <w:rsid w:val="0044662A"/>
    <w:rsid w:val="004472B1"/>
    <w:rsid w:val="00447439"/>
    <w:rsid w:val="0044743A"/>
    <w:rsid w:val="004474AB"/>
    <w:rsid w:val="004474CC"/>
    <w:rsid w:val="0044759B"/>
    <w:rsid w:val="0044777E"/>
    <w:rsid w:val="004478FA"/>
    <w:rsid w:val="00447A7C"/>
    <w:rsid w:val="00447C86"/>
    <w:rsid w:val="0045009C"/>
    <w:rsid w:val="004500A9"/>
    <w:rsid w:val="00450532"/>
    <w:rsid w:val="0045061F"/>
    <w:rsid w:val="00450669"/>
    <w:rsid w:val="00450778"/>
    <w:rsid w:val="00450D3B"/>
    <w:rsid w:val="00451138"/>
    <w:rsid w:val="0045169D"/>
    <w:rsid w:val="004518D5"/>
    <w:rsid w:val="00451999"/>
    <w:rsid w:val="004519E9"/>
    <w:rsid w:val="00451A82"/>
    <w:rsid w:val="00451B06"/>
    <w:rsid w:val="00451BEB"/>
    <w:rsid w:val="00451C8C"/>
    <w:rsid w:val="004520FE"/>
    <w:rsid w:val="0045210E"/>
    <w:rsid w:val="0045224A"/>
    <w:rsid w:val="0045237D"/>
    <w:rsid w:val="004525A7"/>
    <w:rsid w:val="004526BF"/>
    <w:rsid w:val="004527C0"/>
    <w:rsid w:val="00453116"/>
    <w:rsid w:val="004531F0"/>
    <w:rsid w:val="0045321E"/>
    <w:rsid w:val="00453871"/>
    <w:rsid w:val="0045388F"/>
    <w:rsid w:val="00453A24"/>
    <w:rsid w:val="00453A90"/>
    <w:rsid w:val="00453DEF"/>
    <w:rsid w:val="004540AC"/>
    <w:rsid w:val="004543E4"/>
    <w:rsid w:val="004548E5"/>
    <w:rsid w:val="00454ACD"/>
    <w:rsid w:val="00454B27"/>
    <w:rsid w:val="00454C89"/>
    <w:rsid w:val="00454E3A"/>
    <w:rsid w:val="00454F08"/>
    <w:rsid w:val="00454F85"/>
    <w:rsid w:val="00454FB7"/>
    <w:rsid w:val="00455105"/>
    <w:rsid w:val="00455856"/>
    <w:rsid w:val="004558B8"/>
    <w:rsid w:val="004559C2"/>
    <w:rsid w:val="00455BBE"/>
    <w:rsid w:val="00455BCF"/>
    <w:rsid w:val="00455CC4"/>
    <w:rsid w:val="00455CED"/>
    <w:rsid w:val="00455E20"/>
    <w:rsid w:val="00455EAC"/>
    <w:rsid w:val="00455EEE"/>
    <w:rsid w:val="00455F1F"/>
    <w:rsid w:val="004560A1"/>
    <w:rsid w:val="00456114"/>
    <w:rsid w:val="004561E6"/>
    <w:rsid w:val="0045623E"/>
    <w:rsid w:val="00456971"/>
    <w:rsid w:val="00456AC7"/>
    <w:rsid w:val="004571CB"/>
    <w:rsid w:val="0045733C"/>
    <w:rsid w:val="0045742D"/>
    <w:rsid w:val="004577E9"/>
    <w:rsid w:val="00457B89"/>
    <w:rsid w:val="00457C5E"/>
    <w:rsid w:val="00457C65"/>
    <w:rsid w:val="00457D74"/>
    <w:rsid w:val="00460073"/>
    <w:rsid w:val="00460091"/>
    <w:rsid w:val="00460207"/>
    <w:rsid w:val="0046026D"/>
    <w:rsid w:val="0046027A"/>
    <w:rsid w:val="0046039C"/>
    <w:rsid w:val="004605CC"/>
    <w:rsid w:val="00460671"/>
    <w:rsid w:val="0046072D"/>
    <w:rsid w:val="00460921"/>
    <w:rsid w:val="00460958"/>
    <w:rsid w:val="00460C75"/>
    <w:rsid w:val="00460D8B"/>
    <w:rsid w:val="0046110A"/>
    <w:rsid w:val="004612B2"/>
    <w:rsid w:val="004612C8"/>
    <w:rsid w:val="0046136B"/>
    <w:rsid w:val="004614A1"/>
    <w:rsid w:val="0046164D"/>
    <w:rsid w:val="004616E5"/>
    <w:rsid w:val="004616FF"/>
    <w:rsid w:val="0046194F"/>
    <w:rsid w:val="0046196F"/>
    <w:rsid w:val="00461A12"/>
    <w:rsid w:val="00461C00"/>
    <w:rsid w:val="00462012"/>
    <w:rsid w:val="004622A1"/>
    <w:rsid w:val="004622D0"/>
    <w:rsid w:val="00462420"/>
    <w:rsid w:val="00462545"/>
    <w:rsid w:val="0046260A"/>
    <w:rsid w:val="00462ADC"/>
    <w:rsid w:val="00462B09"/>
    <w:rsid w:val="00462B31"/>
    <w:rsid w:val="00462BA8"/>
    <w:rsid w:val="004631AF"/>
    <w:rsid w:val="00463337"/>
    <w:rsid w:val="00463448"/>
    <w:rsid w:val="004634C9"/>
    <w:rsid w:val="0046360A"/>
    <w:rsid w:val="00463625"/>
    <w:rsid w:val="004636FA"/>
    <w:rsid w:val="004637D9"/>
    <w:rsid w:val="004637EA"/>
    <w:rsid w:val="00463B5E"/>
    <w:rsid w:val="00463BE4"/>
    <w:rsid w:val="00463ED6"/>
    <w:rsid w:val="0046400B"/>
    <w:rsid w:val="004641A0"/>
    <w:rsid w:val="004641E2"/>
    <w:rsid w:val="00464207"/>
    <w:rsid w:val="0046434B"/>
    <w:rsid w:val="00464850"/>
    <w:rsid w:val="004648AD"/>
    <w:rsid w:val="00464942"/>
    <w:rsid w:val="00464A82"/>
    <w:rsid w:val="00464C68"/>
    <w:rsid w:val="00464EE0"/>
    <w:rsid w:val="00465180"/>
    <w:rsid w:val="004651C0"/>
    <w:rsid w:val="00465235"/>
    <w:rsid w:val="00465467"/>
    <w:rsid w:val="00465573"/>
    <w:rsid w:val="00465914"/>
    <w:rsid w:val="00465EB3"/>
    <w:rsid w:val="004663D3"/>
    <w:rsid w:val="00466A43"/>
    <w:rsid w:val="00466C9D"/>
    <w:rsid w:val="00466E99"/>
    <w:rsid w:val="00466FCE"/>
    <w:rsid w:val="004670AB"/>
    <w:rsid w:val="00467887"/>
    <w:rsid w:val="00470389"/>
    <w:rsid w:val="004703DA"/>
    <w:rsid w:val="0047041E"/>
    <w:rsid w:val="00470628"/>
    <w:rsid w:val="00470750"/>
    <w:rsid w:val="00470893"/>
    <w:rsid w:val="00470B58"/>
    <w:rsid w:val="00470B9B"/>
    <w:rsid w:val="00470CFE"/>
    <w:rsid w:val="00470E61"/>
    <w:rsid w:val="0047142C"/>
    <w:rsid w:val="0047160F"/>
    <w:rsid w:val="0047162F"/>
    <w:rsid w:val="0047166D"/>
    <w:rsid w:val="00471856"/>
    <w:rsid w:val="00471872"/>
    <w:rsid w:val="00471979"/>
    <w:rsid w:val="00471AE7"/>
    <w:rsid w:val="00471DB0"/>
    <w:rsid w:val="00471F03"/>
    <w:rsid w:val="00471FAB"/>
    <w:rsid w:val="00472005"/>
    <w:rsid w:val="004720F3"/>
    <w:rsid w:val="004722B1"/>
    <w:rsid w:val="0047253B"/>
    <w:rsid w:val="00472A7E"/>
    <w:rsid w:val="00472ACB"/>
    <w:rsid w:val="00472BF4"/>
    <w:rsid w:val="0047320D"/>
    <w:rsid w:val="004735E8"/>
    <w:rsid w:val="004737D3"/>
    <w:rsid w:val="00473928"/>
    <w:rsid w:val="0047392B"/>
    <w:rsid w:val="00473C90"/>
    <w:rsid w:val="00473CDB"/>
    <w:rsid w:val="00473F5F"/>
    <w:rsid w:val="0047410D"/>
    <w:rsid w:val="00474633"/>
    <w:rsid w:val="0047475B"/>
    <w:rsid w:val="00474984"/>
    <w:rsid w:val="00475226"/>
    <w:rsid w:val="00475260"/>
    <w:rsid w:val="0047539C"/>
    <w:rsid w:val="004753D8"/>
    <w:rsid w:val="0047552A"/>
    <w:rsid w:val="004755D5"/>
    <w:rsid w:val="00475674"/>
    <w:rsid w:val="00475BC8"/>
    <w:rsid w:val="00475D13"/>
    <w:rsid w:val="00475DF5"/>
    <w:rsid w:val="00475E50"/>
    <w:rsid w:val="00475E54"/>
    <w:rsid w:val="00475F90"/>
    <w:rsid w:val="00476549"/>
    <w:rsid w:val="00476721"/>
    <w:rsid w:val="00476B63"/>
    <w:rsid w:val="00476D14"/>
    <w:rsid w:val="00476D8B"/>
    <w:rsid w:val="00476E98"/>
    <w:rsid w:val="00476EAE"/>
    <w:rsid w:val="00476FBF"/>
    <w:rsid w:val="0047733B"/>
    <w:rsid w:val="004774C5"/>
    <w:rsid w:val="004775ED"/>
    <w:rsid w:val="004778C0"/>
    <w:rsid w:val="00477952"/>
    <w:rsid w:val="00477B60"/>
    <w:rsid w:val="00477E75"/>
    <w:rsid w:val="0048004F"/>
    <w:rsid w:val="004800C0"/>
    <w:rsid w:val="004805AE"/>
    <w:rsid w:val="004805C0"/>
    <w:rsid w:val="00480959"/>
    <w:rsid w:val="00480B03"/>
    <w:rsid w:val="00480C70"/>
    <w:rsid w:val="00480CC5"/>
    <w:rsid w:val="00480D07"/>
    <w:rsid w:val="004810EC"/>
    <w:rsid w:val="00481112"/>
    <w:rsid w:val="0048129B"/>
    <w:rsid w:val="00481596"/>
    <w:rsid w:val="00481607"/>
    <w:rsid w:val="00481611"/>
    <w:rsid w:val="004818C9"/>
    <w:rsid w:val="004818FF"/>
    <w:rsid w:val="00481AF0"/>
    <w:rsid w:val="00481BB3"/>
    <w:rsid w:val="00481FC5"/>
    <w:rsid w:val="0048215F"/>
    <w:rsid w:val="0048224C"/>
    <w:rsid w:val="00482389"/>
    <w:rsid w:val="004826B1"/>
    <w:rsid w:val="00482869"/>
    <w:rsid w:val="00482943"/>
    <w:rsid w:val="00482ADC"/>
    <w:rsid w:val="00482C93"/>
    <w:rsid w:val="00482F79"/>
    <w:rsid w:val="00483122"/>
    <w:rsid w:val="0048325F"/>
    <w:rsid w:val="0048336B"/>
    <w:rsid w:val="004833CD"/>
    <w:rsid w:val="00483980"/>
    <w:rsid w:val="00483A12"/>
    <w:rsid w:val="00483AD7"/>
    <w:rsid w:val="00483C72"/>
    <w:rsid w:val="00483D11"/>
    <w:rsid w:val="00483D20"/>
    <w:rsid w:val="00483F9A"/>
    <w:rsid w:val="0048406D"/>
    <w:rsid w:val="00484146"/>
    <w:rsid w:val="004847BA"/>
    <w:rsid w:val="0048489A"/>
    <w:rsid w:val="00484C46"/>
    <w:rsid w:val="00484CA2"/>
    <w:rsid w:val="00484DC1"/>
    <w:rsid w:val="00484EF7"/>
    <w:rsid w:val="0048520E"/>
    <w:rsid w:val="0048542B"/>
    <w:rsid w:val="004856EF"/>
    <w:rsid w:val="0048598C"/>
    <w:rsid w:val="00485998"/>
    <w:rsid w:val="00485A0B"/>
    <w:rsid w:val="00485C1A"/>
    <w:rsid w:val="00485E8A"/>
    <w:rsid w:val="004862DE"/>
    <w:rsid w:val="004864FB"/>
    <w:rsid w:val="0048673D"/>
    <w:rsid w:val="004868FB"/>
    <w:rsid w:val="004869B5"/>
    <w:rsid w:val="004869ED"/>
    <w:rsid w:val="00486A2F"/>
    <w:rsid w:val="00486CD4"/>
    <w:rsid w:val="00486D6B"/>
    <w:rsid w:val="00487100"/>
    <w:rsid w:val="00487117"/>
    <w:rsid w:val="00487826"/>
    <w:rsid w:val="00487866"/>
    <w:rsid w:val="0048789C"/>
    <w:rsid w:val="00487F28"/>
    <w:rsid w:val="00490185"/>
    <w:rsid w:val="00490532"/>
    <w:rsid w:val="00490648"/>
    <w:rsid w:val="00490649"/>
    <w:rsid w:val="0049093B"/>
    <w:rsid w:val="00490956"/>
    <w:rsid w:val="00490E84"/>
    <w:rsid w:val="00490E94"/>
    <w:rsid w:val="00490EBE"/>
    <w:rsid w:val="00490EE3"/>
    <w:rsid w:val="00491294"/>
    <w:rsid w:val="0049143D"/>
    <w:rsid w:val="004917C1"/>
    <w:rsid w:val="004918A0"/>
    <w:rsid w:val="00491C03"/>
    <w:rsid w:val="00491D94"/>
    <w:rsid w:val="00491FE8"/>
    <w:rsid w:val="004924E5"/>
    <w:rsid w:val="00492597"/>
    <w:rsid w:val="00492619"/>
    <w:rsid w:val="00492628"/>
    <w:rsid w:val="004927F3"/>
    <w:rsid w:val="0049288E"/>
    <w:rsid w:val="00492968"/>
    <w:rsid w:val="00492BB0"/>
    <w:rsid w:val="00492BF2"/>
    <w:rsid w:val="00492C6E"/>
    <w:rsid w:val="00492F52"/>
    <w:rsid w:val="004932F2"/>
    <w:rsid w:val="0049341C"/>
    <w:rsid w:val="0049349F"/>
    <w:rsid w:val="004934D2"/>
    <w:rsid w:val="004935A4"/>
    <w:rsid w:val="004938AA"/>
    <w:rsid w:val="00493ADE"/>
    <w:rsid w:val="00493D08"/>
    <w:rsid w:val="0049432F"/>
    <w:rsid w:val="004943CD"/>
    <w:rsid w:val="004944EB"/>
    <w:rsid w:val="004949D8"/>
    <w:rsid w:val="00494CB2"/>
    <w:rsid w:val="00494DF2"/>
    <w:rsid w:val="00494E75"/>
    <w:rsid w:val="00495071"/>
    <w:rsid w:val="0049552C"/>
    <w:rsid w:val="0049608E"/>
    <w:rsid w:val="004961DB"/>
    <w:rsid w:val="0049634A"/>
    <w:rsid w:val="00496363"/>
    <w:rsid w:val="0049653E"/>
    <w:rsid w:val="004965BE"/>
    <w:rsid w:val="00496804"/>
    <w:rsid w:val="00496911"/>
    <w:rsid w:val="0049699A"/>
    <w:rsid w:val="00496AAB"/>
    <w:rsid w:val="00496BEF"/>
    <w:rsid w:val="00496DC2"/>
    <w:rsid w:val="00496E38"/>
    <w:rsid w:val="00496FF0"/>
    <w:rsid w:val="004973D0"/>
    <w:rsid w:val="00497567"/>
    <w:rsid w:val="004975DB"/>
    <w:rsid w:val="00497C03"/>
    <w:rsid w:val="004A01AA"/>
    <w:rsid w:val="004A01E1"/>
    <w:rsid w:val="004A021E"/>
    <w:rsid w:val="004A0449"/>
    <w:rsid w:val="004A056E"/>
    <w:rsid w:val="004A0617"/>
    <w:rsid w:val="004A06A3"/>
    <w:rsid w:val="004A06A9"/>
    <w:rsid w:val="004A06EE"/>
    <w:rsid w:val="004A0D01"/>
    <w:rsid w:val="004A0E00"/>
    <w:rsid w:val="004A0F5D"/>
    <w:rsid w:val="004A12AC"/>
    <w:rsid w:val="004A12D7"/>
    <w:rsid w:val="004A15F7"/>
    <w:rsid w:val="004A1600"/>
    <w:rsid w:val="004A1712"/>
    <w:rsid w:val="004A17D4"/>
    <w:rsid w:val="004A1AE5"/>
    <w:rsid w:val="004A1DAA"/>
    <w:rsid w:val="004A1FFF"/>
    <w:rsid w:val="004A201F"/>
    <w:rsid w:val="004A2029"/>
    <w:rsid w:val="004A2094"/>
    <w:rsid w:val="004A23B8"/>
    <w:rsid w:val="004A23C0"/>
    <w:rsid w:val="004A28D4"/>
    <w:rsid w:val="004A2908"/>
    <w:rsid w:val="004A2A24"/>
    <w:rsid w:val="004A2BE1"/>
    <w:rsid w:val="004A2E44"/>
    <w:rsid w:val="004A328E"/>
    <w:rsid w:val="004A32C1"/>
    <w:rsid w:val="004A3430"/>
    <w:rsid w:val="004A366E"/>
    <w:rsid w:val="004A36C0"/>
    <w:rsid w:val="004A38DD"/>
    <w:rsid w:val="004A39DC"/>
    <w:rsid w:val="004A3A95"/>
    <w:rsid w:val="004A3AA3"/>
    <w:rsid w:val="004A3AC7"/>
    <w:rsid w:val="004A3CAA"/>
    <w:rsid w:val="004A3CB9"/>
    <w:rsid w:val="004A3DDE"/>
    <w:rsid w:val="004A3EAF"/>
    <w:rsid w:val="004A3F73"/>
    <w:rsid w:val="004A4256"/>
    <w:rsid w:val="004A43A8"/>
    <w:rsid w:val="004A4499"/>
    <w:rsid w:val="004A4614"/>
    <w:rsid w:val="004A4625"/>
    <w:rsid w:val="004A4743"/>
    <w:rsid w:val="004A47D5"/>
    <w:rsid w:val="004A48A4"/>
    <w:rsid w:val="004A4900"/>
    <w:rsid w:val="004A4D38"/>
    <w:rsid w:val="004A4D99"/>
    <w:rsid w:val="004A4E7E"/>
    <w:rsid w:val="004A4E95"/>
    <w:rsid w:val="004A4EB4"/>
    <w:rsid w:val="004A5071"/>
    <w:rsid w:val="004A51FA"/>
    <w:rsid w:val="004A5270"/>
    <w:rsid w:val="004A54DA"/>
    <w:rsid w:val="004A57FC"/>
    <w:rsid w:val="004A5D36"/>
    <w:rsid w:val="004A68C4"/>
    <w:rsid w:val="004A6E52"/>
    <w:rsid w:val="004A705C"/>
    <w:rsid w:val="004A7172"/>
    <w:rsid w:val="004A7276"/>
    <w:rsid w:val="004A746B"/>
    <w:rsid w:val="004A770C"/>
    <w:rsid w:val="004A799C"/>
    <w:rsid w:val="004A79FD"/>
    <w:rsid w:val="004A7A73"/>
    <w:rsid w:val="004A7ADB"/>
    <w:rsid w:val="004A7EE7"/>
    <w:rsid w:val="004A7EF7"/>
    <w:rsid w:val="004A7FB0"/>
    <w:rsid w:val="004B041F"/>
    <w:rsid w:val="004B0600"/>
    <w:rsid w:val="004B0706"/>
    <w:rsid w:val="004B0780"/>
    <w:rsid w:val="004B0787"/>
    <w:rsid w:val="004B0BD5"/>
    <w:rsid w:val="004B0F6E"/>
    <w:rsid w:val="004B11B4"/>
    <w:rsid w:val="004B11F3"/>
    <w:rsid w:val="004B1313"/>
    <w:rsid w:val="004B169E"/>
    <w:rsid w:val="004B1956"/>
    <w:rsid w:val="004B19BB"/>
    <w:rsid w:val="004B1A1F"/>
    <w:rsid w:val="004B1C42"/>
    <w:rsid w:val="004B1C5D"/>
    <w:rsid w:val="004B22A8"/>
    <w:rsid w:val="004B2450"/>
    <w:rsid w:val="004B24DB"/>
    <w:rsid w:val="004B269E"/>
    <w:rsid w:val="004B2700"/>
    <w:rsid w:val="004B28AF"/>
    <w:rsid w:val="004B296D"/>
    <w:rsid w:val="004B2B31"/>
    <w:rsid w:val="004B2C33"/>
    <w:rsid w:val="004B2C85"/>
    <w:rsid w:val="004B2CDB"/>
    <w:rsid w:val="004B2D10"/>
    <w:rsid w:val="004B2DE8"/>
    <w:rsid w:val="004B2F6E"/>
    <w:rsid w:val="004B30AC"/>
    <w:rsid w:val="004B3107"/>
    <w:rsid w:val="004B3395"/>
    <w:rsid w:val="004B3C3F"/>
    <w:rsid w:val="004B3D56"/>
    <w:rsid w:val="004B3E6C"/>
    <w:rsid w:val="004B42FF"/>
    <w:rsid w:val="004B45A2"/>
    <w:rsid w:val="004B46C3"/>
    <w:rsid w:val="004B4759"/>
    <w:rsid w:val="004B4789"/>
    <w:rsid w:val="004B4A0F"/>
    <w:rsid w:val="004B4F6B"/>
    <w:rsid w:val="004B50E0"/>
    <w:rsid w:val="004B5101"/>
    <w:rsid w:val="004B5329"/>
    <w:rsid w:val="004B5362"/>
    <w:rsid w:val="004B55EC"/>
    <w:rsid w:val="004B59ED"/>
    <w:rsid w:val="004B5B2F"/>
    <w:rsid w:val="004B5DEC"/>
    <w:rsid w:val="004B6037"/>
    <w:rsid w:val="004B6208"/>
    <w:rsid w:val="004B62EA"/>
    <w:rsid w:val="004B6301"/>
    <w:rsid w:val="004B6608"/>
    <w:rsid w:val="004B6866"/>
    <w:rsid w:val="004B6FFB"/>
    <w:rsid w:val="004B711C"/>
    <w:rsid w:val="004B725D"/>
    <w:rsid w:val="004B7311"/>
    <w:rsid w:val="004B759F"/>
    <w:rsid w:val="004B78B9"/>
    <w:rsid w:val="004B795F"/>
    <w:rsid w:val="004B7A63"/>
    <w:rsid w:val="004B7BA5"/>
    <w:rsid w:val="004B7E04"/>
    <w:rsid w:val="004B7E5A"/>
    <w:rsid w:val="004B7FB3"/>
    <w:rsid w:val="004C0346"/>
    <w:rsid w:val="004C07EB"/>
    <w:rsid w:val="004C08A0"/>
    <w:rsid w:val="004C08E4"/>
    <w:rsid w:val="004C0A5B"/>
    <w:rsid w:val="004C0B5B"/>
    <w:rsid w:val="004C0B9A"/>
    <w:rsid w:val="004C0C5C"/>
    <w:rsid w:val="004C0F99"/>
    <w:rsid w:val="004C1027"/>
    <w:rsid w:val="004C122B"/>
    <w:rsid w:val="004C130D"/>
    <w:rsid w:val="004C1624"/>
    <w:rsid w:val="004C16B1"/>
    <w:rsid w:val="004C19E4"/>
    <w:rsid w:val="004C1BD8"/>
    <w:rsid w:val="004C1EAB"/>
    <w:rsid w:val="004C2371"/>
    <w:rsid w:val="004C24CE"/>
    <w:rsid w:val="004C2E0E"/>
    <w:rsid w:val="004C2E66"/>
    <w:rsid w:val="004C2F01"/>
    <w:rsid w:val="004C3072"/>
    <w:rsid w:val="004C32E2"/>
    <w:rsid w:val="004C3472"/>
    <w:rsid w:val="004C34E8"/>
    <w:rsid w:val="004C3935"/>
    <w:rsid w:val="004C3AD0"/>
    <w:rsid w:val="004C3AD1"/>
    <w:rsid w:val="004C3B01"/>
    <w:rsid w:val="004C3C51"/>
    <w:rsid w:val="004C3F51"/>
    <w:rsid w:val="004C47FE"/>
    <w:rsid w:val="004C49E7"/>
    <w:rsid w:val="004C4AB1"/>
    <w:rsid w:val="004C4BCE"/>
    <w:rsid w:val="004C4BF3"/>
    <w:rsid w:val="004C4DA0"/>
    <w:rsid w:val="004C4DD0"/>
    <w:rsid w:val="004C4EC6"/>
    <w:rsid w:val="004C4F33"/>
    <w:rsid w:val="004C521E"/>
    <w:rsid w:val="004C5283"/>
    <w:rsid w:val="004C566C"/>
    <w:rsid w:val="004C5C44"/>
    <w:rsid w:val="004C5C9E"/>
    <w:rsid w:val="004C5EF0"/>
    <w:rsid w:val="004C5F64"/>
    <w:rsid w:val="004C5FD0"/>
    <w:rsid w:val="004C6280"/>
    <w:rsid w:val="004C63D6"/>
    <w:rsid w:val="004C65A9"/>
    <w:rsid w:val="004C660B"/>
    <w:rsid w:val="004C6633"/>
    <w:rsid w:val="004C6812"/>
    <w:rsid w:val="004C6EF1"/>
    <w:rsid w:val="004C70D5"/>
    <w:rsid w:val="004C730E"/>
    <w:rsid w:val="004C7739"/>
    <w:rsid w:val="004C7746"/>
    <w:rsid w:val="004C794D"/>
    <w:rsid w:val="004C7BDF"/>
    <w:rsid w:val="004C7CC1"/>
    <w:rsid w:val="004C7D3C"/>
    <w:rsid w:val="004C7EBE"/>
    <w:rsid w:val="004D019C"/>
    <w:rsid w:val="004D04AD"/>
    <w:rsid w:val="004D04B2"/>
    <w:rsid w:val="004D0846"/>
    <w:rsid w:val="004D0B22"/>
    <w:rsid w:val="004D0BCD"/>
    <w:rsid w:val="004D0C48"/>
    <w:rsid w:val="004D0E42"/>
    <w:rsid w:val="004D0E49"/>
    <w:rsid w:val="004D0FA5"/>
    <w:rsid w:val="004D1059"/>
    <w:rsid w:val="004D17E6"/>
    <w:rsid w:val="004D1A33"/>
    <w:rsid w:val="004D1B68"/>
    <w:rsid w:val="004D1C35"/>
    <w:rsid w:val="004D1D64"/>
    <w:rsid w:val="004D1DBB"/>
    <w:rsid w:val="004D1FB3"/>
    <w:rsid w:val="004D206A"/>
    <w:rsid w:val="004D2206"/>
    <w:rsid w:val="004D2474"/>
    <w:rsid w:val="004D25C9"/>
    <w:rsid w:val="004D27C4"/>
    <w:rsid w:val="004D27EA"/>
    <w:rsid w:val="004D2A02"/>
    <w:rsid w:val="004D2CC3"/>
    <w:rsid w:val="004D2E57"/>
    <w:rsid w:val="004D30AD"/>
    <w:rsid w:val="004D3251"/>
    <w:rsid w:val="004D32AB"/>
    <w:rsid w:val="004D3403"/>
    <w:rsid w:val="004D39CA"/>
    <w:rsid w:val="004D3D8A"/>
    <w:rsid w:val="004D3E78"/>
    <w:rsid w:val="004D3EBB"/>
    <w:rsid w:val="004D3FE2"/>
    <w:rsid w:val="004D3FF9"/>
    <w:rsid w:val="004D40D5"/>
    <w:rsid w:val="004D464F"/>
    <w:rsid w:val="004D4716"/>
    <w:rsid w:val="004D4846"/>
    <w:rsid w:val="004D4968"/>
    <w:rsid w:val="004D498D"/>
    <w:rsid w:val="004D4A8A"/>
    <w:rsid w:val="004D4ABF"/>
    <w:rsid w:val="004D50CC"/>
    <w:rsid w:val="004D58D1"/>
    <w:rsid w:val="004D5B2C"/>
    <w:rsid w:val="004D5E14"/>
    <w:rsid w:val="004D5F02"/>
    <w:rsid w:val="004D602D"/>
    <w:rsid w:val="004D65BA"/>
    <w:rsid w:val="004D65CD"/>
    <w:rsid w:val="004D68C0"/>
    <w:rsid w:val="004D70E1"/>
    <w:rsid w:val="004D710C"/>
    <w:rsid w:val="004D76A4"/>
    <w:rsid w:val="004D76C0"/>
    <w:rsid w:val="004D7DEA"/>
    <w:rsid w:val="004D7F0D"/>
    <w:rsid w:val="004E0033"/>
    <w:rsid w:val="004E00F1"/>
    <w:rsid w:val="004E03BE"/>
    <w:rsid w:val="004E0546"/>
    <w:rsid w:val="004E071E"/>
    <w:rsid w:val="004E0756"/>
    <w:rsid w:val="004E0927"/>
    <w:rsid w:val="004E0CD0"/>
    <w:rsid w:val="004E1190"/>
    <w:rsid w:val="004E11FD"/>
    <w:rsid w:val="004E1260"/>
    <w:rsid w:val="004E13D0"/>
    <w:rsid w:val="004E1543"/>
    <w:rsid w:val="004E1CBB"/>
    <w:rsid w:val="004E1D07"/>
    <w:rsid w:val="004E209D"/>
    <w:rsid w:val="004E21D3"/>
    <w:rsid w:val="004E24E3"/>
    <w:rsid w:val="004E25C4"/>
    <w:rsid w:val="004E2769"/>
    <w:rsid w:val="004E2CDB"/>
    <w:rsid w:val="004E2CEA"/>
    <w:rsid w:val="004E2E1E"/>
    <w:rsid w:val="004E2E33"/>
    <w:rsid w:val="004E2F51"/>
    <w:rsid w:val="004E3579"/>
    <w:rsid w:val="004E3831"/>
    <w:rsid w:val="004E3892"/>
    <w:rsid w:val="004E3A34"/>
    <w:rsid w:val="004E3B0E"/>
    <w:rsid w:val="004E3FD8"/>
    <w:rsid w:val="004E3FF8"/>
    <w:rsid w:val="004E4237"/>
    <w:rsid w:val="004E471C"/>
    <w:rsid w:val="004E4B57"/>
    <w:rsid w:val="004E4D81"/>
    <w:rsid w:val="004E4EF1"/>
    <w:rsid w:val="004E4F57"/>
    <w:rsid w:val="004E524E"/>
    <w:rsid w:val="004E53AE"/>
    <w:rsid w:val="004E5449"/>
    <w:rsid w:val="004E5710"/>
    <w:rsid w:val="004E5788"/>
    <w:rsid w:val="004E5AF8"/>
    <w:rsid w:val="004E5BD2"/>
    <w:rsid w:val="004E5C61"/>
    <w:rsid w:val="004E6158"/>
    <w:rsid w:val="004E6184"/>
    <w:rsid w:val="004E6463"/>
    <w:rsid w:val="004E64B4"/>
    <w:rsid w:val="004E686A"/>
    <w:rsid w:val="004E686D"/>
    <w:rsid w:val="004E696D"/>
    <w:rsid w:val="004E6CEA"/>
    <w:rsid w:val="004E6F18"/>
    <w:rsid w:val="004E7136"/>
    <w:rsid w:val="004E7543"/>
    <w:rsid w:val="004E76A5"/>
    <w:rsid w:val="004E7980"/>
    <w:rsid w:val="004E7A08"/>
    <w:rsid w:val="004E7B7F"/>
    <w:rsid w:val="004E7C85"/>
    <w:rsid w:val="004F01B4"/>
    <w:rsid w:val="004F020A"/>
    <w:rsid w:val="004F02B0"/>
    <w:rsid w:val="004F0459"/>
    <w:rsid w:val="004F108D"/>
    <w:rsid w:val="004F133C"/>
    <w:rsid w:val="004F13D2"/>
    <w:rsid w:val="004F1443"/>
    <w:rsid w:val="004F1445"/>
    <w:rsid w:val="004F152A"/>
    <w:rsid w:val="004F1633"/>
    <w:rsid w:val="004F180E"/>
    <w:rsid w:val="004F18ED"/>
    <w:rsid w:val="004F196D"/>
    <w:rsid w:val="004F1A00"/>
    <w:rsid w:val="004F1AEF"/>
    <w:rsid w:val="004F1B26"/>
    <w:rsid w:val="004F1BB7"/>
    <w:rsid w:val="004F1CD4"/>
    <w:rsid w:val="004F1D21"/>
    <w:rsid w:val="004F1DC3"/>
    <w:rsid w:val="004F1E4C"/>
    <w:rsid w:val="004F2826"/>
    <w:rsid w:val="004F2AA6"/>
    <w:rsid w:val="004F2B9C"/>
    <w:rsid w:val="004F2CCE"/>
    <w:rsid w:val="004F2EFC"/>
    <w:rsid w:val="004F2FE9"/>
    <w:rsid w:val="004F3368"/>
    <w:rsid w:val="004F34A7"/>
    <w:rsid w:val="004F34BD"/>
    <w:rsid w:val="004F359A"/>
    <w:rsid w:val="004F3A2D"/>
    <w:rsid w:val="004F3BE8"/>
    <w:rsid w:val="004F3C55"/>
    <w:rsid w:val="004F3DD1"/>
    <w:rsid w:val="004F3EB3"/>
    <w:rsid w:val="004F3F69"/>
    <w:rsid w:val="004F40DE"/>
    <w:rsid w:val="004F4208"/>
    <w:rsid w:val="004F446D"/>
    <w:rsid w:val="004F45DE"/>
    <w:rsid w:val="004F4B21"/>
    <w:rsid w:val="004F4E53"/>
    <w:rsid w:val="004F53BF"/>
    <w:rsid w:val="004F5609"/>
    <w:rsid w:val="004F58AB"/>
    <w:rsid w:val="004F58AC"/>
    <w:rsid w:val="004F598A"/>
    <w:rsid w:val="004F5D1C"/>
    <w:rsid w:val="004F5D4A"/>
    <w:rsid w:val="004F5D6E"/>
    <w:rsid w:val="004F5EBB"/>
    <w:rsid w:val="004F6142"/>
    <w:rsid w:val="004F62AA"/>
    <w:rsid w:val="004F63DF"/>
    <w:rsid w:val="004F6517"/>
    <w:rsid w:val="004F6556"/>
    <w:rsid w:val="004F6588"/>
    <w:rsid w:val="004F67FC"/>
    <w:rsid w:val="004F6AFE"/>
    <w:rsid w:val="004F6C83"/>
    <w:rsid w:val="004F6E35"/>
    <w:rsid w:val="004F6F20"/>
    <w:rsid w:val="004F72DC"/>
    <w:rsid w:val="004F735F"/>
    <w:rsid w:val="004F7373"/>
    <w:rsid w:val="004F73A5"/>
    <w:rsid w:val="004F74B4"/>
    <w:rsid w:val="004F76A6"/>
    <w:rsid w:val="004F78AF"/>
    <w:rsid w:val="004F7C51"/>
    <w:rsid w:val="004F7C91"/>
    <w:rsid w:val="004F7DB3"/>
    <w:rsid w:val="004F7F1A"/>
    <w:rsid w:val="005000AB"/>
    <w:rsid w:val="005000CA"/>
    <w:rsid w:val="00500232"/>
    <w:rsid w:val="005002D2"/>
    <w:rsid w:val="0050031C"/>
    <w:rsid w:val="005004F7"/>
    <w:rsid w:val="0050059A"/>
    <w:rsid w:val="00500762"/>
    <w:rsid w:val="00500798"/>
    <w:rsid w:val="005007E7"/>
    <w:rsid w:val="00500864"/>
    <w:rsid w:val="00500A59"/>
    <w:rsid w:val="00501293"/>
    <w:rsid w:val="0050132F"/>
    <w:rsid w:val="005013C8"/>
    <w:rsid w:val="00501517"/>
    <w:rsid w:val="00501723"/>
    <w:rsid w:val="0050199C"/>
    <w:rsid w:val="00501A8C"/>
    <w:rsid w:val="00501CDC"/>
    <w:rsid w:val="00501F0D"/>
    <w:rsid w:val="005023DC"/>
    <w:rsid w:val="005024A3"/>
    <w:rsid w:val="00502589"/>
    <w:rsid w:val="00502857"/>
    <w:rsid w:val="005029A2"/>
    <w:rsid w:val="00502C80"/>
    <w:rsid w:val="00502D6F"/>
    <w:rsid w:val="00502FCA"/>
    <w:rsid w:val="005033EE"/>
    <w:rsid w:val="0050377B"/>
    <w:rsid w:val="005037DF"/>
    <w:rsid w:val="005038A7"/>
    <w:rsid w:val="0050398B"/>
    <w:rsid w:val="00503FAD"/>
    <w:rsid w:val="00504070"/>
    <w:rsid w:val="005043F0"/>
    <w:rsid w:val="00504639"/>
    <w:rsid w:val="00504706"/>
    <w:rsid w:val="00504757"/>
    <w:rsid w:val="00504776"/>
    <w:rsid w:val="00504BF5"/>
    <w:rsid w:val="00504C77"/>
    <w:rsid w:val="00504CBB"/>
    <w:rsid w:val="00504D9B"/>
    <w:rsid w:val="00504F2B"/>
    <w:rsid w:val="00504F81"/>
    <w:rsid w:val="005051DA"/>
    <w:rsid w:val="005055D4"/>
    <w:rsid w:val="005057FB"/>
    <w:rsid w:val="00505A2A"/>
    <w:rsid w:val="00505ACC"/>
    <w:rsid w:val="00505B7C"/>
    <w:rsid w:val="00505BD4"/>
    <w:rsid w:val="00505D12"/>
    <w:rsid w:val="00505D42"/>
    <w:rsid w:val="00505E28"/>
    <w:rsid w:val="00505E39"/>
    <w:rsid w:val="00505FC4"/>
    <w:rsid w:val="0050614B"/>
    <w:rsid w:val="005063A6"/>
    <w:rsid w:val="00506425"/>
    <w:rsid w:val="005064CB"/>
    <w:rsid w:val="00506571"/>
    <w:rsid w:val="0050680A"/>
    <w:rsid w:val="0050682A"/>
    <w:rsid w:val="005068F0"/>
    <w:rsid w:val="00506A8D"/>
    <w:rsid w:val="00506B00"/>
    <w:rsid w:val="00506C0E"/>
    <w:rsid w:val="00506C2E"/>
    <w:rsid w:val="00506D5A"/>
    <w:rsid w:val="005072F6"/>
    <w:rsid w:val="005074C9"/>
    <w:rsid w:val="00507754"/>
    <w:rsid w:val="005079D3"/>
    <w:rsid w:val="00507AB9"/>
    <w:rsid w:val="00507CAF"/>
    <w:rsid w:val="00507F1C"/>
    <w:rsid w:val="00510265"/>
    <w:rsid w:val="00510374"/>
    <w:rsid w:val="00510444"/>
    <w:rsid w:val="00510750"/>
    <w:rsid w:val="0051083D"/>
    <w:rsid w:val="005108C8"/>
    <w:rsid w:val="00510AE7"/>
    <w:rsid w:val="00510B54"/>
    <w:rsid w:val="005113BB"/>
    <w:rsid w:val="0051153C"/>
    <w:rsid w:val="00511599"/>
    <w:rsid w:val="005119A7"/>
    <w:rsid w:val="005119D6"/>
    <w:rsid w:val="00511C86"/>
    <w:rsid w:val="00511DEA"/>
    <w:rsid w:val="00511E67"/>
    <w:rsid w:val="00511EF8"/>
    <w:rsid w:val="00512422"/>
    <w:rsid w:val="00512747"/>
    <w:rsid w:val="00512A7B"/>
    <w:rsid w:val="00512CBE"/>
    <w:rsid w:val="00512D39"/>
    <w:rsid w:val="0051301F"/>
    <w:rsid w:val="0051375D"/>
    <w:rsid w:val="00513B8C"/>
    <w:rsid w:val="00513E19"/>
    <w:rsid w:val="00513F8F"/>
    <w:rsid w:val="00513FE8"/>
    <w:rsid w:val="0051465F"/>
    <w:rsid w:val="0051474B"/>
    <w:rsid w:val="005147E7"/>
    <w:rsid w:val="005149A2"/>
    <w:rsid w:val="00514CEE"/>
    <w:rsid w:val="005150E4"/>
    <w:rsid w:val="00515507"/>
    <w:rsid w:val="00515708"/>
    <w:rsid w:val="00515746"/>
    <w:rsid w:val="00515831"/>
    <w:rsid w:val="00515907"/>
    <w:rsid w:val="00515BE9"/>
    <w:rsid w:val="00515E2B"/>
    <w:rsid w:val="00515EFD"/>
    <w:rsid w:val="00516320"/>
    <w:rsid w:val="00516378"/>
    <w:rsid w:val="00516435"/>
    <w:rsid w:val="00516481"/>
    <w:rsid w:val="0051678E"/>
    <w:rsid w:val="005169BD"/>
    <w:rsid w:val="00516B96"/>
    <w:rsid w:val="00516E9E"/>
    <w:rsid w:val="00516EAE"/>
    <w:rsid w:val="00516F31"/>
    <w:rsid w:val="00517000"/>
    <w:rsid w:val="005173A4"/>
    <w:rsid w:val="0051746A"/>
    <w:rsid w:val="005179DC"/>
    <w:rsid w:val="00517B66"/>
    <w:rsid w:val="0052001B"/>
    <w:rsid w:val="005201D3"/>
    <w:rsid w:val="00520493"/>
    <w:rsid w:val="005204C4"/>
    <w:rsid w:val="005207E1"/>
    <w:rsid w:val="005207E5"/>
    <w:rsid w:val="00520AE3"/>
    <w:rsid w:val="00520D44"/>
    <w:rsid w:val="00521294"/>
    <w:rsid w:val="0052147D"/>
    <w:rsid w:val="00521704"/>
    <w:rsid w:val="00521781"/>
    <w:rsid w:val="00521D24"/>
    <w:rsid w:val="00521D65"/>
    <w:rsid w:val="00521FE7"/>
    <w:rsid w:val="005221A4"/>
    <w:rsid w:val="00522293"/>
    <w:rsid w:val="0052277C"/>
    <w:rsid w:val="00522936"/>
    <w:rsid w:val="0052301B"/>
    <w:rsid w:val="00523366"/>
    <w:rsid w:val="00523483"/>
    <w:rsid w:val="005235BC"/>
    <w:rsid w:val="0052381F"/>
    <w:rsid w:val="005238ED"/>
    <w:rsid w:val="00523B72"/>
    <w:rsid w:val="00523DE2"/>
    <w:rsid w:val="00523E18"/>
    <w:rsid w:val="00523F32"/>
    <w:rsid w:val="0052421F"/>
    <w:rsid w:val="0052422C"/>
    <w:rsid w:val="00524491"/>
    <w:rsid w:val="005244D5"/>
    <w:rsid w:val="005245E7"/>
    <w:rsid w:val="00524AD1"/>
    <w:rsid w:val="00524AE9"/>
    <w:rsid w:val="00524B03"/>
    <w:rsid w:val="00524C6E"/>
    <w:rsid w:val="00524E6A"/>
    <w:rsid w:val="005251DA"/>
    <w:rsid w:val="0052522B"/>
    <w:rsid w:val="005253FD"/>
    <w:rsid w:val="00525407"/>
    <w:rsid w:val="00525802"/>
    <w:rsid w:val="00525F71"/>
    <w:rsid w:val="005261BC"/>
    <w:rsid w:val="00526270"/>
    <w:rsid w:val="00526508"/>
    <w:rsid w:val="00526874"/>
    <w:rsid w:val="0052693D"/>
    <w:rsid w:val="005269C2"/>
    <w:rsid w:val="00526A5E"/>
    <w:rsid w:val="00526C8A"/>
    <w:rsid w:val="00526D98"/>
    <w:rsid w:val="00527298"/>
    <w:rsid w:val="005272A8"/>
    <w:rsid w:val="00527489"/>
    <w:rsid w:val="0052761A"/>
    <w:rsid w:val="00527621"/>
    <w:rsid w:val="00527738"/>
    <w:rsid w:val="00527860"/>
    <w:rsid w:val="00527A20"/>
    <w:rsid w:val="00527A58"/>
    <w:rsid w:val="0053012B"/>
    <w:rsid w:val="0053066C"/>
    <w:rsid w:val="00530925"/>
    <w:rsid w:val="00530AFD"/>
    <w:rsid w:val="005310D8"/>
    <w:rsid w:val="00531562"/>
    <w:rsid w:val="00531578"/>
    <w:rsid w:val="0053166D"/>
    <w:rsid w:val="0053173A"/>
    <w:rsid w:val="005317E2"/>
    <w:rsid w:val="00531824"/>
    <w:rsid w:val="00531974"/>
    <w:rsid w:val="00531975"/>
    <w:rsid w:val="00531A70"/>
    <w:rsid w:val="00531AF4"/>
    <w:rsid w:val="00531E4B"/>
    <w:rsid w:val="00531EA2"/>
    <w:rsid w:val="00531EDF"/>
    <w:rsid w:val="00531F71"/>
    <w:rsid w:val="00532086"/>
    <w:rsid w:val="00532292"/>
    <w:rsid w:val="00532343"/>
    <w:rsid w:val="0053242A"/>
    <w:rsid w:val="00532462"/>
    <w:rsid w:val="005324CE"/>
    <w:rsid w:val="005328D8"/>
    <w:rsid w:val="005329B3"/>
    <w:rsid w:val="005329D5"/>
    <w:rsid w:val="00532B16"/>
    <w:rsid w:val="00532B66"/>
    <w:rsid w:val="00532B8F"/>
    <w:rsid w:val="00532C9D"/>
    <w:rsid w:val="00532F84"/>
    <w:rsid w:val="00533215"/>
    <w:rsid w:val="005334E4"/>
    <w:rsid w:val="00533C61"/>
    <w:rsid w:val="00533D82"/>
    <w:rsid w:val="00533EDD"/>
    <w:rsid w:val="00533F4E"/>
    <w:rsid w:val="00534366"/>
    <w:rsid w:val="0053466A"/>
    <w:rsid w:val="005347B7"/>
    <w:rsid w:val="005347FB"/>
    <w:rsid w:val="00534963"/>
    <w:rsid w:val="005349EB"/>
    <w:rsid w:val="00534AA6"/>
    <w:rsid w:val="00534C2C"/>
    <w:rsid w:val="00534C83"/>
    <w:rsid w:val="00534EE4"/>
    <w:rsid w:val="005351AB"/>
    <w:rsid w:val="005355E0"/>
    <w:rsid w:val="005356AB"/>
    <w:rsid w:val="005358C4"/>
    <w:rsid w:val="00535A27"/>
    <w:rsid w:val="00535B60"/>
    <w:rsid w:val="00535E7E"/>
    <w:rsid w:val="00535F5B"/>
    <w:rsid w:val="00536065"/>
    <w:rsid w:val="00536066"/>
    <w:rsid w:val="0053629D"/>
    <w:rsid w:val="005362F0"/>
    <w:rsid w:val="00536341"/>
    <w:rsid w:val="005365DD"/>
    <w:rsid w:val="00536AEE"/>
    <w:rsid w:val="00536D47"/>
    <w:rsid w:val="00536D83"/>
    <w:rsid w:val="00537092"/>
    <w:rsid w:val="00537640"/>
    <w:rsid w:val="00537989"/>
    <w:rsid w:val="00537BE9"/>
    <w:rsid w:val="00537C5D"/>
    <w:rsid w:val="00540055"/>
    <w:rsid w:val="005400E3"/>
    <w:rsid w:val="00540147"/>
    <w:rsid w:val="00540589"/>
    <w:rsid w:val="005406E8"/>
    <w:rsid w:val="00540725"/>
    <w:rsid w:val="00540917"/>
    <w:rsid w:val="00540A2C"/>
    <w:rsid w:val="00540C7A"/>
    <w:rsid w:val="00540C7D"/>
    <w:rsid w:val="00540F07"/>
    <w:rsid w:val="0054166F"/>
    <w:rsid w:val="005417A0"/>
    <w:rsid w:val="0054183A"/>
    <w:rsid w:val="00541D0D"/>
    <w:rsid w:val="00541E2B"/>
    <w:rsid w:val="00541EAD"/>
    <w:rsid w:val="005422F2"/>
    <w:rsid w:val="0054267B"/>
    <w:rsid w:val="005427CF"/>
    <w:rsid w:val="00542FD0"/>
    <w:rsid w:val="0054317C"/>
    <w:rsid w:val="0054348B"/>
    <w:rsid w:val="005435DC"/>
    <w:rsid w:val="005436D7"/>
    <w:rsid w:val="00543703"/>
    <w:rsid w:val="00543A06"/>
    <w:rsid w:val="00543A66"/>
    <w:rsid w:val="00543A83"/>
    <w:rsid w:val="00543AB6"/>
    <w:rsid w:val="00543AB9"/>
    <w:rsid w:val="00543C4F"/>
    <w:rsid w:val="00543E45"/>
    <w:rsid w:val="00543EBF"/>
    <w:rsid w:val="00543FA3"/>
    <w:rsid w:val="005442D2"/>
    <w:rsid w:val="005447B6"/>
    <w:rsid w:val="00544801"/>
    <w:rsid w:val="005452C0"/>
    <w:rsid w:val="005453BA"/>
    <w:rsid w:val="0054556F"/>
    <w:rsid w:val="005456AD"/>
    <w:rsid w:val="005457B0"/>
    <w:rsid w:val="00545B46"/>
    <w:rsid w:val="00545C3D"/>
    <w:rsid w:val="00545CBE"/>
    <w:rsid w:val="00545E6A"/>
    <w:rsid w:val="00545EBA"/>
    <w:rsid w:val="00546083"/>
    <w:rsid w:val="00546310"/>
    <w:rsid w:val="0054659D"/>
    <w:rsid w:val="00546640"/>
    <w:rsid w:val="00546738"/>
    <w:rsid w:val="0054679E"/>
    <w:rsid w:val="005467D6"/>
    <w:rsid w:val="005468ED"/>
    <w:rsid w:val="00546942"/>
    <w:rsid w:val="005469B6"/>
    <w:rsid w:val="00546BCF"/>
    <w:rsid w:val="00546BFE"/>
    <w:rsid w:val="00546D63"/>
    <w:rsid w:val="0054715F"/>
    <w:rsid w:val="005471A3"/>
    <w:rsid w:val="00547461"/>
    <w:rsid w:val="005474C6"/>
    <w:rsid w:val="00547510"/>
    <w:rsid w:val="005476F7"/>
    <w:rsid w:val="005478C9"/>
    <w:rsid w:val="00547A49"/>
    <w:rsid w:val="00547A54"/>
    <w:rsid w:val="00547CA1"/>
    <w:rsid w:val="00547D9B"/>
    <w:rsid w:val="00547F14"/>
    <w:rsid w:val="0055035E"/>
    <w:rsid w:val="0055049D"/>
    <w:rsid w:val="005507DA"/>
    <w:rsid w:val="0055088A"/>
    <w:rsid w:val="00550D6F"/>
    <w:rsid w:val="00550EB9"/>
    <w:rsid w:val="00550F23"/>
    <w:rsid w:val="005511B1"/>
    <w:rsid w:val="00551248"/>
    <w:rsid w:val="005513B8"/>
    <w:rsid w:val="005514A7"/>
    <w:rsid w:val="00551593"/>
    <w:rsid w:val="0055180A"/>
    <w:rsid w:val="00551C79"/>
    <w:rsid w:val="00551E52"/>
    <w:rsid w:val="00551E58"/>
    <w:rsid w:val="00552038"/>
    <w:rsid w:val="00552168"/>
    <w:rsid w:val="0055233E"/>
    <w:rsid w:val="00552569"/>
    <w:rsid w:val="005527CE"/>
    <w:rsid w:val="005528E1"/>
    <w:rsid w:val="00552A21"/>
    <w:rsid w:val="00552E20"/>
    <w:rsid w:val="00552E33"/>
    <w:rsid w:val="00552FF4"/>
    <w:rsid w:val="005530EF"/>
    <w:rsid w:val="00553856"/>
    <w:rsid w:val="00553A48"/>
    <w:rsid w:val="00553A55"/>
    <w:rsid w:val="00553ABB"/>
    <w:rsid w:val="00553BD9"/>
    <w:rsid w:val="00553D14"/>
    <w:rsid w:val="00553D44"/>
    <w:rsid w:val="0055410A"/>
    <w:rsid w:val="005546A4"/>
    <w:rsid w:val="0055474B"/>
    <w:rsid w:val="005547CB"/>
    <w:rsid w:val="00554DF7"/>
    <w:rsid w:val="005552B9"/>
    <w:rsid w:val="00555520"/>
    <w:rsid w:val="00555602"/>
    <w:rsid w:val="00555713"/>
    <w:rsid w:val="00555772"/>
    <w:rsid w:val="00555875"/>
    <w:rsid w:val="005558E6"/>
    <w:rsid w:val="00555D4D"/>
    <w:rsid w:val="00555D6F"/>
    <w:rsid w:val="00555E91"/>
    <w:rsid w:val="00556680"/>
    <w:rsid w:val="005567BF"/>
    <w:rsid w:val="005569D2"/>
    <w:rsid w:val="00556A3B"/>
    <w:rsid w:val="00556E9E"/>
    <w:rsid w:val="005570E7"/>
    <w:rsid w:val="0055718D"/>
    <w:rsid w:val="005573D3"/>
    <w:rsid w:val="00557424"/>
    <w:rsid w:val="00557464"/>
    <w:rsid w:val="0055771C"/>
    <w:rsid w:val="00557778"/>
    <w:rsid w:val="00557A2C"/>
    <w:rsid w:val="00557CAB"/>
    <w:rsid w:val="00557D87"/>
    <w:rsid w:val="00560079"/>
    <w:rsid w:val="005605AF"/>
    <w:rsid w:val="00560637"/>
    <w:rsid w:val="00560765"/>
    <w:rsid w:val="00560AC9"/>
    <w:rsid w:val="00560F7E"/>
    <w:rsid w:val="00561250"/>
    <w:rsid w:val="0056134D"/>
    <w:rsid w:val="00561421"/>
    <w:rsid w:val="00561600"/>
    <w:rsid w:val="00561A95"/>
    <w:rsid w:val="00561BF6"/>
    <w:rsid w:val="00561D83"/>
    <w:rsid w:val="0056214B"/>
    <w:rsid w:val="005623AD"/>
    <w:rsid w:val="00562757"/>
    <w:rsid w:val="005627C0"/>
    <w:rsid w:val="005627FF"/>
    <w:rsid w:val="00562869"/>
    <w:rsid w:val="00562CDC"/>
    <w:rsid w:val="00562F3B"/>
    <w:rsid w:val="005630AB"/>
    <w:rsid w:val="005636EA"/>
    <w:rsid w:val="00563B3D"/>
    <w:rsid w:val="00563FD2"/>
    <w:rsid w:val="00564326"/>
    <w:rsid w:val="0056434D"/>
    <w:rsid w:val="00564597"/>
    <w:rsid w:val="00564813"/>
    <w:rsid w:val="00564EB9"/>
    <w:rsid w:val="005651DA"/>
    <w:rsid w:val="0056592D"/>
    <w:rsid w:val="00565A84"/>
    <w:rsid w:val="00565E7F"/>
    <w:rsid w:val="00566085"/>
    <w:rsid w:val="005661E0"/>
    <w:rsid w:val="00566C24"/>
    <w:rsid w:val="00566E95"/>
    <w:rsid w:val="00567089"/>
    <w:rsid w:val="00567191"/>
    <w:rsid w:val="0056719E"/>
    <w:rsid w:val="0056743E"/>
    <w:rsid w:val="0056747F"/>
    <w:rsid w:val="005674A5"/>
    <w:rsid w:val="005675A8"/>
    <w:rsid w:val="005676F8"/>
    <w:rsid w:val="00567747"/>
    <w:rsid w:val="00567B3B"/>
    <w:rsid w:val="00567B75"/>
    <w:rsid w:val="00567D0D"/>
    <w:rsid w:val="00570027"/>
    <w:rsid w:val="005701C5"/>
    <w:rsid w:val="0057021C"/>
    <w:rsid w:val="0057025F"/>
    <w:rsid w:val="00570383"/>
    <w:rsid w:val="005703B0"/>
    <w:rsid w:val="005703E3"/>
    <w:rsid w:val="00570423"/>
    <w:rsid w:val="0057054C"/>
    <w:rsid w:val="00570764"/>
    <w:rsid w:val="0057087E"/>
    <w:rsid w:val="0057088B"/>
    <w:rsid w:val="00570895"/>
    <w:rsid w:val="005708C3"/>
    <w:rsid w:val="005708C6"/>
    <w:rsid w:val="0057095C"/>
    <w:rsid w:val="00570BB6"/>
    <w:rsid w:val="00570C83"/>
    <w:rsid w:val="00571358"/>
    <w:rsid w:val="00571382"/>
    <w:rsid w:val="005719F4"/>
    <w:rsid w:val="00571B71"/>
    <w:rsid w:val="00571D69"/>
    <w:rsid w:val="00572583"/>
    <w:rsid w:val="00572643"/>
    <w:rsid w:val="0057298D"/>
    <w:rsid w:val="00572995"/>
    <w:rsid w:val="00572B34"/>
    <w:rsid w:val="00572CD6"/>
    <w:rsid w:val="00572F26"/>
    <w:rsid w:val="005730FF"/>
    <w:rsid w:val="005731CD"/>
    <w:rsid w:val="0057380A"/>
    <w:rsid w:val="00573BB0"/>
    <w:rsid w:val="00573D2B"/>
    <w:rsid w:val="00573EBC"/>
    <w:rsid w:val="00573F24"/>
    <w:rsid w:val="00573F44"/>
    <w:rsid w:val="00574167"/>
    <w:rsid w:val="00574432"/>
    <w:rsid w:val="00574B6B"/>
    <w:rsid w:val="00574D14"/>
    <w:rsid w:val="00574FDC"/>
    <w:rsid w:val="005753DB"/>
    <w:rsid w:val="005756BD"/>
    <w:rsid w:val="00575913"/>
    <w:rsid w:val="00575A02"/>
    <w:rsid w:val="005760C5"/>
    <w:rsid w:val="0057615C"/>
    <w:rsid w:val="0057661C"/>
    <w:rsid w:val="005766EA"/>
    <w:rsid w:val="00576A37"/>
    <w:rsid w:val="00576FC8"/>
    <w:rsid w:val="005770DA"/>
    <w:rsid w:val="00577368"/>
    <w:rsid w:val="005773FF"/>
    <w:rsid w:val="0057741C"/>
    <w:rsid w:val="00577540"/>
    <w:rsid w:val="0057777D"/>
    <w:rsid w:val="005777AC"/>
    <w:rsid w:val="00577884"/>
    <w:rsid w:val="00577AC7"/>
    <w:rsid w:val="00577CBC"/>
    <w:rsid w:val="00577EB4"/>
    <w:rsid w:val="005804E5"/>
    <w:rsid w:val="005805D7"/>
    <w:rsid w:val="0058067A"/>
    <w:rsid w:val="005806E7"/>
    <w:rsid w:val="005808A9"/>
    <w:rsid w:val="00580A62"/>
    <w:rsid w:val="00580AC0"/>
    <w:rsid w:val="00580DBD"/>
    <w:rsid w:val="00580DF5"/>
    <w:rsid w:val="00581081"/>
    <w:rsid w:val="00581149"/>
    <w:rsid w:val="0058125B"/>
    <w:rsid w:val="00581462"/>
    <w:rsid w:val="005815D2"/>
    <w:rsid w:val="005818D4"/>
    <w:rsid w:val="005819D7"/>
    <w:rsid w:val="00581A00"/>
    <w:rsid w:val="00581A6D"/>
    <w:rsid w:val="00581AB3"/>
    <w:rsid w:val="00581AB8"/>
    <w:rsid w:val="00581C6E"/>
    <w:rsid w:val="00581E7E"/>
    <w:rsid w:val="00581EBB"/>
    <w:rsid w:val="00581F40"/>
    <w:rsid w:val="005823FA"/>
    <w:rsid w:val="005826F7"/>
    <w:rsid w:val="005827C5"/>
    <w:rsid w:val="0058284C"/>
    <w:rsid w:val="005828DA"/>
    <w:rsid w:val="005829CC"/>
    <w:rsid w:val="00582C10"/>
    <w:rsid w:val="00582E3D"/>
    <w:rsid w:val="00582E70"/>
    <w:rsid w:val="00583140"/>
    <w:rsid w:val="00583147"/>
    <w:rsid w:val="005836D0"/>
    <w:rsid w:val="005837E9"/>
    <w:rsid w:val="00583DEF"/>
    <w:rsid w:val="00583E78"/>
    <w:rsid w:val="00584043"/>
    <w:rsid w:val="00584496"/>
    <w:rsid w:val="005846A6"/>
    <w:rsid w:val="00584721"/>
    <w:rsid w:val="005849BF"/>
    <w:rsid w:val="00584D40"/>
    <w:rsid w:val="00584D70"/>
    <w:rsid w:val="00584E63"/>
    <w:rsid w:val="00584FAE"/>
    <w:rsid w:val="005850F4"/>
    <w:rsid w:val="005852AA"/>
    <w:rsid w:val="005852E5"/>
    <w:rsid w:val="00585366"/>
    <w:rsid w:val="005856CE"/>
    <w:rsid w:val="00585867"/>
    <w:rsid w:val="00585C3A"/>
    <w:rsid w:val="00586013"/>
    <w:rsid w:val="0058628A"/>
    <w:rsid w:val="005866B2"/>
    <w:rsid w:val="005866CD"/>
    <w:rsid w:val="00586B34"/>
    <w:rsid w:val="00587117"/>
    <w:rsid w:val="00587213"/>
    <w:rsid w:val="0058757C"/>
    <w:rsid w:val="00587586"/>
    <w:rsid w:val="0058759B"/>
    <w:rsid w:val="0058764D"/>
    <w:rsid w:val="005876AE"/>
    <w:rsid w:val="0058784F"/>
    <w:rsid w:val="00587AF2"/>
    <w:rsid w:val="00587FAE"/>
    <w:rsid w:val="0059027C"/>
    <w:rsid w:val="0059028D"/>
    <w:rsid w:val="00590324"/>
    <w:rsid w:val="005904F2"/>
    <w:rsid w:val="005907FF"/>
    <w:rsid w:val="0059088E"/>
    <w:rsid w:val="005908B9"/>
    <w:rsid w:val="0059094B"/>
    <w:rsid w:val="005909AD"/>
    <w:rsid w:val="00590A68"/>
    <w:rsid w:val="00590BF6"/>
    <w:rsid w:val="00591400"/>
    <w:rsid w:val="00591533"/>
    <w:rsid w:val="005915A5"/>
    <w:rsid w:val="00591B9C"/>
    <w:rsid w:val="0059214F"/>
    <w:rsid w:val="00592160"/>
    <w:rsid w:val="0059218A"/>
    <w:rsid w:val="005923C9"/>
    <w:rsid w:val="0059284F"/>
    <w:rsid w:val="00592BC2"/>
    <w:rsid w:val="00592E1B"/>
    <w:rsid w:val="00592E68"/>
    <w:rsid w:val="0059323A"/>
    <w:rsid w:val="00593447"/>
    <w:rsid w:val="0059345F"/>
    <w:rsid w:val="005936A9"/>
    <w:rsid w:val="005936FC"/>
    <w:rsid w:val="005937D1"/>
    <w:rsid w:val="00593891"/>
    <w:rsid w:val="00593B28"/>
    <w:rsid w:val="00593EDF"/>
    <w:rsid w:val="00594131"/>
    <w:rsid w:val="00594177"/>
    <w:rsid w:val="00594180"/>
    <w:rsid w:val="005942E2"/>
    <w:rsid w:val="005943C6"/>
    <w:rsid w:val="005943E4"/>
    <w:rsid w:val="005944BA"/>
    <w:rsid w:val="005944E2"/>
    <w:rsid w:val="005945DA"/>
    <w:rsid w:val="0059464A"/>
    <w:rsid w:val="005946E2"/>
    <w:rsid w:val="0059486C"/>
    <w:rsid w:val="005948B3"/>
    <w:rsid w:val="00594C08"/>
    <w:rsid w:val="00595125"/>
    <w:rsid w:val="0059514B"/>
    <w:rsid w:val="0059518C"/>
    <w:rsid w:val="005951F8"/>
    <w:rsid w:val="00595308"/>
    <w:rsid w:val="00595381"/>
    <w:rsid w:val="0059559C"/>
    <w:rsid w:val="00595777"/>
    <w:rsid w:val="00595AB5"/>
    <w:rsid w:val="00595B2E"/>
    <w:rsid w:val="00595C5E"/>
    <w:rsid w:val="00595C98"/>
    <w:rsid w:val="00595DA2"/>
    <w:rsid w:val="00595E51"/>
    <w:rsid w:val="00595E99"/>
    <w:rsid w:val="00595F5C"/>
    <w:rsid w:val="00595FC5"/>
    <w:rsid w:val="0059609A"/>
    <w:rsid w:val="0059610F"/>
    <w:rsid w:val="00596308"/>
    <w:rsid w:val="005966D6"/>
    <w:rsid w:val="00596774"/>
    <w:rsid w:val="005967D3"/>
    <w:rsid w:val="005968C4"/>
    <w:rsid w:val="00596D63"/>
    <w:rsid w:val="0059715B"/>
    <w:rsid w:val="005974DD"/>
    <w:rsid w:val="00597605"/>
    <w:rsid w:val="005978AF"/>
    <w:rsid w:val="00597A36"/>
    <w:rsid w:val="00597C69"/>
    <w:rsid w:val="00597CF3"/>
    <w:rsid w:val="00597DF6"/>
    <w:rsid w:val="00597ED3"/>
    <w:rsid w:val="005A0274"/>
    <w:rsid w:val="005A049F"/>
    <w:rsid w:val="005A0560"/>
    <w:rsid w:val="005A05C6"/>
    <w:rsid w:val="005A0753"/>
    <w:rsid w:val="005A079C"/>
    <w:rsid w:val="005A0805"/>
    <w:rsid w:val="005A0854"/>
    <w:rsid w:val="005A0CAF"/>
    <w:rsid w:val="005A0CB6"/>
    <w:rsid w:val="005A0E88"/>
    <w:rsid w:val="005A0EFD"/>
    <w:rsid w:val="005A0F41"/>
    <w:rsid w:val="005A1014"/>
    <w:rsid w:val="005A1062"/>
    <w:rsid w:val="005A1242"/>
    <w:rsid w:val="005A14AD"/>
    <w:rsid w:val="005A16B0"/>
    <w:rsid w:val="005A18F9"/>
    <w:rsid w:val="005A1AA7"/>
    <w:rsid w:val="005A1AC6"/>
    <w:rsid w:val="005A1BAF"/>
    <w:rsid w:val="005A1C03"/>
    <w:rsid w:val="005A1CC6"/>
    <w:rsid w:val="005A1F4E"/>
    <w:rsid w:val="005A2229"/>
    <w:rsid w:val="005A23BE"/>
    <w:rsid w:val="005A2490"/>
    <w:rsid w:val="005A2758"/>
    <w:rsid w:val="005A29FB"/>
    <w:rsid w:val="005A305C"/>
    <w:rsid w:val="005A320D"/>
    <w:rsid w:val="005A33ED"/>
    <w:rsid w:val="005A36DF"/>
    <w:rsid w:val="005A36E3"/>
    <w:rsid w:val="005A386D"/>
    <w:rsid w:val="005A3A31"/>
    <w:rsid w:val="005A3B41"/>
    <w:rsid w:val="005A416C"/>
    <w:rsid w:val="005A4A53"/>
    <w:rsid w:val="005A4AED"/>
    <w:rsid w:val="005A4B5B"/>
    <w:rsid w:val="005A4BB0"/>
    <w:rsid w:val="005A4E93"/>
    <w:rsid w:val="005A506D"/>
    <w:rsid w:val="005A5345"/>
    <w:rsid w:val="005A55C6"/>
    <w:rsid w:val="005A588D"/>
    <w:rsid w:val="005A59CF"/>
    <w:rsid w:val="005A5E7D"/>
    <w:rsid w:val="005A60F0"/>
    <w:rsid w:val="005A6223"/>
    <w:rsid w:val="005A6553"/>
    <w:rsid w:val="005A6A3A"/>
    <w:rsid w:val="005A6C4A"/>
    <w:rsid w:val="005A6D52"/>
    <w:rsid w:val="005A6E87"/>
    <w:rsid w:val="005A733C"/>
    <w:rsid w:val="005A76A0"/>
    <w:rsid w:val="005A78D5"/>
    <w:rsid w:val="005A79EB"/>
    <w:rsid w:val="005A7CC1"/>
    <w:rsid w:val="005A7F2A"/>
    <w:rsid w:val="005A7F4E"/>
    <w:rsid w:val="005A7F72"/>
    <w:rsid w:val="005B0A7D"/>
    <w:rsid w:val="005B0CBC"/>
    <w:rsid w:val="005B0F18"/>
    <w:rsid w:val="005B1197"/>
    <w:rsid w:val="005B152E"/>
    <w:rsid w:val="005B15A6"/>
    <w:rsid w:val="005B16CC"/>
    <w:rsid w:val="005B18BB"/>
    <w:rsid w:val="005B26CB"/>
    <w:rsid w:val="005B2723"/>
    <w:rsid w:val="005B278E"/>
    <w:rsid w:val="005B2899"/>
    <w:rsid w:val="005B2906"/>
    <w:rsid w:val="005B2D36"/>
    <w:rsid w:val="005B2DA2"/>
    <w:rsid w:val="005B2DBA"/>
    <w:rsid w:val="005B2EB8"/>
    <w:rsid w:val="005B355C"/>
    <w:rsid w:val="005B3895"/>
    <w:rsid w:val="005B3C7C"/>
    <w:rsid w:val="005B3D4E"/>
    <w:rsid w:val="005B3DB2"/>
    <w:rsid w:val="005B4002"/>
    <w:rsid w:val="005B411A"/>
    <w:rsid w:val="005B4224"/>
    <w:rsid w:val="005B4911"/>
    <w:rsid w:val="005B4917"/>
    <w:rsid w:val="005B4A65"/>
    <w:rsid w:val="005B4C5C"/>
    <w:rsid w:val="005B4C83"/>
    <w:rsid w:val="005B4E83"/>
    <w:rsid w:val="005B5082"/>
    <w:rsid w:val="005B50EF"/>
    <w:rsid w:val="005B5152"/>
    <w:rsid w:val="005B51A1"/>
    <w:rsid w:val="005B522F"/>
    <w:rsid w:val="005B5425"/>
    <w:rsid w:val="005B54FE"/>
    <w:rsid w:val="005B5A36"/>
    <w:rsid w:val="005B5A40"/>
    <w:rsid w:val="005B5A55"/>
    <w:rsid w:val="005B5F56"/>
    <w:rsid w:val="005B5FA9"/>
    <w:rsid w:val="005B5FC4"/>
    <w:rsid w:val="005B66A4"/>
    <w:rsid w:val="005B6FAE"/>
    <w:rsid w:val="005B703E"/>
    <w:rsid w:val="005B747E"/>
    <w:rsid w:val="005B756C"/>
    <w:rsid w:val="005B7661"/>
    <w:rsid w:val="005B781E"/>
    <w:rsid w:val="005B7824"/>
    <w:rsid w:val="005B7952"/>
    <w:rsid w:val="005B7A4C"/>
    <w:rsid w:val="005B7A5A"/>
    <w:rsid w:val="005B7A5C"/>
    <w:rsid w:val="005B7BBB"/>
    <w:rsid w:val="005B7BC1"/>
    <w:rsid w:val="005C001C"/>
    <w:rsid w:val="005C01BD"/>
    <w:rsid w:val="005C0625"/>
    <w:rsid w:val="005C0796"/>
    <w:rsid w:val="005C0904"/>
    <w:rsid w:val="005C09BF"/>
    <w:rsid w:val="005C0D61"/>
    <w:rsid w:val="005C0DDE"/>
    <w:rsid w:val="005C1005"/>
    <w:rsid w:val="005C10E4"/>
    <w:rsid w:val="005C1225"/>
    <w:rsid w:val="005C132F"/>
    <w:rsid w:val="005C1752"/>
    <w:rsid w:val="005C1BF2"/>
    <w:rsid w:val="005C2144"/>
    <w:rsid w:val="005C22AE"/>
    <w:rsid w:val="005C22D4"/>
    <w:rsid w:val="005C22EA"/>
    <w:rsid w:val="005C247C"/>
    <w:rsid w:val="005C2557"/>
    <w:rsid w:val="005C267C"/>
    <w:rsid w:val="005C2744"/>
    <w:rsid w:val="005C2C49"/>
    <w:rsid w:val="005C2D32"/>
    <w:rsid w:val="005C2DBA"/>
    <w:rsid w:val="005C2E4B"/>
    <w:rsid w:val="005C2F50"/>
    <w:rsid w:val="005C32AF"/>
    <w:rsid w:val="005C376D"/>
    <w:rsid w:val="005C3778"/>
    <w:rsid w:val="005C3BBA"/>
    <w:rsid w:val="005C4B4D"/>
    <w:rsid w:val="005C4C8A"/>
    <w:rsid w:val="005C4DE3"/>
    <w:rsid w:val="005C5024"/>
    <w:rsid w:val="005C5372"/>
    <w:rsid w:val="005C5379"/>
    <w:rsid w:val="005C5425"/>
    <w:rsid w:val="005C5659"/>
    <w:rsid w:val="005C5792"/>
    <w:rsid w:val="005C5849"/>
    <w:rsid w:val="005C590A"/>
    <w:rsid w:val="005C597D"/>
    <w:rsid w:val="005C5A28"/>
    <w:rsid w:val="005C5AD4"/>
    <w:rsid w:val="005C5FBC"/>
    <w:rsid w:val="005C6222"/>
    <w:rsid w:val="005C63BA"/>
    <w:rsid w:val="005C6424"/>
    <w:rsid w:val="005C6B26"/>
    <w:rsid w:val="005C6CFF"/>
    <w:rsid w:val="005C6EE0"/>
    <w:rsid w:val="005C6F33"/>
    <w:rsid w:val="005C772B"/>
    <w:rsid w:val="005C799E"/>
    <w:rsid w:val="005C7A54"/>
    <w:rsid w:val="005C7CAD"/>
    <w:rsid w:val="005C7CB8"/>
    <w:rsid w:val="005C7CF2"/>
    <w:rsid w:val="005C7EF8"/>
    <w:rsid w:val="005D01A8"/>
    <w:rsid w:val="005D024A"/>
    <w:rsid w:val="005D02FA"/>
    <w:rsid w:val="005D03E3"/>
    <w:rsid w:val="005D0449"/>
    <w:rsid w:val="005D047B"/>
    <w:rsid w:val="005D0722"/>
    <w:rsid w:val="005D0790"/>
    <w:rsid w:val="005D0B86"/>
    <w:rsid w:val="005D0D3E"/>
    <w:rsid w:val="005D0FE3"/>
    <w:rsid w:val="005D143D"/>
    <w:rsid w:val="005D17BF"/>
    <w:rsid w:val="005D1817"/>
    <w:rsid w:val="005D18B1"/>
    <w:rsid w:val="005D18E0"/>
    <w:rsid w:val="005D1A02"/>
    <w:rsid w:val="005D20FC"/>
    <w:rsid w:val="005D2462"/>
    <w:rsid w:val="005D24A2"/>
    <w:rsid w:val="005D25D7"/>
    <w:rsid w:val="005D282C"/>
    <w:rsid w:val="005D2A49"/>
    <w:rsid w:val="005D2B5C"/>
    <w:rsid w:val="005D2C7B"/>
    <w:rsid w:val="005D2CB0"/>
    <w:rsid w:val="005D2EE8"/>
    <w:rsid w:val="005D3029"/>
    <w:rsid w:val="005D3534"/>
    <w:rsid w:val="005D35B5"/>
    <w:rsid w:val="005D3707"/>
    <w:rsid w:val="005D382F"/>
    <w:rsid w:val="005D3919"/>
    <w:rsid w:val="005D3A16"/>
    <w:rsid w:val="005D3AF0"/>
    <w:rsid w:val="005D3BFD"/>
    <w:rsid w:val="005D3F39"/>
    <w:rsid w:val="005D42E6"/>
    <w:rsid w:val="005D46B2"/>
    <w:rsid w:val="005D46E9"/>
    <w:rsid w:val="005D4703"/>
    <w:rsid w:val="005D4870"/>
    <w:rsid w:val="005D4F0B"/>
    <w:rsid w:val="005D4F30"/>
    <w:rsid w:val="005D5012"/>
    <w:rsid w:val="005D5763"/>
    <w:rsid w:val="005D5AA0"/>
    <w:rsid w:val="005D5E0B"/>
    <w:rsid w:val="005D5E46"/>
    <w:rsid w:val="005D5E87"/>
    <w:rsid w:val="005D609E"/>
    <w:rsid w:val="005D63A2"/>
    <w:rsid w:val="005D64A5"/>
    <w:rsid w:val="005D681F"/>
    <w:rsid w:val="005D6859"/>
    <w:rsid w:val="005D6929"/>
    <w:rsid w:val="005D6B30"/>
    <w:rsid w:val="005D6B70"/>
    <w:rsid w:val="005D6E1C"/>
    <w:rsid w:val="005D6F5B"/>
    <w:rsid w:val="005D7249"/>
    <w:rsid w:val="005D7458"/>
    <w:rsid w:val="005D7484"/>
    <w:rsid w:val="005D74B7"/>
    <w:rsid w:val="005D7539"/>
    <w:rsid w:val="005D76F4"/>
    <w:rsid w:val="005D7E04"/>
    <w:rsid w:val="005E0082"/>
    <w:rsid w:val="005E02E6"/>
    <w:rsid w:val="005E046A"/>
    <w:rsid w:val="005E06E1"/>
    <w:rsid w:val="005E0899"/>
    <w:rsid w:val="005E0D74"/>
    <w:rsid w:val="005E0F31"/>
    <w:rsid w:val="005E106F"/>
    <w:rsid w:val="005E1393"/>
    <w:rsid w:val="005E1411"/>
    <w:rsid w:val="005E154C"/>
    <w:rsid w:val="005E15B3"/>
    <w:rsid w:val="005E194D"/>
    <w:rsid w:val="005E22BD"/>
    <w:rsid w:val="005E241C"/>
    <w:rsid w:val="005E25C8"/>
    <w:rsid w:val="005E2853"/>
    <w:rsid w:val="005E2C46"/>
    <w:rsid w:val="005E3035"/>
    <w:rsid w:val="005E30E0"/>
    <w:rsid w:val="005E32B6"/>
    <w:rsid w:val="005E3363"/>
    <w:rsid w:val="005E3474"/>
    <w:rsid w:val="005E35FD"/>
    <w:rsid w:val="005E36BA"/>
    <w:rsid w:val="005E383F"/>
    <w:rsid w:val="005E3B77"/>
    <w:rsid w:val="005E412D"/>
    <w:rsid w:val="005E414B"/>
    <w:rsid w:val="005E436E"/>
    <w:rsid w:val="005E43C2"/>
    <w:rsid w:val="005E46FA"/>
    <w:rsid w:val="005E48F7"/>
    <w:rsid w:val="005E4CCB"/>
    <w:rsid w:val="005E4E67"/>
    <w:rsid w:val="005E4EC2"/>
    <w:rsid w:val="005E4F26"/>
    <w:rsid w:val="005E50FE"/>
    <w:rsid w:val="005E5563"/>
    <w:rsid w:val="005E59C5"/>
    <w:rsid w:val="005E5A5C"/>
    <w:rsid w:val="005E5DFD"/>
    <w:rsid w:val="005E5E44"/>
    <w:rsid w:val="005E5E74"/>
    <w:rsid w:val="005E61A8"/>
    <w:rsid w:val="005E65FD"/>
    <w:rsid w:val="005E66F1"/>
    <w:rsid w:val="005E6AFB"/>
    <w:rsid w:val="005E6D98"/>
    <w:rsid w:val="005E7023"/>
    <w:rsid w:val="005E7698"/>
    <w:rsid w:val="005E7849"/>
    <w:rsid w:val="005E7888"/>
    <w:rsid w:val="005E7960"/>
    <w:rsid w:val="005E7A8C"/>
    <w:rsid w:val="005E7ABA"/>
    <w:rsid w:val="005E7DA1"/>
    <w:rsid w:val="005E7E46"/>
    <w:rsid w:val="005F00CC"/>
    <w:rsid w:val="005F067C"/>
    <w:rsid w:val="005F06FA"/>
    <w:rsid w:val="005F06FD"/>
    <w:rsid w:val="005F0AB9"/>
    <w:rsid w:val="005F0B4C"/>
    <w:rsid w:val="005F0B53"/>
    <w:rsid w:val="005F0C46"/>
    <w:rsid w:val="005F107E"/>
    <w:rsid w:val="005F11D9"/>
    <w:rsid w:val="005F15D5"/>
    <w:rsid w:val="005F1EA8"/>
    <w:rsid w:val="005F1FE4"/>
    <w:rsid w:val="005F2528"/>
    <w:rsid w:val="005F29C2"/>
    <w:rsid w:val="005F2A02"/>
    <w:rsid w:val="005F369B"/>
    <w:rsid w:val="005F3955"/>
    <w:rsid w:val="005F3D07"/>
    <w:rsid w:val="005F3F7F"/>
    <w:rsid w:val="005F40E5"/>
    <w:rsid w:val="005F419B"/>
    <w:rsid w:val="005F432D"/>
    <w:rsid w:val="005F44DE"/>
    <w:rsid w:val="005F46D9"/>
    <w:rsid w:val="005F4950"/>
    <w:rsid w:val="005F4BF6"/>
    <w:rsid w:val="005F4CC4"/>
    <w:rsid w:val="005F4D16"/>
    <w:rsid w:val="005F5181"/>
    <w:rsid w:val="005F523F"/>
    <w:rsid w:val="005F5362"/>
    <w:rsid w:val="005F5369"/>
    <w:rsid w:val="005F53AA"/>
    <w:rsid w:val="005F547B"/>
    <w:rsid w:val="005F556F"/>
    <w:rsid w:val="005F5793"/>
    <w:rsid w:val="005F5838"/>
    <w:rsid w:val="005F5C3D"/>
    <w:rsid w:val="005F660A"/>
    <w:rsid w:val="005F6697"/>
    <w:rsid w:val="005F69DD"/>
    <w:rsid w:val="005F6CA5"/>
    <w:rsid w:val="005F6CC9"/>
    <w:rsid w:val="005F6E07"/>
    <w:rsid w:val="005F6EF0"/>
    <w:rsid w:val="005F6F60"/>
    <w:rsid w:val="005F6F9C"/>
    <w:rsid w:val="005F6FFC"/>
    <w:rsid w:val="005F70D3"/>
    <w:rsid w:val="005F75E7"/>
    <w:rsid w:val="005F75EC"/>
    <w:rsid w:val="005F7956"/>
    <w:rsid w:val="005F7AC5"/>
    <w:rsid w:val="005F7CC1"/>
    <w:rsid w:val="005F7DEF"/>
    <w:rsid w:val="005F7F59"/>
    <w:rsid w:val="006004DE"/>
    <w:rsid w:val="00600AAB"/>
    <w:rsid w:val="00600B6C"/>
    <w:rsid w:val="00600CDA"/>
    <w:rsid w:val="00600F0E"/>
    <w:rsid w:val="00600F5D"/>
    <w:rsid w:val="00601072"/>
    <w:rsid w:val="00601097"/>
    <w:rsid w:val="006011CA"/>
    <w:rsid w:val="0060144E"/>
    <w:rsid w:val="00601BE3"/>
    <w:rsid w:val="00601CE4"/>
    <w:rsid w:val="00601FCD"/>
    <w:rsid w:val="00602354"/>
    <w:rsid w:val="0060242B"/>
    <w:rsid w:val="0060254B"/>
    <w:rsid w:val="0060268D"/>
    <w:rsid w:val="006027D5"/>
    <w:rsid w:val="00602A99"/>
    <w:rsid w:val="00602AD6"/>
    <w:rsid w:val="00602B20"/>
    <w:rsid w:val="00602CA9"/>
    <w:rsid w:val="00602CBC"/>
    <w:rsid w:val="0060305B"/>
    <w:rsid w:val="00603816"/>
    <w:rsid w:val="006039C5"/>
    <w:rsid w:val="00603B1B"/>
    <w:rsid w:val="00603D08"/>
    <w:rsid w:val="00603FFE"/>
    <w:rsid w:val="00604384"/>
    <w:rsid w:val="006043D7"/>
    <w:rsid w:val="00604594"/>
    <w:rsid w:val="00604708"/>
    <w:rsid w:val="00604770"/>
    <w:rsid w:val="006047ED"/>
    <w:rsid w:val="00604CFF"/>
    <w:rsid w:val="00604D5A"/>
    <w:rsid w:val="00605399"/>
    <w:rsid w:val="006053E7"/>
    <w:rsid w:val="006054EE"/>
    <w:rsid w:val="0060591D"/>
    <w:rsid w:val="0060595A"/>
    <w:rsid w:val="006059EC"/>
    <w:rsid w:val="00605A02"/>
    <w:rsid w:val="00605A5D"/>
    <w:rsid w:val="00605B5D"/>
    <w:rsid w:val="00605FD1"/>
    <w:rsid w:val="0060669D"/>
    <w:rsid w:val="00606C74"/>
    <w:rsid w:val="00606CAB"/>
    <w:rsid w:val="00606D77"/>
    <w:rsid w:val="00606E0E"/>
    <w:rsid w:val="00607391"/>
    <w:rsid w:val="006074B1"/>
    <w:rsid w:val="006074E5"/>
    <w:rsid w:val="0060754F"/>
    <w:rsid w:val="00607843"/>
    <w:rsid w:val="00607ADE"/>
    <w:rsid w:val="00607B14"/>
    <w:rsid w:val="00607C1F"/>
    <w:rsid w:val="00607E68"/>
    <w:rsid w:val="00610224"/>
    <w:rsid w:val="006102C6"/>
    <w:rsid w:val="006103F0"/>
    <w:rsid w:val="00610AF3"/>
    <w:rsid w:val="00610B78"/>
    <w:rsid w:val="00610F9E"/>
    <w:rsid w:val="006113A9"/>
    <w:rsid w:val="00611AA6"/>
    <w:rsid w:val="00611C82"/>
    <w:rsid w:val="006125DB"/>
    <w:rsid w:val="006128CF"/>
    <w:rsid w:val="00612C73"/>
    <w:rsid w:val="00612D80"/>
    <w:rsid w:val="00612DD2"/>
    <w:rsid w:val="00612E96"/>
    <w:rsid w:val="006133A2"/>
    <w:rsid w:val="006134CE"/>
    <w:rsid w:val="00613600"/>
    <w:rsid w:val="006138D8"/>
    <w:rsid w:val="006139DD"/>
    <w:rsid w:val="00613A55"/>
    <w:rsid w:val="00613CB7"/>
    <w:rsid w:val="00613E9F"/>
    <w:rsid w:val="0061400A"/>
    <w:rsid w:val="00614016"/>
    <w:rsid w:val="00614064"/>
    <w:rsid w:val="006141D8"/>
    <w:rsid w:val="0061429C"/>
    <w:rsid w:val="006144B0"/>
    <w:rsid w:val="00614779"/>
    <w:rsid w:val="0061480D"/>
    <w:rsid w:val="00614BDA"/>
    <w:rsid w:val="00614BDD"/>
    <w:rsid w:val="00614C2F"/>
    <w:rsid w:val="00614CB4"/>
    <w:rsid w:val="00614D1E"/>
    <w:rsid w:val="00614E35"/>
    <w:rsid w:val="0061513A"/>
    <w:rsid w:val="0061524B"/>
    <w:rsid w:val="0061565F"/>
    <w:rsid w:val="006159FA"/>
    <w:rsid w:val="00615B30"/>
    <w:rsid w:val="00615B73"/>
    <w:rsid w:val="00615BDB"/>
    <w:rsid w:val="00615FF8"/>
    <w:rsid w:val="0061624C"/>
    <w:rsid w:val="006162D2"/>
    <w:rsid w:val="006163BD"/>
    <w:rsid w:val="0061684A"/>
    <w:rsid w:val="00616885"/>
    <w:rsid w:val="00616F90"/>
    <w:rsid w:val="006170BD"/>
    <w:rsid w:val="0061717B"/>
    <w:rsid w:val="0061717F"/>
    <w:rsid w:val="0061721D"/>
    <w:rsid w:val="006174CE"/>
    <w:rsid w:val="006175CF"/>
    <w:rsid w:val="006176A8"/>
    <w:rsid w:val="00617B93"/>
    <w:rsid w:val="00620020"/>
    <w:rsid w:val="00620049"/>
    <w:rsid w:val="006201A2"/>
    <w:rsid w:val="006201CD"/>
    <w:rsid w:val="006201F0"/>
    <w:rsid w:val="006201F5"/>
    <w:rsid w:val="00620254"/>
    <w:rsid w:val="006205EA"/>
    <w:rsid w:val="00620686"/>
    <w:rsid w:val="00620721"/>
    <w:rsid w:val="006209E8"/>
    <w:rsid w:val="00620CC5"/>
    <w:rsid w:val="00620D50"/>
    <w:rsid w:val="006219D2"/>
    <w:rsid w:val="00621B6A"/>
    <w:rsid w:val="00621C0B"/>
    <w:rsid w:val="00621C72"/>
    <w:rsid w:val="00621CAD"/>
    <w:rsid w:val="006221CD"/>
    <w:rsid w:val="006223A5"/>
    <w:rsid w:val="006228FA"/>
    <w:rsid w:val="006229E3"/>
    <w:rsid w:val="0062323E"/>
    <w:rsid w:val="006232BF"/>
    <w:rsid w:val="00623367"/>
    <w:rsid w:val="00623397"/>
    <w:rsid w:val="00623427"/>
    <w:rsid w:val="00623AEB"/>
    <w:rsid w:val="00623E4E"/>
    <w:rsid w:val="006240D0"/>
    <w:rsid w:val="00624147"/>
    <w:rsid w:val="006246D8"/>
    <w:rsid w:val="00624922"/>
    <w:rsid w:val="00624956"/>
    <w:rsid w:val="00624A3A"/>
    <w:rsid w:val="00624C2C"/>
    <w:rsid w:val="00624C6E"/>
    <w:rsid w:val="00624EE9"/>
    <w:rsid w:val="00624FB3"/>
    <w:rsid w:val="00625586"/>
    <w:rsid w:val="00625727"/>
    <w:rsid w:val="00625889"/>
    <w:rsid w:val="00625AF9"/>
    <w:rsid w:val="00625B24"/>
    <w:rsid w:val="00625CE1"/>
    <w:rsid w:val="00625D8F"/>
    <w:rsid w:val="00625F31"/>
    <w:rsid w:val="0062600B"/>
    <w:rsid w:val="0062657C"/>
    <w:rsid w:val="006265C9"/>
    <w:rsid w:val="00626634"/>
    <w:rsid w:val="00626785"/>
    <w:rsid w:val="00626919"/>
    <w:rsid w:val="00626AF8"/>
    <w:rsid w:val="00626C25"/>
    <w:rsid w:val="00626E64"/>
    <w:rsid w:val="0062704B"/>
    <w:rsid w:val="006270EF"/>
    <w:rsid w:val="0062725A"/>
    <w:rsid w:val="00627338"/>
    <w:rsid w:val="00627B62"/>
    <w:rsid w:val="00627BA3"/>
    <w:rsid w:val="00627BBC"/>
    <w:rsid w:val="00627C39"/>
    <w:rsid w:val="00627E44"/>
    <w:rsid w:val="006300D7"/>
    <w:rsid w:val="006301B8"/>
    <w:rsid w:val="00630312"/>
    <w:rsid w:val="00630333"/>
    <w:rsid w:val="006304D6"/>
    <w:rsid w:val="006304E7"/>
    <w:rsid w:val="006305A9"/>
    <w:rsid w:val="00630E63"/>
    <w:rsid w:val="00631007"/>
    <w:rsid w:val="00631826"/>
    <w:rsid w:val="00631A4E"/>
    <w:rsid w:val="00631B76"/>
    <w:rsid w:val="00631D0E"/>
    <w:rsid w:val="006326BC"/>
    <w:rsid w:val="00632763"/>
    <w:rsid w:val="00632927"/>
    <w:rsid w:val="006329D8"/>
    <w:rsid w:val="00632A0E"/>
    <w:rsid w:val="00632A43"/>
    <w:rsid w:val="00632A4C"/>
    <w:rsid w:val="00632AC6"/>
    <w:rsid w:val="00632DF3"/>
    <w:rsid w:val="00632E7E"/>
    <w:rsid w:val="00632EBB"/>
    <w:rsid w:val="00632EEF"/>
    <w:rsid w:val="0063305B"/>
    <w:rsid w:val="00633530"/>
    <w:rsid w:val="00633548"/>
    <w:rsid w:val="00633700"/>
    <w:rsid w:val="00633951"/>
    <w:rsid w:val="00633965"/>
    <w:rsid w:val="00633A29"/>
    <w:rsid w:val="00633A3A"/>
    <w:rsid w:val="00633B29"/>
    <w:rsid w:val="00633B5E"/>
    <w:rsid w:val="00633C0A"/>
    <w:rsid w:val="00633E7A"/>
    <w:rsid w:val="00633FA8"/>
    <w:rsid w:val="0063405E"/>
    <w:rsid w:val="006341AD"/>
    <w:rsid w:val="006341FE"/>
    <w:rsid w:val="00634251"/>
    <w:rsid w:val="006346F1"/>
    <w:rsid w:val="006347F5"/>
    <w:rsid w:val="00634A5B"/>
    <w:rsid w:val="00634B2C"/>
    <w:rsid w:val="0063505C"/>
    <w:rsid w:val="00635131"/>
    <w:rsid w:val="006353D0"/>
    <w:rsid w:val="00635E27"/>
    <w:rsid w:val="00635EDC"/>
    <w:rsid w:val="00635F56"/>
    <w:rsid w:val="0063600F"/>
    <w:rsid w:val="00636094"/>
    <w:rsid w:val="0063633A"/>
    <w:rsid w:val="006364EF"/>
    <w:rsid w:val="0063650D"/>
    <w:rsid w:val="00636983"/>
    <w:rsid w:val="00636A76"/>
    <w:rsid w:val="00636BAF"/>
    <w:rsid w:val="00636FBD"/>
    <w:rsid w:val="00637068"/>
    <w:rsid w:val="0063720A"/>
    <w:rsid w:val="00637369"/>
    <w:rsid w:val="006373C7"/>
    <w:rsid w:val="00637406"/>
    <w:rsid w:val="006375C3"/>
    <w:rsid w:val="00637A07"/>
    <w:rsid w:val="00637B7A"/>
    <w:rsid w:val="00637DDD"/>
    <w:rsid w:val="00637E00"/>
    <w:rsid w:val="006401C6"/>
    <w:rsid w:val="00640207"/>
    <w:rsid w:val="00640222"/>
    <w:rsid w:val="006402C9"/>
    <w:rsid w:val="00640630"/>
    <w:rsid w:val="00640743"/>
    <w:rsid w:val="006409F3"/>
    <w:rsid w:val="00640BD3"/>
    <w:rsid w:val="00640D8A"/>
    <w:rsid w:val="00641061"/>
    <w:rsid w:val="006411DF"/>
    <w:rsid w:val="00641487"/>
    <w:rsid w:val="00641598"/>
    <w:rsid w:val="0064190A"/>
    <w:rsid w:val="006419ED"/>
    <w:rsid w:val="00641A62"/>
    <w:rsid w:val="00641ABB"/>
    <w:rsid w:val="00641B2B"/>
    <w:rsid w:val="00641D84"/>
    <w:rsid w:val="006426A6"/>
    <w:rsid w:val="006427DE"/>
    <w:rsid w:val="00642851"/>
    <w:rsid w:val="00642C85"/>
    <w:rsid w:val="00642CFC"/>
    <w:rsid w:val="00642D10"/>
    <w:rsid w:val="00642E65"/>
    <w:rsid w:val="0064353F"/>
    <w:rsid w:val="00643540"/>
    <w:rsid w:val="0064366E"/>
    <w:rsid w:val="00643769"/>
    <w:rsid w:val="00643891"/>
    <w:rsid w:val="00643A93"/>
    <w:rsid w:val="00643DCD"/>
    <w:rsid w:val="0064415F"/>
    <w:rsid w:val="00644200"/>
    <w:rsid w:val="0064428B"/>
    <w:rsid w:val="00644511"/>
    <w:rsid w:val="00644596"/>
    <w:rsid w:val="006445E8"/>
    <w:rsid w:val="0064479C"/>
    <w:rsid w:val="0064486C"/>
    <w:rsid w:val="00644E60"/>
    <w:rsid w:val="00645005"/>
    <w:rsid w:val="00645147"/>
    <w:rsid w:val="00645190"/>
    <w:rsid w:val="006455C8"/>
    <w:rsid w:val="0064563A"/>
    <w:rsid w:val="00645ACC"/>
    <w:rsid w:val="00645C50"/>
    <w:rsid w:val="00646502"/>
    <w:rsid w:val="0064655B"/>
    <w:rsid w:val="006466B5"/>
    <w:rsid w:val="00646872"/>
    <w:rsid w:val="00646BCE"/>
    <w:rsid w:val="00646DEC"/>
    <w:rsid w:val="00646F38"/>
    <w:rsid w:val="00646F76"/>
    <w:rsid w:val="006472A7"/>
    <w:rsid w:val="006477A7"/>
    <w:rsid w:val="00647914"/>
    <w:rsid w:val="00647AC0"/>
    <w:rsid w:val="00647C88"/>
    <w:rsid w:val="00647CB3"/>
    <w:rsid w:val="00647F79"/>
    <w:rsid w:val="00650128"/>
    <w:rsid w:val="00650150"/>
    <w:rsid w:val="00650185"/>
    <w:rsid w:val="006504A7"/>
    <w:rsid w:val="00650810"/>
    <w:rsid w:val="00650839"/>
    <w:rsid w:val="00650854"/>
    <w:rsid w:val="00650D1E"/>
    <w:rsid w:val="00650D3F"/>
    <w:rsid w:val="00650D82"/>
    <w:rsid w:val="00650E4C"/>
    <w:rsid w:val="00650E8B"/>
    <w:rsid w:val="00650EB8"/>
    <w:rsid w:val="00650F7C"/>
    <w:rsid w:val="00650FBE"/>
    <w:rsid w:val="00650FFB"/>
    <w:rsid w:val="006513A7"/>
    <w:rsid w:val="006513D5"/>
    <w:rsid w:val="0065184F"/>
    <w:rsid w:val="006518B1"/>
    <w:rsid w:val="006518F0"/>
    <w:rsid w:val="00651AD3"/>
    <w:rsid w:val="00651B74"/>
    <w:rsid w:val="00651FA0"/>
    <w:rsid w:val="0065208F"/>
    <w:rsid w:val="006521E6"/>
    <w:rsid w:val="00652CEA"/>
    <w:rsid w:val="00652FB2"/>
    <w:rsid w:val="00653217"/>
    <w:rsid w:val="00653273"/>
    <w:rsid w:val="00653433"/>
    <w:rsid w:val="00653753"/>
    <w:rsid w:val="006538D5"/>
    <w:rsid w:val="00653CCF"/>
    <w:rsid w:val="00653E88"/>
    <w:rsid w:val="00653FED"/>
    <w:rsid w:val="0065424F"/>
    <w:rsid w:val="00654479"/>
    <w:rsid w:val="006544F6"/>
    <w:rsid w:val="00654EF7"/>
    <w:rsid w:val="00655070"/>
    <w:rsid w:val="006550FB"/>
    <w:rsid w:val="0065517F"/>
    <w:rsid w:val="00655223"/>
    <w:rsid w:val="0065525C"/>
    <w:rsid w:val="00655451"/>
    <w:rsid w:val="0065546C"/>
    <w:rsid w:val="00655492"/>
    <w:rsid w:val="00655780"/>
    <w:rsid w:val="0065594D"/>
    <w:rsid w:val="00655AA3"/>
    <w:rsid w:val="00656197"/>
    <w:rsid w:val="006561FF"/>
    <w:rsid w:val="00656461"/>
    <w:rsid w:val="00656936"/>
    <w:rsid w:val="00656BB0"/>
    <w:rsid w:val="00656D6F"/>
    <w:rsid w:val="00657005"/>
    <w:rsid w:val="006571B9"/>
    <w:rsid w:val="006572FB"/>
    <w:rsid w:val="006578D9"/>
    <w:rsid w:val="00657F67"/>
    <w:rsid w:val="006601A0"/>
    <w:rsid w:val="006605DC"/>
    <w:rsid w:val="006607C5"/>
    <w:rsid w:val="00660BA3"/>
    <w:rsid w:val="0066146F"/>
    <w:rsid w:val="006615A3"/>
    <w:rsid w:val="006615CC"/>
    <w:rsid w:val="00661636"/>
    <w:rsid w:val="006616B0"/>
    <w:rsid w:val="006616C5"/>
    <w:rsid w:val="00661C4E"/>
    <w:rsid w:val="00661CC2"/>
    <w:rsid w:val="00661FA0"/>
    <w:rsid w:val="00662166"/>
    <w:rsid w:val="00662386"/>
    <w:rsid w:val="0066249B"/>
    <w:rsid w:val="006626B3"/>
    <w:rsid w:val="006627E5"/>
    <w:rsid w:val="00662836"/>
    <w:rsid w:val="0066287E"/>
    <w:rsid w:val="00662FA2"/>
    <w:rsid w:val="0066310A"/>
    <w:rsid w:val="0066355A"/>
    <w:rsid w:val="006635DC"/>
    <w:rsid w:val="0066369A"/>
    <w:rsid w:val="006638C6"/>
    <w:rsid w:val="00663908"/>
    <w:rsid w:val="00663C7B"/>
    <w:rsid w:val="00663DAB"/>
    <w:rsid w:val="00663F65"/>
    <w:rsid w:val="00663F9B"/>
    <w:rsid w:val="006640F3"/>
    <w:rsid w:val="00664678"/>
    <w:rsid w:val="006646F4"/>
    <w:rsid w:val="00664838"/>
    <w:rsid w:val="00664927"/>
    <w:rsid w:val="00664DE5"/>
    <w:rsid w:val="00664F20"/>
    <w:rsid w:val="00664FF9"/>
    <w:rsid w:val="006650F1"/>
    <w:rsid w:val="006651A0"/>
    <w:rsid w:val="006651D8"/>
    <w:rsid w:val="00665229"/>
    <w:rsid w:val="00665316"/>
    <w:rsid w:val="006654E8"/>
    <w:rsid w:val="0066568F"/>
    <w:rsid w:val="006656C8"/>
    <w:rsid w:val="006657FE"/>
    <w:rsid w:val="006659B0"/>
    <w:rsid w:val="00665AF0"/>
    <w:rsid w:val="00665BFF"/>
    <w:rsid w:val="00665CCE"/>
    <w:rsid w:val="00665FA6"/>
    <w:rsid w:val="006664A0"/>
    <w:rsid w:val="00666826"/>
    <w:rsid w:val="0066686C"/>
    <w:rsid w:val="006668EB"/>
    <w:rsid w:val="00666C39"/>
    <w:rsid w:val="00666E49"/>
    <w:rsid w:val="00666EA6"/>
    <w:rsid w:val="0066704A"/>
    <w:rsid w:val="006672FC"/>
    <w:rsid w:val="00667378"/>
    <w:rsid w:val="0066745C"/>
    <w:rsid w:val="006679F2"/>
    <w:rsid w:val="006679FC"/>
    <w:rsid w:val="00667A27"/>
    <w:rsid w:val="00667E84"/>
    <w:rsid w:val="00667FB9"/>
    <w:rsid w:val="006700B9"/>
    <w:rsid w:val="00670204"/>
    <w:rsid w:val="00670290"/>
    <w:rsid w:val="00670429"/>
    <w:rsid w:val="006704BF"/>
    <w:rsid w:val="00670646"/>
    <w:rsid w:val="00670AD6"/>
    <w:rsid w:val="00670ECD"/>
    <w:rsid w:val="00671010"/>
    <w:rsid w:val="0067106A"/>
    <w:rsid w:val="00671213"/>
    <w:rsid w:val="00671908"/>
    <w:rsid w:val="00671AD5"/>
    <w:rsid w:val="00671AF5"/>
    <w:rsid w:val="00671B4F"/>
    <w:rsid w:val="00671FDD"/>
    <w:rsid w:val="00672565"/>
    <w:rsid w:val="006725CC"/>
    <w:rsid w:val="0067273D"/>
    <w:rsid w:val="006727B7"/>
    <w:rsid w:val="00672966"/>
    <w:rsid w:val="00672F20"/>
    <w:rsid w:val="0067305D"/>
    <w:rsid w:val="006733B2"/>
    <w:rsid w:val="0067343E"/>
    <w:rsid w:val="006734D9"/>
    <w:rsid w:val="006735BC"/>
    <w:rsid w:val="00673A34"/>
    <w:rsid w:val="00673B35"/>
    <w:rsid w:val="00673BDE"/>
    <w:rsid w:val="00673EB7"/>
    <w:rsid w:val="00673EED"/>
    <w:rsid w:val="00673FBF"/>
    <w:rsid w:val="00674087"/>
    <w:rsid w:val="006740F1"/>
    <w:rsid w:val="0067439E"/>
    <w:rsid w:val="00674460"/>
    <w:rsid w:val="006746EB"/>
    <w:rsid w:val="00674B75"/>
    <w:rsid w:val="00674CDE"/>
    <w:rsid w:val="006754D4"/>
    <w:rsid w:val="006754DA"/>
    <w:rsid w:val="00675652"/>
    <w:rsid w:val="0067570A"/>
    <w:rsid w:val="006758E5"/>
    <w:rsid w:val="00675A3D"/>
    <w:rsid w:val="00675ECB"/>
    <w:rsid w:val="006762CA"/>
    <w:rsid w:val="0067649C"/>
    <w:rsid w:val="0067652C"/>
    <w:rsid w:val="006767B8"/>
    <w:rsid w:val="00676AC5"/>
    <w:rsid w:val="00677206"/>
    <w:rsid w:val="0067720C"/>
    <w:rsid w:val="00677236"/>
    <w:rsid w:val="0067727B"/>
    <w:rsid w:val="00677285"/>
    <w:rsid w:val="00677402"/>
    <w:rsid w:val="00677670"/>
    <w:rsid w:val="00677725"/>
    <w:rsid w:val="006777B7"/>
    <w:rsid w:val="00677C7C"/>
    <w:rsid w:val="00677C84"/>
    <w:rsid w:val="00677F10"/>
    <w:rsid w:val="00677F66"/>
    <w:rsid w:val="00677FE0"/>
    <w:rsid w:val="006800FB"/>
    <w:rsid w:val="0068013A"/>
    <w:rsid w:val="006808C7"/>
    <w:rsid w:val="00680A97"/>
    <w:rsid w:val="00680F30"/>
    <w:rsid w:val="00680F72"/>
    <w:rsid w:val="00680F81"/>
    <w:rsid w:val="0068102D"/>
    <w:rsid w:val="00681121"/>
    <w:rsid w:val="0068116F"/>
    <w:rsid w:val="00681254"/>
    <w:rsid w:val="00681307"/>
    <w:rsid w:val="00681591"/>
    <w:rsid w:val="0068159A"/>
    <w:rsid w:val="0068163B"/>
    <w:rsid w:val="006818CE"/>
    <w:rsid w:val="006820C0"/>
    <w:rsid w:val="0068226B"/>
    <w:rsid w:val="006823C1"/>
    <w:rsid w:val="0068295F"/>
    <w:rsid w:val="00682E47"/>
    <w:rsid w:val="00682EAE"/>
    <w:rsid w:val="00682ED3"/>
    <w:rsid w:val="00682FD3"/>
    <w:rsid w:val="006835E7"/>
    <w:rsid w:val="00683B53"/>
    <w:rsid w:val="00683D7F"/>
    <w:rsid w:val="00683E9E"/>
    <w:rsid w:val="00683F81"/>
    <w:rsid w:val="006840B1"/>
    <w:rsid w:val="00684258"/>
    <w:rsid w:val="006845C9"/>
    <w:rsid w:val="006846BD"/>
    <w:rsid w:val="006849E2"/>
    <w:rsid w:val="00684DFA"/>
    <w:rsid w:val="00685304"/>
    <w:rsid w:val="006853FF"/>
    <w:rsid w:val="00685725"/>
    <w:rsid w:val="00685834"/>
    <w:rsid w:val="00685D3B"/>
    <w:rsid w:val="00685DB7"/>
    <w:rsid w:val="00685E34"/>
    <w:rsid w:val="0068623E"/>
    <w:rsid w:val="00686350"/>
    <w:rsid w:val="00686366"/>
    <w:rsid w:val="006863FE"/>
    <w:rsid w:val="00686522"/>
    <w:rsid w:val="0068653A"/>
    <w:rsid w:val="006869A4"/>
    <w:rsid w:val="00686A14"/>
    <w:rsid w:val="00686FAD"/>
    <w:rsid w:val="0068721F"/>
    <w:rsid w:val="0068784F"/>
    <w:rsid w:val="0068789B"/>
    <w:rsid w:val="006878B2"/>
    <w:rsid w:val="00687A10"/>
    <w:rsid w:val="006903E2"/>
    <w:rsid w:val="006904A9"/>
    <w:rsid w:val="0069084E"/>
    <w:rsid w:val="00690AD1"/>
    <w:rsid w:val="00690D12"/>
    <w:rsid w:val="00690E39"/>
    <w:rsid w:val="00690F0E"/>
    <w:rsid w:val="006910DC"/>
    <w:rsid w:val="00691382"/>
    <w:rsid w:val="006914C2"/>
    <w:rsid w:val="006919C5"/>
    <w:rsid w:val="00691BA2"/>
    <w:rsid w:val="00691C14"/>
    <w:rsid w:val="00691F47"/>
    <w:rsid w:val="0069200B"/>
    <w:rsid w:val="0069258C"/>
    <w:rsid w:val="00692799"/>
    <w:rsid w:val="006927F0"/>
    <w:rsid w:val="006927F9"/>
    <w:rsid w:val="00692A0D"/>
    <w:rsid w:val="00692BDC"/>
    <w:rsid w:val="00693077"/>
    <w:rsid w:val="00693295"/>
    <w:rsid w:val="00693529"/>
    <w:rsid w:val="006935B9"/>
    <w:rsid w:val="006935E1"/>
    <w:rsid w:val="00693839"/>
    <w:rsid w:val="00693A5C"/>
    <w:rsid w:val="00693B33"/>
    <w:rsid w:val="00693EAC"/>
    <w:rsid w:val="00693F0A"/>
    <w:rsid w:val="0069406B"/>
    <w:rsid w:val="006941C1"/>
    <w:rsid w:val="0069444F"/>
    <w:rsid w:val="0069447C"/>
    <w:rsid w:val="006944D9"/>
    <w:rsid w:val="0069463D"/>
    <w:rsid w:val="006949AD"/>
    <w:rsid w:val="00694A60"/>
    <w:rsid w:val="00694E1F"/>
    <w:rsid w:val="00695272"/>
    <w:rsid w:val="00695311"/>
    <w:rsid w:val="006959AE"/>
    <w:rsid w:val="00695C1B"/>
    <w:rsid w:val="00695D04"/>
    <w:rsid w:val="00695DDA"/>
    <w:rsid w:val="00696137"/>
    <w:rsid w:val="00696244"/>
    <w:rsid w:val="00696326"/>
    <w:rsid w:val="0069681E"/>
    <w:rsid w:val="0069689B"/>
    <w:rsid w:val="0069696B"/>
    <w:rsid w:val="006969D6"/>
    <w:rsid w:val="00696A0E"/>
    <w:rsid w:val="00696B6A"/>
    <w:rsid w:val="00696DD1"/>
    <w:rsid w:val="00696EDD"/>
    <w:rsid w:val="0069727E"/>
    <w:rsid w:val="00697409"/>
    <w:rsid w:val="0069755C"/>
    <w:rsid w:val="006979DC"/>
    <w:rsid w:val="00697AEA"/>
    <w:rsid w:val="00697C2C"/>
    <w:rsid w:val="00697CF1"/>
    <w:rsid w:val="00697E0B"/>
    <w:rsid w:val="00697F71"/>
    <w:rsid w:val="006A04D8"/>
    <w:rsid w:val="006A05EF"/>
    <w:rsid w:val="006A0942"/>
    <w:rsid w:val="006A0B21"/>
    <w:rsid w:val="006A0E6D"/>
    <w:rsid w:val="006A1667"/>
    <w:rsid w:val="006A18DD"/>
    <w:rsid w:val="006A20BD"/>
    <w:rsid w:val="006A2312"/>
    <w:rsid w:val="006A2347"/>
    <w:rsid w:val="006A23E1"/>
    <w:rsid w:val="006A24B3"/>
    <w:rsid w:val="006A26D4"/>
    <w:rsid w:val="006A2718"/>
    <w:rsid w:val="006A2AEE"/>
    <w:rsid w:val="006A2BF5"/>
    <w:rsid w:val="006A2C12"/>
    <w:rsid w:val="006A2D0E"/>
    <w:rsid w:val="006A2DFB"/>
    <w:rsid w:val="006A2E66"/>
    <w:rsid w:val="006A3018"/>
    <w:rsid w:val="006A3227"/>
    <w:rsid w:val="006A3396"/>
    <w:rsid w:val="006A3A46"/>
    <w:rsid w:val="006A3B30"/>
    <w:rsid w:val="006A3BAC"/>
    <w:rsid w:val="006A3DA9"/>
    <w:rsid w:val="006A3F94"/>
    <w:rsid w:val="006A4003"/>
    <w:rsid w:val="006A40D0"/>
    <w:rsid w:val="006A4113"/>
    <w:rsid w:val="006A4295"/>
    <w:rsid w:val="006A48FF"/>
    <w:rsid w:val="006A49B5"/>
    <w:rsid w:val="006A4F95"/>
    <w:rsid w:val="006A4FF3"/>
    <w:rsid w:val="006A5012"/>
    <w:rsid w:val="006A53A6"/>
    <w:rsid w:val="006A54F2"/>
    <w:rsid w:val="006A57DB"/>
    <w:rsid w:val="006A5A45"/>
    <w:rsid w:val="006A5CA3"/>
    <w:rsid w:val="006A5D3C"/>
    <w:rsid w:val="006A5D5C"/>
    <w:rsid w:val="006A5E26"/>
    <w:rsid w:val="006A60C0"/>
    <w:rsid w:val="006A6115"/>
    <w:rsid w:val="006A658A"/>
    <w:rsid w:val="006A6856"/>
    <w:rsid w:val="006A6B3F"/>
    <w:rsid w:val="006A6B5E"/>
    <w:rsid w:val="006A6B69"/>
    <w:rsid w:val="006A7415"/>
    <w:rsid w:val="006A7497"/>
    <w:rsid w:val="006A74C0"/>
    <w:rsid w:val="006A7517"/>
    <w:rsid w:val="006A7574"/>
    <w:rsid w:val="006A7579"/>
    <w:rsid w:val="006A78D9"/>
    <w:rsid w:val="006A7BDA"/>
    <w:rsid w:val="006A7F53"/>
    <w:rsid w:val="006A7FD4"/>
    <w:rsid w:val="006B00E7"/>
    <w:rsid w:val="006B0182"/>
    <w:rsid w:val="006B0489"/>
    <w:rsid w:val="006B05F5"/>
    <w:rsid w:val="006B0633"/>
    <w:rsid w:val="006B0A30"/>
    <w:rsid w:val="006B1213"/>
    <w:rsid w:val="006B1298"/>
    <w:rsid w:val="006B163E"/>
    <w:rsid w:val="006B166D"/>
    <w:rsid w:val="006B17FC"/>
    <w:rsid w:val="006B19B2"/>
    <w:rsid w:val="006B1A07"/>
    <w:rsid w:val="006B1AA4"/>
    <w:rsid w:val="006B1CB3"/>
    <w:rsid w:val="006B1DA2"/>
    <w:rsid w:val="006B1F5F"/>
    <w:rsid w:val="006B1FE8"/>
    <w:rsid w:val="006B2008"/>
    <w:rsid w:val="006B21E9"/>
    <w:rsid w:val="006B242D"/>
    <w:rsid w:val="006B2431"/>
    <w:rsid w:val="006B3352"/>
    <w:rsid w:val="006B3496"/>
    <w:rsid w:val="006B3670"/>
    <w:rsid w:val="006B393F"/>
    <w:rsid w:val="006B3AEF"/>
    <w:rsid w:val="006B3D68"/>
    <w:rsid w:val="006B3E55"/>
    <w:rsid w:val="006B401E"/>
    <w:rsid w:val="006B4044"/>
    <w:rsid w:val="006B44B3"/>
    <w:rsid w:val="006B44D1"/>
    <w:rsid w:val="006B4641"/>
    <w:rsid w:val="006B46B3"/>
    <w:rsid w:val="006B4931"/>
    <w:rsid w:val="006B4B70"/>
    <w:rsid w:val="006B4F42"/>
    <w:rsid w:val="006B505C"/>
    <w:rsid w:val="006B5111"/>
    <w:rsid w:val="006B5E23"/>
    <w:rsid w:val="006B5FEE"/>
    <w:rsid w:val="006B612B"/>
    <w:rsid w:val="006B6346"/>
    <w:rsid w:val="006B642C"/>
    <w:rsid w:val="006B64E0"/>
    <w:rsid w:val="006B68AC"/>
    <w:rsid w:val="006B6AD0"/>
    <w:rsid w:val="006B6B52"/>
    <w:rsid w:val="006B6BA3"/>
    <w:rsid w:val="006B6C83"/>
    <w:rsid w:val="006B6C95"/>
    <w:rsid w:val="006B71D8"/>
    <w:rsid w:val="006B725C"/>
    <w:rsid w:val="006B72DF"/>
    <w:rsid w:val="006B73C4"/>
    <w:rsid w:val="006B73FF"/>
    <w:rsid w:val="006B7864"/>
    <w:rsid w:val="006B7873"/>
    <w:rsid w:val="006B7D3A"/>
    <w:rsid w:val="006C00FD"/>
    <w:rsid w:val="006C03B2"/>
    <w:rsid w:val="006C04CC"/>
    <w:rsid w:val="006C09DD"/>
    <w:rsid w:val="006C0B08"/>
    <w:rsid w:val="006C0D37"/>
    <w:rsid w:val="006C0E1B"/>
    <w:rsid w:val="006C0E81"/>
    <w:rsid w:val="006C1142"/>
    <w:rsid w:val="006C12C9"/>
    <w:rsid w:val="006C131D"/>
    <w:rsid w:val="006C1366"/>
    <w:rsid w:val="006C1443"/>
    <w:rsid w:val="006C146A"/>
    <w:rsid w:val="006C16B4"/>
    <w:rsid w:val="006C1A29"/>
    <w:rsid w:val="006C1B3F"/>
    <w:rsid w:val="006C1E62"/>
    <w:rsid w:val="006C1F77"/>
    <w:rsid w:val="006C22BD"/>
    <w:rsid w:val="006C23AC"/>
    <w:rsid w:val="006C2604"/>
    <w:rsid w:val="006C2DAC"/>
    <w:rsid w:val="006C2DFD"/>
    <w:rsid w:val="006C30C3"/>
    <w:rsid w:val="006C3309"/>
    <w:rsid w:val="006C342F"/>
    <w:rsid w:val="006C35B0"/>
    <w:rsid w:val="006C375B"/>
    <w:rsid w:val="006C3A32"/>
    <w:rsid w:val="006C3A98"/>
    <w:rsid w:val="006C3B8F"/>
    <w:rsid w:val="006C3F6B"/>
    <w:rsid w:val="006C3F91"/>
    <w:rsid w:val="006C3FF3"/>
    <w:rsid w:val="006C3FF4"/>
    <w:rsid w:val="006C410A"/>
    <w:rsid w:val="006C44D3"/>
    <w:rsid w:val="006C456C"/>
    <w:rsid w:val="006C45C1"/>
    <w:rsid w:val="006C4AED"/>
    <w:rsid w:val="006C4B11"/>
    <w:rsid w:val="006C4D69"/>
    <w:rsid w:val="006C4E89"/>
    <w:rsid w:val="006C505D"/>
    <w:rsid w:val="006C50C3"/>
    <w:rsid w:val="006C5486"/>
    <w:rsid w:val="006C54AC"/>
    <w:rsid w:val="006C566C"/>
    <w:rsid w:val="006C57EC"/>
    <w:rsid w:val="006C5842"/>
    <w:rsid w:val="006C5B5D"/>
    <w:rsid w:val="006C5C20"/>
    <w:rsid w:val="006C5CB5"/>
    <w:rsid w:val="006C5D82"/>
    <w:rsid w:val="006C5FF1"/>
    <w:rsid w:val="006C6287"/>
    <w:rsid w:val="006C62B8"/>
    <w:rsid w:val="006C6564"/>
    <w:rsid w:val="006C671A"/>
    <w:rsid w:val="006C677C"/>
    <w:rsid w:val="006C6ADE"/>
    <w:rsid w:val="006C6E92"/>
    <w:rsid w:val="006C7090"/>
    <w:rsid w:val="006C7144"/>
    <w:rsid w:val="006C72AC"/>
    <w:rsid w:val="006C7464"/>
    <w:rsid w:val="006C75C9"/>
    <w:rsid w:val="006C79FE"/>
    <w:rsid w:val="006C7AAD"/>
    <w:rsid w:val="006C7CAC"/>
    <w:rsid w:val="006C7D7A"/>
    <w:rsid w:val="006C7FB9"/>
    <w:rsid w:val="006D008B"/>
    <w:rsid w:val="006D0208"/>
    <w:rsid w:val="006D0395"/>
    <w:rsid w:val="006D03B0"/>
    <w:rsid w:val="006D07F3"/>
    <w:rsid w:val="006D0846"/>
    <w:rsid w:val="006D0C09"/>
    <w:rsid w:val="006D0F07"/>
    <w:rsid w:val="006D15F5"/>
    <w:rsid w:val="006D1863"/>
    <w:rsid w:val="006D1A23"/>
    <w:rsid w:val="006D1B83"/>
    <w:rsid w:val="006D1D0D"/>
    <w:rsid w:val="006D1D3A"/>
    <w:rsid w:val="006D1DFA"/>
    <w:rsid w:val="006D1F1A"/>
    <w:rsid w:val="006D2039"/>
    <w:rsid w:val="006D2082"/>
    <w:rsid w:val="006D208D"/>
    <w:rsid w:val="006D217B"/>
    <w:rsid w:val="006D21FF"/>
    <w:rsid w:val="006D23C8"/>
    <w:rsid w:val="006D272A"/>
    <w:rsid w:val="006D29A7"/>
    <w:rsid w:val="006D2D16"/>
    <w:rsid w:val="006D3014"/>
    <w:rsid w:val="006D30A8"/>
    <w:rsid w:val="006D3160"/>
    <w:rsid w:val="006D31AF"/>
    <w:rsid w:val="006D31DD"/>
    <w:rsid w:val="006D323D"/>
    <w:rsid w:val="006D3344"/>
    <w:rsid w:val="006D3415"/>
    <w:rsid w:val="006D35B5"/>
    <w:rsid w:val="006D35CD"/>
    <w:rsid w:val="006D3728"/>
    <w:rsid w:val="006D39FC"/>
    <w:rsid w:val="006D3C4D"/>
    <w:rsid w:val="006D3D01"/>
    <w:rsid w:val="006D3F33"/>
    <w:rsid w:val="006D4133"/>
    <w:rsid w:val="006D419F"/>
    <w:rsid w:val="006D4373"/>
    <w:rsid w:val="006D492A"/>
    <w:rsid w:val="006D493C"/>
    <w:rsid w:val="006D4CCB"/>
    <w:rsid w:val="006D4DBB"/>
    <w:rsid w:val="006D4E3F"/>
    <w:rsid w:val="006D4EE0"/>
    <w:rsid w:val="006D5384"/>
    <w:rsid w:val="006D5457"/>
    <w:rsid w:val="006D5532"/>
    <w:rsid w:val="006D55AD"/>
    <w:rsid w:val="006D5680"/>
    <w:rsid w:val="006D582A"/>
    <w:rsid w:val="006D59BF"/>
    <w:rsid w:val="006D5A62"/>
    <w:rsid w:val="006D5BC7"/>
    <w:rsid w:val="006D5D34"/>
    <w:rsid w:val="006D5EC2"/>
    <w:rsid w:val="006D5FEF"/>
    <w:rsid w:val="006D6275"/>
    <w:rsid w:val="006D667A"/>
    <w:rsid w:val="006D67F1"/>
    <w:rsid w:val="006D6AA6"/>
    <w:rsid w:val="006D6DE4"/>
    <w:rsid w:val="006D716D"/>
    <w:rsid w:val="006D72E1"/>
    <w:rsid w:val="006D730A"/>
    <w:rsid w:val="006D74C9"/>
    <w:rsid w:val="006D7598"/>
    <w:rsid w:val="006D764B"/>
    <w:rsid w:val="006D7B93"/>
    <w:rsid w:val="006D7BB2"/>
    <w:rsid w:val="006D7BBD"/>
    <w:rsid w:val="006D7C30"/>
    <w:rsid w:val="006D7D69"/>
    <w:rsid w:val="006D7DAD"/>
    <w:rsid w:val="006D7EC6"/>
    <w:rsid w:val="006E00A6"/>
    <w:rsid w:val="006E032D"/>
    <w:rsid w:val="006E0566"/>
    <w:rsid w:val="006E06E4"/>
    <w:rsid w:val="006E076B"/>
    <w:rsid w:val="006E0B16"/>
    <w:rsid w:val="006E0B7C"/>
    <w:rsid w:val="006E1135"/>
    <w:rsid w:val="006E1322"/>
    <w:rsid w:val="006E1437"/>
    <w:rsid w:val="006E1469"/>
    <w:rsid w:val="006E1624"/>
    <w:rsid w:val="006E1657"/>
    <w:rsid w:val="006E176F"/>
    <w:rsid w:val="006E1A01"/>
    <w:rsid w:val="006E1A68"/>
    <w:rsid w:val="006E1C34"/>
    <w:rsid w:val="006E1D86"/>
    <w:rsid w:val="006E1E45"/>
    <w:rsid w:val="006E1EA7"/>
    <w:rsid w:val="006E22CC"/>
    <w:rsid w:val="006E22F5"/>
    <w:rsid w:val="006E2785"/>
    <w:rsid w:val="006E28DB"/>
    <w:rsid w:val="006E2B0C"/>
    <w:rsid w:val="006E2D2A"/>
    <w:rsid w:val="006E2DDD"/>
    <w:rsid w:val="006E3058"/>
    <w:rsid w:val="006E323B"/>
    <w:rsid w:val="006E367E"/>
    <w:rsid w:val="006E3B7E"/>
    <w:rsid w:val="006E3D3A"/>
    <w:rsid w:val="006E3F64"/>
    <w:rsid w:val="006E4646"/>
    <w:rsid w:val="006E4BD2"/>
    <w:rsid w:val="006E4D3D"/>
    <w:rsid w:val="006E4D52"/>
    <w:rsid w:val="006E4E0A"/>
    <w:rsid w:val="006E4EC5"/>
    <w:rsid w:val="006E4F27"/>
    <w:rsid w:val="006E508C"/>
    <w:rsid w:val="006E512D"/>
    <w:rsid w:val="006E5217"/>
    <w:rsid w:val="006E5477"/>
    <w:rsid w:val="006E554E"/>
    <w:rsid w:val="006E5581"/>
    <w:rsid w:val="006E5AFE"/>
    <w:rsid w:val="006E5B28"/>
    <w:rsid w:val="006E5B96"/>
    <w:rsid w:val="006E5EF6"/>
    <w:rsid w:val="006E67DB"/>
    <w:rsid w:val="006E696A"/>
    <w:rsid w:val="006E6B13"/>
    <w:rsid w:val="006E6C19"/>
    <w:rsid w:val="006E6C33"/>
    <w:rsid w:val="006E6F03"/>
    <w:rsid w:val="006E718D"/>
    <w:rsid w:val="006E71A8"/>
    <w:rsid w:val="006E71BA"/>
    <w:rsid w:val="006E7496"/>
    <w:rsid w:val="006E752A"/>
    <w:rsid w:val="006E7633"/>
    <w:rsid w:val="006E7646"/>
    <w:rsid w:val="006E7883"/>
    <w:rsid w:val="006E7969"/>
    <w:rsid w:val="006E79E4"/>
    <w:rsid w:val="006E7AFA"/>
    <w:rsid w:val="006E7B02"/>
    <w:rsid w:val="006E7B1B"/>
    <w:rsid w:val="006E7C56"/>
    <w:rsid w:val="006E7D85"/>
    <w:rsid w:val="006E7DDE"/>
    <w:rsid w:val="006E7E49"/>
    <w:rsid w:val="006E7F71"/>
    <w:rsid w:val="006F0209"/>
    <w:rsid w:val="006F0418"/>
    <w:rsid w:val="006F04A2"/>
    <w:rsid w:val="006F05C2"/>
    <w:rsid w:val="006F06FF"/>
    <w:rsid w:val="006F090B"/>
    <w:rsid w:val="006F0B05"/>
    <w:rsid w:val="006F0B8D"/>
    <w:rsid w:val="006F0B97"/>
    <w:rsid w:val="006F0C12"/>
    <w:rsid w:val="006F0DB2"/>
    <w:rsid w:val="006F0E07"/>
    <w:rsid w:val="006F0E38"/>
    <w:rsid w:val="006F0EB1"/>
    <w:rsid w:val="006F1052"/>
    <w:rsid w:val="006F107C"/>
    <w:rsid w:val="006F1179"/>
    <w:rsid w:val="006F1337"/>
    <w:rsid w:val="006F1744"/>
    <w:rsid w:val="006F190F"/>
    <w:rsid w:val="006F1D86"/>
    <w:rsid w:val="006F1E30"/>
    <w:rsid w:val="006F20A6"/>
    <w:rsid w:val="006F2659"/>
    <w:rsid w:val="006F28E4"/>
    <w:rsid w:val="006F291E"/>
    <w:rsid w:val="006F299F"/>
    <w:rsid w:val="006F2AEC"/>
    <w:rsid w:val="006F2BB5"/>
    <w:rsid w:val="006F2C3D"/>
    <w:rsid w:val="006F2FFF"/>
    <w:rsid w:val="006F3052"/>
    <w:rsid w:val="006F314D"/>
    <w:rsid w:val="006F351E"/>
    <w:rsid w:val="006F38D0"/>
    <w:rsid w:val="006F38F2"/>
    <w:rsid w:val="006F3B01"/>
    <w:rsid w:val="006F3C66"/>
    <w:rsid w:val="006F3CB1"/>
    <w:rsid w:val="006F3F06"/>
    <w:rsid w:val="006F3F4D"/>
    <w:rsid w:val="006F4189"/>
    <w:rsid w:val="006F42E8"/>
    <w:rsid w:val="006F44A3"/>
    <w:rsid w:val="006F468E"/>
    <w:rsid w:val="006F4762"/>
    <w:rsid w:val="006F540A"/>
    <w:rsid w:val="006F544F"/>
    <w:rsid w:val="006F546D"/>
    <w:rsid w:val="006F557B"/>
    <w:rsid w:val="006F5674"/>
    <w:rsid w:val="006F57F7"/>
    <w:rsid w:val="006F5A07"/>
    <w:rsid w:val="006F5B41"/>
    <w:rsid w:val="006F6260"/>
    <w:rsid w:val="006F631D"/>
    <w:rsid w:val="006F6689"/>
    <w:rsid w:val="006F6740"/>
    <w:rsid w:val="006F6A47"/>
    <w:rsid w:val="006F6C7E"/>
    <w:rsid w:val="006F6CBD"/>
    <w:rsid w:val="006F6DC8"/>
    <w:rsid w:val="006F6E71"/>
    <w:rsid w:val="006F6FEA"/>
    <w:rsid w:val="006F70E1"/>
    <w:rsid w:val="006F7427"/>
    <w:rsid w:val="006F746D"/>
    <w:rsid w:val="006F7A92"/>
    <w:rsid w:val="006F7E3F"/>
    <w:rsid w:val="006F7E42"/>
    <w:rsid w:val="00700042"/>
    <w:rsid w:val="007000F2"/>
    <w:rsid w:val="0070013F"/>
    <w:rsid w:val="007001EA"/>
    <w:rsid w:val="0070023A"/>
    <w:rsid w:val="007004C8"/>
    <w:rsid w:val="0070063F"/>
    <w:rsid w:val="00700784"/>
    <w:rsid w:val="0070078C"/>
    <w:rsid w:val="00700953"/>
    <w:rsid w:val="00700BF8"/>
    <w:rsid w:val="0070109F"/>
    <w:rsid w:val="007011B0"/>
    <w:rsid w:val="0070124B"/>
    <w:rsid w:val="007014BD"/>
    <w:rsid w:val="007017EA"/>
    <w:rsid w:val="0070181F"/>
    <w:rsid w:val="0070193E"/>
    <w:rsid w:val="00701986"/>
    <w:rsid w:val="00701B27"/>
    <w:rsid w:val="00701CAE"/>
    <w:rsid w:val="00701E6C"/>
    <w:rsid w:val="00701F97"/>
    <w:rsid w:val="00702035"/>
    <w:rsid w:val="00702492"/>
    <w:rsid w:val="007025AA"/>
    <w:rsid w:val="00702974"/>
    <w:rsid w:val="007029C4"/>
    <w:rsid w:val="00702C86"/>
    <w:rsid w:val="00702D59"/>
    <w:rsid w:val="00703146"/>
    <w:rsid w:val="007032E5"/>
    <w:rsid w:val="007032E6"/>
    <w:rsid w:val="007036E5"/>
    <w:rsid w:val="0070388B"/>
    <w:rsid w:val="00703D0F"/>
    <w:rsid w:val="00703D8A"/>
    <w:rsid w:val="00703F0A"/>
    <w:rsid w:val="00704123"/>
    <w:rsid w:val="00704307"/>
    <w:rsid w:val="00704641"/>
    <w:rsid w:val="00704678"/>
    <w:rsid w:val="007047A7"/>
    <w:rsid w:val="007050A6"/>
    <w:rsid w:val="00705283"/>
    <w:rsid w:val="007052FE"/>
    <w:rsid w:val="0070546C"/>
    <w:rsid w:val="00705679"/>
    <w:rsid w:val="007056ED"/>
    <w:rsid w:val="0070596A"/>
    <w:rsid w:val="00705D28"/>
    <w:rsid w:val="0070614D"/>
    <w:rsid w:val="00706710"/>
    <w:rsid w:val="00706AC2"/>
    <w:rsid w:val="00706CEB"/>
    <w:rsid w:val="00706ED0"/>
    <w:rsid w:val="007071B8"/>
    <w:rsid w:val="00707376"/>
    <w:rsid w:val="0070743B"/>
    <w:rsid w:val="0070761D"/>
    <w:rsid w:val="007078C8"/>
    <w:rsid w:val="00707963"/>
    <w:rsid w:val="00707C5C"/>
    <w:rsid w:val="00707CC2"/>
    <w:rsid w:val="00707D9C"/>
    <w:rsid w:val="00707EC9"/>
    <w:rsid w:val="00707EF4"/>
    <w:rsid w:val="007101EE"/>
    <w:rsid w:val="0071067B"/>
    <w:rsid w:val="0071077F"/>
    <w:rsid w:val="00710994"/>
    <w:rsid w:val="007109CD"/>
    <w:rsid w:val="00710A3E"/>
    <w:rsid w:val="00710B86"/>
    <w:rsid w:val="00710BD7"/>
    <w:rsid w:val="00710C7D"/>
    <w:rsid w:val="00710D33"/>
    <w:rsid w:val="0071127B"/>
    <w:rsid w:val="00711760"/>
    <w:rsid w:val="00711917"/>
    <w:rsid w:val="0071196B"/>
    <w:rsid w:val="00711A0F"/>
    <w:rsid w:val="00711AE4"/>
    <w:rsid w:val="00711B30"/>
    <w:rsid w:val="00711D10"/>
    <w:rsid w:val="00711D73"/>
    <w:rsid w:val="0071218E"/>
    <w:rsid w:val="00712202"/>
    <w:rsid w:val="00712220"/>
    <w:rsid w:val="007124F0"/>
    <w:rsid w:val="00712924"/>
    <w:rsid w:val="00712A0F"/>
    <w:rsid w:val="00712AD5"/>
    <w:rsid w:val="00712BAE"/>
    <w:rsid w:val="00712E9A"/>
    <w:rsid w:val="00712EAE"/>
    <w:rsid w:val="00712FDB"/>
    <w:rsid w:val="007131B0"/>
    <w:rsid w:val="0071371F"/>
    <w:rsid w:val="0071374D"/>
    <w:rsid w:val="00713786"/>
    <w:rsid w:val="00713C22"/>
    <w:rsid w:val="00713C84"/>
    <w:rsid w:val="00714065"/>
    <w:rsid w:val="00714186"/>
    <w:rsid w:val="00714312"/>
    <w:rsid w:val="00714656"/>
    <w:rsid w:val="0071473D"/>
    <w:rsid w:val="00714796"/>
    <w:rsid w:val="00714847"/>
    <w:rsid w:val="00714C8D"/>
    <w:rsid w:val="00714D6A"/>
    <w:rsid w:val="00714DD0"/>
    <w:rsid w:val="00715352"/>
    <w:rsid w:val="007154C1"/>
    <w:rsid w:val="007154FD"/>
    <w:rsid w:val="007156E7"/>
    <w:rsid w:val="007159C1"/>
    <w:rsid w:val="00715CC6"/>
    <w:rsid w:val="00715F49"/>
    <w:rsid w:val="00715FE1"/>
    <w:rsid w:val="00716324"/>
    <w:rsid w:val="007163BF"/>
    <w:rsid w:val="0071649C"/>
    <w:rsid w:val="00716A34"/>
    <w:rsid w:val="00716B63"/>
    <w:rsid w:val="00716F2B"/>
    <w:rsid w:val="00716FC0"/>
    <w:rsid w:val="00717267"/>
    <w:rsid w:val="007174AC"/>
    <w:rsid w:val="007174EF"/>
    <w:rsid w:val="00717890"/>
    <w:rsid w:val="007178EE"/>
    <w:rsid w:val="007202D3"/>
    <w:rsid w:val="00720571"/>
    <w:rsid w:val="00720759"/>
    <w:rsid w:val="00720A0C"/>
    <w:rsid w:val="00720A7C"/>
    <w:rsid w:val="00720AC9"/>
    <w:rsid w:val="00721506"/>
    <w:rsid w:val="007215A9"/>
    <w:rsid w:val="0072190B"/>
    <w:rsid w:val="0072198D"/>
    <w:rsid w:val="00721C7B"/>
    <w:rsid w:val="00721CB7"/>
    <w:rsid w:val="00721DB3"/>
    <w:rsid w:val="00721E1D"/>
    <w:rsid w:val="00721F5F"/>
    <w:rsid w:val="00722260"/>
    <w:rsid w:val="0072261F"/>
    <w:rsid w:val="0072278A"/>
    <w:rsid w:val="007228BB"/>
    <w:rsid w:val="007229BA"/>
    <w:rsid w:val="007229DD"/>
    <w:rsid w:val="00722B61"/>
    <w:rsid w:val="00722B72"/>
    <w:rsid w:val="00722BD3"/>
    <w:rsid w:val="00722D22"/>
    <w:rsid w:val="00722E3B"/>
    <w:rsid w:val="00723071"/>
    <w:rsid w:val="00723099"/>
    <w:rsid w:val="007233B6"/>
    <w:rsid w:val="0072350B"/>
    <w:rsid w:val="00723870"/>
    <w:rsid w:val="007238B1"/>
    <w:rsid w:val="007238F1"/>
    <w:rsid w:val="00723A1E"/>
    <w:rsid w:val="00724426"/>
    <w:rsid w:val="00724437"/>
    <w:rsid w:val="007244BA"/>
    <w:rsid w:val="007245DF"/>
    <w:rsid w:val="007245F9"/>
    <w:rsid w:val="0072461A"/>
    <w:rsid w:val="00724C2A"/>
    <w:rsid w:val="00724D0D"/>
    <w:rsid w:val="00724FE2"/>
    <w:rsid w:val="00725056"/>
    <w:rsid w:val="00725068"/>
    <w:rsid w:val="007253AD"/>
    <w:rsid w:val="0072560E"/>
    <w:rsid w:val="0072577A"/>
    <w:rsid w:val="00725CB6"/>
    <w:rsid w:val="00725CDC"/>
    <w:rsid w:val="007260BB"/>
    <w:rsid w:val="00726281"/>
    <w:rsid w:val="00726424"/>
    <w:rsid w:val="0072650B"/>
    <w:rsid w:val="00726537"/>
    <w:rsid w:val="0072665F"/>
    <w:rsid w:val="007273EC"/>
    <w:rsid w:val="007273FE"/>
    <w:rsid w:val="007274C1"/>
    <w:rsid w:val="00727615"/>
    <w:rsid w:val="007279F1"/>
    <w:rsid w:val="00727A88"/>
    <w:rsid w:val="00727E9F"/>
    <w:rsid w:val="007304B8"/>
    <w:rsid w:val="007306E9"/>
    <w:rsid w:val="00730F12"/>
    <w:rsid w:val="0073128B"/>
    <w:rsid w:val="0073150C"/>
    <w:rsid w:val="00731672"/>
    <w:rsid w:val="0073171A"/>
    <w:rsid w:val="00731D75"/>
    <w:rsid w:val="00731E82"/>
    <w:rsid w:val="00731EC7"/>
    <w:rsid w:val="00731F7D"/>
    <w:rsid w:val="00732418"/>
    <w:rsid w:val="0073257B"/>
    <w:rsid w:val="00732587"/>
    <w:rsid w:val="007325D3"/>
    <w:rsid w:val="00732601"/>
    <w:rsid w:val="007326F8"/>
    <w:rsid w:val="0073270C"/>
    <w:rsid w:val="00732885"/>
    <w:rsid w:val="00732C16"/>
    <w:rsid w:val="007330BD"/>
    <w:rsid w:val="007331B9"/>
    <w:rsid w:val="00733858"/>
    <w:rsid w:val="00733861"/>
    <w:rsid w:val="00733A80"/>
    <w:rsid w:val="00733C56"/>
    <w:rsid w:val="00733EBF"/>
    <w:rsid w:val="00733F2A"/>
    <w:rsid w:val="00734328"/>
    <w:rsid w:val="0073484A"/>
    <w:rsid w:val="0073487C"/>
    <w:rsid w:val="0073497A"/>
    <w:rsid w:val="00734B24"/>
    <w:rsid w:val="00734E1B"/>
    <w:rsid w:val="007350F7"/>
    <w:rsid w:val="007351F6"/>
    <w:rsid w:val="0073532A"/>
    <w:rsid w:val="0073551D"/>
    <w:rsid w:val="007355BC"/>
    <w:rsid w:val="007355F3"/>
    <w:rsid w:val="007359BD"/>
    <w:rsid w:val="00735E35"/>
    <w:rsid w:val="00735ED5"/>
    <w:rsid w:val="0073637C"/>
    <w:rsid w:val="00736886"/>
    <w:rsid w:val="007368E4"/>
    <w:rsid w:val="007368F8"/>
    <w:rsid w:val="00736D7B"/>
    <w:rsid w:val="00736FFD"/>
    <w:rsid w:val="007371B6"/>
    <w:rsid w:val="00737307"/>
    <w:rsid w:val="0073739A"/>
    <w:rsid w:val="0073771F"/>
    <w:rsid w:val="007377ED"/>
    <w:rsid w:val="007379C8"/>
    <w:rsid w:val="00737C64"/>
    <w:rsid w:val="007400F4"/>
    <w:rsid w:val="007406A2"/>
    <w:rsid w:val="007406C0"/>
    <w:rsid w:val="00740A18"/>
    <w:rsid w:val="00740AC1"/>
    <w:rsid w:val="00740B5C"/>
    <w:rsid w:val="00740BB7"/>
    <w:rsid w:val="00740BF9"/>
    <w:rsid w:val="00740F0A"/>
    <w:rsid w:val="0074108B"/>
    <w:rsid w:val="007411DE"/>
    <w:rsid w:val="007412B9"/>
    <w:rsid w:val="00741434"/>
    <w:rsid w:val="00741472"/>
    <w:rsid w:val="007415B6"/>
    <w:rsid w:val="0074165A"/>
    <w:rsid w:val="00741A56"/>
    <w:rsid w:val="00741CC3"/>
    <w:rsid w:val="007420C9"/>
    <w:rsid w:val="00742143"/>
    <w:rsid w:val="007421DC"/>
    <w:rsid w:val="00742695"/>
    <w:rsid w:val="00742A51"/>
    <w:rsid w:val="00742B62"/>
    <w:rsid w:val="007430DD"/>
    <w:rsid w:val="00743175"/>
    <w:rsid w:val="007432F8"/>
    <w:rsid w:val="00743468"/>
    <w:rsid w:val="00743618"/>
    <w:rsid w:val="007436B1"/>
    <w:rsid w:val="007436D5"/>
    <w:rsid w:val="00743867"/>
    <w:rsid w:val="00743930"/>
    <w:rsid w:val="00743CB3"/>
    <w:rsid w:val="00744055"/>
    <w:rsid w:val="00744308"/>
    <w:rsid w:val="0074443A"/>
    <w:rsid w:val="0074446A"/>
    <w:rsid w:val="007445BD"/>
    <w:rsid w:val="0074475B"/>
    <w:rsid w:val="00744D88"/>
    <w:rsid w:val="00744E4F"/>
    <w:rsid w:val="007451FC"/>
    <w:rsid w:val="00745313"/>
    <w:rsid w:val="0074544C"/>
    <w:rsid w:val="0074576E"/>
    <w:rsid w:val="007458E7"/>
    <w:rsid w:val="00745CF2"/>
    <w:rsid w:val="00745EBB"/>
    <w:rsid w:val="00745F3D"/>
    <w:rsid w:val="00746167"/>
    <w:rsid w:val="00746199"/>
    <w:rsid w:val="00747446"/>
    <w:rsid w:val="00747739"/>
    <w:rsid w:val="00747854"/>
    <w:rsid w:val="007478B5"/>
    <w:rsid w:val="00747A78"/>
    <w:rsid w:val="00747BD8"/>
    <w:rsid w:val="00747F05"/>
    <w:rsid w:val="00750349"/>
    <w:rsid w:val="0075038A"/>
    <w:rsid w:val="007503B7"/>
    <w:rsid w:val="00750523"/>
    <w:rsid w:val="007505B3"/>
    <w:rsid w:val="007506CC"/>
    <w:rsid w:val="0075076E"/>
    <w:rsid w:val="007507B8"/>
    <w:rsid w:val="007509F9"/>
    <w:rsid w:val="00750FB9"/>
    <w:rsid w:val="007510B2"/>
    <w:rsid w:val="00751392"/>
    <w:rsid w:val="007513B4"/>
    <w:rsid w:val="00751701"/>
    <w:rsid w:val="0075178A"/>
    <w:rsid w:val="00751DF6"/>
    <w:rsid w:val="00751F76"/>
    <w:rsid w:val="00752063"/>
    <w:rsid w:val="00752070"/>
    <w:rsid w:val="00752497"/>
    <w:rsid w:val="007524E1"/>
    <w:rsid w:val="007524E2"/>
    <w:rsid w:val="00752FE7"/>
    <w:rsid w:val="0075305D"/>
    <w:rsid w:val="0075313C"/>
    <w:rsid w:val="007538E8"/>
    <w:rsid w:val="00753D66"/>
    <w:rsid w:val="00753F01"/>
    <w:rsid w:val="00753F6E"/>
    <w:rsid w:val="0075412E"/>
    <w:rsid w:val="0075447C"/>
    <w:rsid w:val="00754681"/>
    <w:rsid w:val="00754747"/>
    <w:rsid w:val="007547F0"/>
    <w:rsid w:val="00754BC4"/>
    <w:rsid w:val="00754CCC"/>
    <w:rsid w:val="00754D64"/>
    <w:rsid w:val="00754F0B"/>
    <w:rsid w:val="00754FCC"/>
    <w:rsid w:val="00755203"/>
    <w:rsid w:val="00755420"/>
    <w:rsid w:val="00755559"/>
    <w:rsid w:val="00755B06"/>
    <w:rsid w:val="00755BEA"/>
    <w:rsid w:val="00755D41"/>
    <w:rsid w:val="00755D4E"/>
    <w:rsid w:val="00755E06"/>
    <w:rsid w:val="00755F8B"/>
    <w:rsid w:val="00756050"/>
    <w:rsid w:val="007560BB"/>
    <w:rsid w:val="007560DF"/>
    <w:rsid w:val="00756105"/>
    <w:rsid w:val="007565E2"/>
    <w:rsid w:val="007566AC"/>
    <w:rsid w:val="00756DBA"/>
    <w:rsid w:val="00756F15"/>
    <w:rsid w:val="00756F1E"/>
    <w:rsid w:val="007572E9"/>
    <w:rsid w:val="00757566"/>
    <w:rsid w:val="007576CA"/>
    <w:rsid w:val="00757A61"/>
    <w:rsid w:val="00757BC5"/>
    <w:rsid w:val="00757C04"/>
    <w:rsid w:val="00757CD9"/>
    <w:rsid w:val="00757D02"/>
    <w:rsid w:val="00757E85"/>
    <w:rsid w:val="00757E8E"/>
    <w:rsid w:val="00757FE8"/>
    <w:rsid w:val="00760010"/>
    <w:rsid w:val="007600CF"/>
    <w:rsid w:val="0076015A"/>
    <w:rsid w:val="00760271"/>
    <w:rsid w:val="0076031F"/>
    <w:rsid w:val="007606C6"/>
    <w:rsid w:val="00760756"/>
    <w:rsid w:val="00760AE3"/>
    <w:rsid w:val="00760D79"/>
    <w:rsid w:val="00760F71"/>
    <w:rsid w:val="0076116A"/>
    <w:rsid w:val="007613AF"/>
    <w:rsid w:val="0076145C"/>
    <w:rsid w:val="0076182B"/>
    <w:rsid w:val="007619FB"/>
    <w:rsid w:val="00761A37"/>
    <w:rsid w:val="00761E2B"/>
    <w:rsid w:val="0076200C"/>
    <w:rsid w:val="00762016"/>
    <w:rsid w:val="0076205C"/>
    <w:rsid w:val="007624A2"/>
    <w:rsid w:val="007627E1"/>
    <w:rsid w:val="007628F2"/>
    <w:rsid w:val="00762924"/>
    <w:rsid w:val="0076295C"/>
    <w:rsid w:val="00762A95"/>
    <w:rsid w:val="00762FA7"/>
    <w:rsid w:val="00763049"/>
    <w:rsid w:val="00763055"/>
    <w:rsid w:val="00763344"/>
    <w:rsid w:val="00763432"/>
    <w:rsid w:val="00763448"/>
    <w:rsid w:val="007634C7"/>
    <w:rsid w:val="007639FA"/>
    <w:rsid w:val="00763EB7"/>
    <w:rsid w:val="00764043"/>
    <w:rsid w:val="00764893"/>
    <w:rsid w:val="00764AB0"/>
    <w:rsid w:val="00764B51"/>
    <w:rsid w:val="00764C61"/>
    <w:rsid w:val="00764EB8"/>
    <w:rsid w:val="00764ED4"/>
    <w:rsid w:val="00764FB9"/>
    <w:rsid w:val="00765098"/>
    <w:rsid w:val="007650A8"/>
    <w:rsid w:val="0076539C"/>
    <w:rsid w:val="00765688"/>
    <w:rsid w:val="00765832"/>
    <w:rsid w:val="00765AD8"/>
    <w:rsid w:val="00765DEE"/>
    <w:rsid w:val="00765FDC"/>
    <w:rsid w:val="00766376"/>
    <w:rsid w:val="007663A3"/>
    <w:rsid w:val="0076640B"/>
    <w:rsid w:val="00766429"/>
    <w:rsid w:val="00766531"/>
    <w:rsid w:val="00766559"/>
    <w:rsid w:val="007669EF"/>
    <w:rsid w:val="00766B0E"/>
    <w:rsid w:val="00766BFB"/>
    <w:rsid w:val="00766DE5"/>
    <w:rsid w:val="00766ED2"/>
    <w:rsid w:val="0076731C"/>
    <w:rsid w:val="00767390"/>
    <w:rsid w:val="007673EE"/>
    <w:rsid w:val="0076747C"/>
    <w:rsid w:val="007674C6"/>
    <w:rsid w:val="00767703"/>
    <w:rsid w:val="007678B6"/>
    <w:rsid w:val="00767B09"/>
    <w:rsid w:val="00767DED"/>
    <w:rsid w:val="00767E2D"/>
    <w:rsid w:val="007700C8"/>
    <w:rsid w:val="007700D5"/>
    <w:rsid w:val="007700EB"/>
    <w:rsid w:val="007700FD"/>
    <w:rsid w:val="00770583"/>
    <w:rsid w:val="007706C6"/>
    <w:rsid w:val="00770729"/>
    <w:rsid w:val="0077088D"/>
    <w:rsid w:val="007708D5"/>
    <w:rsid w:val="00770BF0"/>
    <w:rsid w:val="00770CEE"/>
    <w:rsid w:val="007710DB"/>
    <w:rsid w:val="007712CA"/>
    <w:rsid w:val="00771917"/>
    <w:rsid w:val="00771952"/>
    <w:rsid w:val="00771955"/>
    <w:rsid w:val="00771CDE"/>
    <w:rsid w:val="00771D4E"/>
    <w:rsid w:val="0077208E"/>
    <w:rsid w:val="007721AD"/>
    <w:rsid w:val="00772223"/>
    <w:rsid w:val="00772232"/>
    <w:rsid w:val="007728F4"/>
    <w:rsid w:val="00772D15"/>
    <w:rsid w:val="00772DC3"/>
    <w:rsid w:val="00773034"/>
    <w:rsid w:val="007733C4"/>
    <w:rsid w:val="0077347F"/>
    <w:rsid w:val="007739C9"/>
    <w:rsid w:val="00773EC7"/>
    <w:rsid w:val="0077407A"/>
    <w:rsid w:val="00774086"/>
    <w:rsid w:val="007743A1"/>
    <w:rsid w:val="007744EF"/>
    <w:rsid w:val="007750E4"/>
    <w:rsid w:val="007751F9"/>
    <w:rsid w:val="0077543D"/>
    <w:rsid w:val="00775583"/>
    <w:rsid w:val="0077594F"/>
    <w:rsid w:val="007759CC"/>
    <w:rsid w:val="00775BAA"/>
    <w:rsid w:val="00775D7E"/>
    <w:rsid w:val="00775EFD"/>
    <w:rsid w:val="00775F05"/>
    <w:rsid w:val="00775F11"/>
    <w:rsid w:val="00776351"/>
    <w:rsid w:val="00776608"/>
    <w:rsid w:val="00776679"/>
    <w:rsid w:val="007767B8"/>
    <w:rsid w:val="007768F2"/>
    <w:rsid w:val="00776C10"/>
    <w:rsid w:val="00776E51"/>
    <w:rsid w:val="00776E9E"/>
    <w:rsid w:val="00776F98"/>
    <w:rsid w:val="00777053"/>
    <w:rsid w:val="007771DB"/>
    <w:rsid w:val="007775DE"/>
    <w:rsid w:val="007778F2"/>
    <w:rsid w:val="00777B24"/>
    <w:rsid w:val="00777B46"/>
    <w:rsid w:val="00777C37"/>
    <w:rsid w:val="00777DD8"/>
    <w:rsid w:val="00777EE9"/>
    <w:rsid w:val="00777EFA"/>
    <w:rsid w:val="007800AE"/>
    <w:rsid w:val="0078031C"/>
    <w:rsid w:val="00780732"/>
    <w:rsid w:val="00780980"/>
    <w:rsid w:val="007809E1"/>
    <w:rsid w:val="00780A03"/>
    <w:rsid w:val="00780AF4"/>
    <w:rsid w:val="00780C52"/>
    <w:rsid w:val="00780E0A"/>
    <w:rsid w:val="00780F3D"/>
    <w:rsid w:val="0078146E"/>
    <w:rsid w:val="0078165E"/>
    <w:rsid w:val="007816FD"/>
    <w:rsid w:val="00781B56"/>
    <w:rsid w:val="00781B9A"/>
    <w:rsid w:val="00781BC7"/>
    <w:rsid w:val="00781DAD"/>
    <w:rsid w:val="00782415"/>
    <w:rsid w:val="0078243D"/>
    <w:rsid w:val="00782A0C"/>
    <w:rsid w:val="00782A48"/>
    <w:rsid w:val="00782D8A"/>
    <w:rsid w:val="00782FBA"/>
    <w:rsid w:val="007833C3"/>
    <w:rsid w:val="007837BE"/>
    <w:rsid w:val="0078380D"/>
    <w:rsid w:val="00783B65"/>
    <w:rsid w:val="00783CD9"/>
    <w:rsid w:val="00783D33"/>
    <w:rsid w:val="00783FE8"/>
    <w:rsid w:val="00783FFC"/>
    <w:rsid w:val="00784112"/>
    <w:rsid w:val="007842FE"/>
    <w:rsid w:val="0078440C"/>
    <w:rsid w:val="00784702"/>
    <w:rsid w:val="00784C31"/>
    <w:rsid w:val="00784E7F"/>
    <w:rsid w:val="00784EA1"/>
    <w:rsid w:val="00784ECF"/>
    <w:rsid w:val="00784FC7"/>
    <w:rsid w:val="00785331"/>
    <w:rsid w:val="0078561D"/>
    <w:rsid w:val="00785780"/>
    <w:rsid w:val="007859E1"/>
    <w:rsid w:val="00785BE0"/>
    <w:rsid w:val="00785E35"/>
    <w:rsid w:val="00785E47"/>
    <w:rsid w:val="007861D1"/>
    <w:rsid w:val="00786272"/>
    <w:rsid w:val="00786298"/>
    <w:rsid w:val="007864B2"/>
    <w:rsid w:val="00786620"/>
    <w:rsid w:val="0078681A"/>
    <w:rsid w:val="007868B7"/>
    <w:rsid w:val="00786A12"/>
    <w:rsid w:val="00786BC0"/>
    <w:rsid w:val="007871B1"/>
    <w:rsid w:val="00787284"/>
    <w:rsid w:val="00787575"/>
    <w:rsid w:val="007875E7"/>
    <w:rsid w:val="00787736"/>
    <w:rsid w:val="00787A55"/>
    <w:rsid w:val="00787DF2"/>
    <w:rsid w:val="00787FF1"/>
    <w:rsid w:val="00790050"/>
    <w:rsid w:val="007902BE"/>
    <w:rsid w:val="00790542"/>
    <w:rsid w:val="00790867"/>
    <w:rsid w:val="00790CC6"/>
    <w:rsid w:val="00790F49"/>
    <w:rsid w:val="00791103"/>
    <w:rsid w:val="00791190"/>
    <w:rsid w:val="0079128B"/>
    <w:rsid w:val="007914DC"/>
    <w:rsid w:val="007916D2"/>
    <w:rsid w:val="00791866"/>
    <w:rsid w:val="00791ADE"/>
    <w:rsid w:val="00791BE9"/>
    <w:rsid w:val="00791BEA"/>
    <w:rsid w:val="00791D7A"/>
    <w:rsid w:val="00791E44"/>
    <w:rsid w:val="00791EA8"/>
    <w:rsid w:val="007925B5"/>
    <w:rsid w:val="007926B7"/>
    <w:rsid w:val="00792AD3"/>
    <w:rsid w:val="00792C8A"/>
    <w:rsid w:val="00792ECC"/>
    <w:rsid w:val="007931F0"/>
    <w:rsid w:val="00793774"/>
    <w:rsid w:val="007938D5"/>
    <w:rsid w:val="00793901"/>
    <w:rsid w:val="007939C7"/>
    <w:rsid w:val="00793A32"/>
    <w:rsid w:val="00793F70"/>
    <w:rsid w:val="007940DD"/>
    <w:rsid w:val="0079440C"/>
    <w:rsid w:val="0079466B"/>
    <w:rsid w:val="00794679"/>
    <w:rsid w:val="007946D0"/>
    <w:rsid w:val="007947FB"/>
    <w:rsid w:val="00794DFE"/>
    <w:rsid w:val="00795044"/>
    <w:rsid w:val="007954AC"/>
    <w:rsid w:val="00795804"/>
    <w:rsid w:val="00795809"/>
    <w:rsid w:val="00795862"/>
    <w:rsid w:val="00795902"/>
    <w:rsid w:val="00795B88"/>
    <w:rsid w:val="00795BA6"/>
    <w:rsid w:val="00795FB0"/>
    <w:rsid w:val="0079601B"/>
    <w:rsid w:val="0079603E"/>
    <w:rsid w:val="007962E1"/>
    <w:rsid w:val="00796341"/>
    <w:rsid w:val="007964A8"/>
    <w:rsid w:val="00796754"/>
    <w:rsid w:val="00796B15"/>
    <w:rsid w:val="00796DD1"/>
    <w:rsid w:val="00796E42"/>
    <w:rsid w:val="00796E6A"/>
    <w:rsid w:val="00796F3C"/>
    <w:rsid w:val="0079719B"/>
    <w:rsid w:val="007973B3"/>
    <w:rsid w:val="00797528"/>
    <w:rsid w:val="007975C1"/>
    <w:rsid w:val="00797614"/>
    <w:rsid w:val="00797877"/>
    <w:rsid w:val="007978B1"/>
    <w:rsid w:val="00797DAA"/>
    <w:rsid w:val="00797DB1"/>
    <w:rsid w:val="00797FCF"/>
    <w:rsid w:val="007A0139"/>
    <w:rsid w:val="007A0616"/>
    <w:rsid w:val="007A0BDA"/>
    <w:rsid w:val="007A0CDD"/>
    <w:rsid w:val="007A0D0D"/>
    <w:rsid w:val="007A0DAC"/>
    <w:rsid w:val="007A0EBA"/>
    <w:rsid w:val="007A1052"/>
    <w:rsid w:val="007A1189"/>
    <w:rsid w:val="007A13E4"/>
    <w:rsid w:val="007A15BA"/>
    <w:rsid w:val="007A16E9"/>
    <w:rsid w:val="007A1B63"/>
    <w:rsid w:val="007A22D6"/>
    <w:rsid w:val="007A2419"/>
    <w:rsid w:val="007A24D4"/>
    <w:rsid w:val="007A2570"/>
    <w:rsid w:val="007A28BE"/>
    <w:rsid w:val="007A2BFF"/>
    <w:rsid w:val="007A2D56"/>
    <w:rsid w:val="007A32E9"/>
    <w:rsid w:val="007A3395"/>
    <w:rsid w:val="007A33B4"/>
    <w:rsid w:val="007A3505"/>
    <w:rsid w:val="007A38A9"/>
    <w:rsid w:val="007A3BF2"/>
    <w:rsid w:val="007A3CA6"/>
    <w:rsid w:val="007A3FF4"/>
    <w:rsid w:val="007A4338"/>
    <w:rsid w:val="007A4617"/>
    <w:rsid w:val="007A462F"/>
    <w:rsid w:val="007A4AF1"/>
    <w:rsid w:val="007A5288"/>
    <w:rsid w:val="007A558A"/>
    <w:rsid w:val="007A5784"/>
    <w:rsid w:val="007A58A7"/>
    <w:rsid w:val="007A5A4B"/>
    <w:rsid w:val="007A5C80"/>
    <w:rsid w:val="007A5E1B"/>
    <w:rsid w:val="007A5ED7"/>
    <w:rsid w:val="007A5F87"/>
    <w:rsid w:val="007A6053"/>
    <w:rsid w:val="007A618D"/>
    <w:rsid w:val="007A6256"/>
    <w:rsid w:val="007A6333"/>
    <w:rsid w:val="007A6477"/>
    <w:rsid w:val="007A650C"/>
    <w:rsid w:val="007A6589"/>
    <w:rsid w:val="007A6909"/>
    <w:rsid w:val="007A6956"/>
    <w:rsid w:val="007A6A6D"/>
    <w:rsid w:val="007A6A76"/>
    <w:rsid w:val="007A6D83"/>
    <w:rsid w:val="007A711E"/>
    <w:rsid w:val="007A7228"/>
    <w:rsid w:val="007A75A3"/>
    <w:rsid w:val="007A75B6"/>
    <w:rsid w:val="007A7A94"/>
    <w:rsid w:val="007A7AD5"/>
    <w:rsid w:val="007A7DB8"/>
    <w:rsid w:val="007A7DD9"/>
    <w:rsid w:val="007A7E07"/>
    <w:rsid w:val="007B0109"/>
    <w:rsid w:val="007B0176"/>
    <w:rsid w:val="007B0253"/>
    <w:rsid w:val="007B0490"/>
    <w:rsid w:val="007B0720"/>
    <w:rsid w:val="007B073B"/>
    <w:rsid w:val="007B09D2"/>
    <w:rsid w:val="007B0CB5"/>
    <w:rsid w:val="007B0DEA"/>
    <w:rsid w:val="007B0F66"/>
    <w:rsid w:val="007B1061"/>
    <w:rsid w:val="007B1137"/>
    <w:rsid w:val="007B12A5"/>
    <w:rsid w:val="007B1922"/>
    <w:rsid w:val="007B1A2A"/>
    <w:rsid w:val="007B1DA7"/>
    <w:rsid w:val="007B1ED0"/>
    <w:rsid w:val="007B1F9A"/>
    <w:rsid w:val="007B1FCB"/>
    <w:rsid w:val="007B2074"/>
    <w:rsid w:val="007B2321"/>
    <w:rsid w:val="007B2638"/>
    <w:rsid w:val="007B26C0"/>
    <w:rsid w:val="007B27BB"/>
    <w:rsid w:val="007B2BB1"/>
    <w:rsid w:val="007B2C43"/>
    <w:rsid w:val="007B3476"/>
    <w:rsid w:val="007B39C8"/>
    <w:rsid w:val="007B448A"/>
    <w:rsid w:val="007B44DC"/>
    <w:rsid w:val="007B4543"/>
    <w:rsid w:val="007B4547"/>
    <w:rsid w:val="007B4632"/>
    <w:rsid w:val="007B4880"/>
    <w:rsid w:val="007B4883"/>
    <w:rsid w:val="007B4937"/>
    <w:rsid w:val="007B4D3D"/>
    <w:rsid w:val="007B52A1"/>
    <w:rsid w:val="007B550D"/>
    <w:rsid w:val="007B57F0"/>
    <w:rsid w:val="007B5913"/>
    <w:rsid w:val="007B5A24"/>
    <w:rsid w:val="007B5A66"/>
    <w:rsid w:val="007B5EFE"/>
    <w:rsid w:val="007B630D"/>
    <w:rsid w:val="007B6459"/>
    <w:rsid w:val="007B6B2F"/>
    <w:rsid w:val="007B6E33"/>
    <w:rsid w:val="007B77FB"/>
    <w:rsid w:val="007B7976"/>
    <w:rsid w:val="007B7B9A"/>
    <w:rsid w:val="007B7C15"/>
    <w:rsid w:val="007B7D2C"/>
    <w:rsid w:val="007B7D58"/>
    <w:rsid w:val="007B7E59"/>
    <w:rsid w:val="007B7EE3"/>
    <w:rsid w:val="007C05EA"/>
    <w:rsid w:val="007C0718"/>
    <w:rsid w:val="007C0880"/>
    <w:rsid w:val="007C08E6"/>
    <w:rsid w:val="007C09B3"/>
    <w:rsid w:val="007C0AE5"/>
    <w:rsid w:val="007C0AE9"/>
    <w:rsid w:val="007C0AF4"/>
    <w:rsid w:val="007C0BD2"/>
    <w:rsid w:val="007C0CC4"/>
    <w:rsid w:val="007C0D0D"/>
    <w:rsid w:val="007C0F3A"/>
    <w:rsid w:val="007C0F64"/>
    <w:rsid w:val="007C0FA1"/>
    <w:rsid w:val="007C1065"/>
    <w:rsid w:val="007C107C"/>
    <w:rsid w:val="007C12F2"/>
    <w:rsid w:val="007C1328"/>
    <w:rsid w:val="007C14BD"/>
    <w:rsid w:val="007C1537"/>
    <w:rsid w:val="007C185C"/>
    <w:rsid w:val="007C198E"/>
    <w:rsid w:val="007C1B94"/>
    <w:rsid w:val="007C1C36"/>
    <w:rsid w:val="007C1DFC"/>
    <w:rsid w:val="007C26FF"/>
    <w:rsid w:val="007C2929"/>
    <w:rsid w:val="007C2A39"/>
    <w:rsid w:val="007C2AAF"/>
    <w:rsid w:val="007C2BE4"/>
    <w:rsid w:val="007C301B"/>
    <w:rsid w:val="007C3045"/>
    <w:rsid w:val="007C3551"/>
    <w:rsid w:val="007C37C7"/>
    <w:rsid w:val="007C3C91"/>
    <w:rsid w:val="007C3D7D"/>
    <w:rsid w:val="007C3D88"/>
    <w:rsid w:val="007C3E3E"/>
    <w:rsid w:val="007C3EE5"/>
    <w:rsid w:val="007C3F14"/>
    <w:rsid w:val="007C3F36"/>
    <w:rsid w:val="007C435A"/>
    <w:rsid w:val="007C43C0"/>
    <w:rsid w:val="007C450E"/>
    <w:rsid w:val="007C457F"/>
    <w:rsid w:val="007C459F"/>
    <w:rsid w:val="007C485A"/>
    <w:rsid w:val="007C508D"/>
    <w:rsid w:val="007C515A"/>
    <w:rsid w:val="007C516A"/>
    <w:rsid w:val="007C5211"/>
    <w:rsid w:val="007C52ED"/>
    <w:rsid w:val="007C52F0"/>
    <w:rsid w:val="007C542F"/>
    <w:rsid w:val="007C54A7"/>
    <w:rsid w:val="007C5568"/>
    <w:rsid w:val="007C56CE"/>
    <w:rsid w:val="007C56F5"/>
    <w:rsid w:val="007C5CE6"/>
    <w:rsid w:val="007C5D05"/>
    <w:rsid w:val="007C5DB6"/>
    <w:rsid w:val="007C60F8"/>
    <w:rsid w:val="007C6161"/>
    <w:rsid w:val="007C6186"/>
    <w:rsid w:val="007C64BC"/>
    <w:rsid w:val="007C6827"/>
    <w:rsid w:val="007C6939"/>
    <w:rsid w:val="007C6941"/>
    <w:rsid w:val="007C6AF9"/>
    <w:rsid w:val="007C6BC9"/>
    <w:rsid w:val="007C6D49"/>
    <w:rsid w:val="007C6D8A"/>
    <w:rsid w:val="007C6E75"/>
    <w:rsid w:val="007C6FFC"/>
    <w:rsid w:val="007C7578"/>
    <w:rsid w:val="007C777D"/>
    <w:rsid w:val="007C779D"/>
    <w:rsid w:val="007C787C"/>
    <w:rsid w:val="007C789F"/>
    <w:rsid w:val="007C79A5"/>
    <w:rsid w:val="007C7B3C"/>
    <w:rsid w:val="007C7EF3"/>
    <w:rsid w:val="007C7F26"/>
    <w:rsid w:val="007D020B"/>
    <w:rsid w:val="007D02A6"/>
    <w:rsid w:val="007D030D"/>
    <w:rsid w:val="007D04BD"/>
    <w:rsid w:val="007D0645"/>
    <w:rsid w:val="007D0793"/>
    <w:rsid w:val="007D07DC"/>
    <w:rsid w:val="007D098C"/>
    <w:rsid w:val="007D0AD1"/>
    <w:rsid w:val="007D11B6"/>
    <w:rsid w:val="007D1343"/>
    <w:rsid w:val="007D149C"/>
    <w:rsid w:val="007D163B"/>
    <w:rsid w:val="007D1AEA"/>
    <w:rsid w:val="007D1B7C"/>
    <w:rsid w:val="007D1C3E"/>
    <w:rsid w:val="007D2137"/>
    <w:rsid w:val="007D214A"/>
    <w:rsid w:val="007D2259"/>
    <w:rsid w:val="007D27EC"/>
    <w:rsid w:val="007D2A9E"/>
    <w:rsid w:val="007D2B63"/>
    <w:rsid w:val="007D2EE7"/>
    <w:rsid w:val="007D357E"/>
    <w:rsid w:val="007D3889"/>
    <w:rsid w:val="007D39D7"/>
    <w:rsid w:val="007D4504"/>
    <w:rsid w:val="007D478D"/>
    <w:rsid w:val="007D4834"/>
    <w:rsid w:val="007D4838"/>
    <w:rsid w:val="007D487A"/>
    <w:rsid w:val="007D4956"/>
    <w:rsid w:val="007D4FF2"/>
    <w:rsid w:val="007D5033"/>
    <w:rsid w:val="007D5054"/>
    <w:rsid w:val="007D512C"/>
    <w:rsid w:val="007D526F"/>
    <w:rsid w:val="007D52D8"/>
    <w:rsid w:val="007D52E7"/>
    <w:rsid w:val="007D5515"/>
    <w:rsid w:val="007D559C"/>
    <w:rsid w:val="007D5A35"/>
    <w:rsid w:val="007D5CFA"/>
    <w:rsid w:val="007D5E36"/>
    <w:rsid w:val="007D609F"/>
    <w:rsid w:val="007D6310"/>
    <w:rsid w:val="007D673F"/>
    <w:rsid w:val="007D67BB"/>
    <w:rsid w:val="007D68F4"/>
    <w:rsid w:val="007D6906"/>
    <w:rsid w:val="007D6ABD"/>
    <w:rsid w:val="007D6CE5"/>
    <w:rsid w:val="007D6D2F"/>
    <w:rsid w:val="007D6DE4"/>
    <w:rsid w:val="007D6E8A"/>
    <w:rsid w:val="007D6EF0"/>
    <w:rsid w:val="007D6FDE"/>
    <w:rsid w:val="007D7042"/>
    <w:rsid w:val="007D7059"/>
    <w:rsid w:val="007D748B"/>
    <w:rsid w:val="007D7522"/>
    <w:rsid w:val="007D7698"/>
    <w:rsid w:val="007D7749"/>
    <w:rsid w:val="007D7BD1"/>
    <w:rsid w:val="007D7DCD"/>
    <w:rsid w:val="007E015A"/>
    <w:rsid w:val="007E0162"/>
    <w:rsid w:val="007E0304"/>
    <w:rsid w:val="007E05CC"/>
    <w:rsid w:val="007E08C2"/>
    <w:rsid w:val="007E08F5"/>
    <w:rsid w:val="007E0986"/>
    <w:rsid w:val="007E0B8D"/>
    <w:rsid w:val="007E0C8C"/>
    <w:rsid w:val="007E0F5A"/>
    <w:rsid w:val="007E13D7"/>
    <w:rsid w:val="007E1479"/>
    <w:rsid w:val="007E19B9"/>
    <w:rsid w:val="007E1A55"/>
    <w:rsid w:val="007E1A93"/>
    <w:rsid w:val="007E1CB1"/>
    <w:rsid w:val="007E1EBF"/>
    <w:rsid w:val="007E1FA7"/>
    <w:rsid w:val="007E201B"/>
    <w:rsid w:val="007E2146"/>
    <w:rsid w:val="007E23DC"/>
    <w:rsid w:val="007E249D"/>
    <w:rsid w:val="007E2B64"/>
    <w:rsid w:val="007E2B9D"/>
    <w:rsid w:val="007E3182"/>
    <w:rsid w:val="007E3228"/>
    <w:rsid w:val="007E36C4"/>
    <w:rsid w:val="007E36F8"/>
    <w:rsid w:val="007E38B2"/>
    <w:rsid w:val="007E3928"/>
    <w:rsid w:val="007E393E"/>
    <w:rsid w:val="007E398D"/>
    <w:rsid w:val="007E3E90"/>
    <w:rsid w:val="007E3F57"/>
    <w:rsid w:val="007E41C5"/>
    <w:rsid w:val="007E42F2"/>
    <w:rsid w:val="007E4803"/>
    <w:rsid w:val="007E48CD"/>
    <w:rsid w:val="007E48E4"/>
    <w:rsid w:val="007E4FCD"/>
    <w:rsid w:val="007E531F"/>
    <w:rsid w:val="007E5634"/>
    <w:rsid w:val="007E5B92"/>
    <w:rsid w:val="007E5C6D"/>
    <w:rsid w:val="007E5D16"/>
    <w:rsid w:val="007E5D47"/>
    <w:rsid w:val="007E5DD8"/>
    <w:rsid w:val="007E5FFD"/>
    <w:rsid w:val="007E602B"/>
    <w:rsid w:val="007E6239"/>
    <w:rsid w:val="007E6451"/>
    <w:rsid w:val="007E64BB"/>
    <w:rsid w:val="007E66F7"/>
    <w:rsid w:val="007E6735"/>
    <w:rsid w:val="007E67F4"/>
    <w:rsid w:val="007E6927"/>
    <w:rsid w:val="007E6D76"/>
    <w:rsid w:val="007E6F99"/>
    <w:rsid w:val="007E717B"/>
    <w:rsid w:val="007E732E"/>
    <w:rsid w:val="007E741E"/>
    <w:rsid w:val="007E7484"/>
    <w:rsid w:val="007E7A60"/>
    <w:rsid w:val="007E7B2B"/>
    <w:rsid w:val="007E7E6F"/>
    <w:rsid w:val="007E7F2A"/>
    <w:rsid w:val="007F0363"/>
    <w:rsid w:val="007F0414"/>
    <w:rsid w:val="007F05E0"/>
    <w:rsid w:val="007F0608"/>
    <w:rsid w:val="007F07A0"/>
    <w:rsid w:val="007F09EC"/>
    <w:rsid w:val="007F0B77"/>
    <w:rsid w:val="007F0B82"/>
    <w:rsid w:val="007F0DD3"/>
    <w:rsid w:val="007F0F6B"/>
    <w:rsid w:val="007F0FE9"/>
    <w:rsid w:val="007F1083"/>
    <w:rsid w:val="007F1099"/>
    <w:rsid w:val="007F164C"/>
    <w:rsid w:val="007F18C0"/>
    <w:rsid w:val="007F1AE4"/>
    <w:rsid w:val="007F1C9A"/>
    <w:rsid w:val="007F20A9"/>
    <w:rsid w:val="007F21F8"/>
    <w:rsid w:val="007F2456"/>
    <w:rsid w:val="007F2477"/>
    <w:rsid w:val="007F2502"/>
    <w:rsid w:val="007F273A"/>
    <w:rsid w:val="007F2804"/>
    <w:rsid w:val="007F2A0C"/>
    <w:rsid w:val="007F2DBB"/>
    <w:rsid w:val="007F2ED4"/>
    <w:rsid w:val="007F339E"/>
    <w:rsid w:val="007F34E1"/>
    <w:rsid w:val="007F387E"/>
    <w:rsid w:val="007F3960"/>
    <w:rsid w:val="007F3FB0"/>
    <w:rsid w:val="007F40C3"/>
    <w:rsid w:val="007F40E3"/>
    <w:rsid w:val="007F43A9"/>
    <w:rsid w:val="007F4529"/>
    <w:rsid w:val="007F48FF"/>
    <w:rsid w:val="007F4DAF"/>
    <w:rsid w:val="007F50C2"/>
    <w:rsid w:val="007F54CD"/>
    <w:rsid w:val="007F5605"/>
    <w:rsid w:val="007F5608"/>
    <w:rsid w:val="007F5874"/>
    <w:rsid w:val="007F5BAA"/>
    <w:rsid w:val="007F5C79"/>
    <w:rsid w:val="007F5D4A"/>
    <w:rsid w:val="007F5FC5"/>
    <w:rsid w:val="007F64EA"/>
    <w:rsid w:val="007F6562"/>
    <w:rsid w:val="007F65F2"/>
    <w:rsid w:val="007F6772"/>
    <w:rsid w:val="007F6AD2"/>
    <w:rsid w:val="007F6C81"/>
    <w:rsid w:val="007F70D6"/>
    <w:rsid w:val="007F7237"/>
    <w:rsid w:val="007F7604"/>
    <w:rsid w:val="007F7733"/>
    <w:rsid w:val="007F77BE"/>
    <w:rsid w:val="007F7864"/>
    <w:rsid w:val="007F795B"/>
    <w:rsid w:val="007F7C0E"/>
    <w:rsid w:val="007F7E1A"/>
    <w:rsid w:val="007F7E3B"/>
    <w:rsid w:val="00800104"/>
    <w:rsid w:val="00800184"/>
    <w:rsid w:val="0080019F"/>
    <w:rsid w:val="00800312"/>
    <w:rsid w:val="008003A8"/>
    <w:rsid w:val="00800994"/>
    <w:rsid w:val="00800C07"/>
    <w:rsid w:val="00800D5F"/>
    <w:rsid w:val="00800F73"/>
    <w:rsid w:val="008013B8"/>
    <w:rsid w:val="008014F9"/>
    <w:rsid w:val="008015EA"/>
    <w:rsid w:val="008016C8"/>
    <w:rsid w:val="0080179D"/>
    <w:rsid w:val="00801838"/>
    <w:rsid w:val="008018DC"/>
    <w:rsid w:val="00801DF5"/>
    <w:rsid w:val="00802011"/>
    <w:rsid w:val="008020EA"/>
    <w:rsid w:val="00802142"/>
    <w:rsid w:val="00802410"/>
    <w:rsid w:val="008025AA"/>
    <w:rsid w:val="0080270F"/>
    <w:rsid w:val="008027BA"/>
    <w:rsid w:val="008029AE"/>
    <w:rsid w:val="00802BBE"/>
    <w:rsid w:val="00802FDA"/>
    <w:rsid w:val="00803001"/>
    <w:rsid w:val="00803160"/>
    <w:rsid w:val="008032FB"/>
    <w:rsid w:val="0080340D"/>
    <w:rsid w:val="008036F8"/>
    <w:rsid w:val="00803977"/>
    <w:rsid w:val="0080397E"/>
    <w:rsid w:val="00803AF8"/>
    <w:rsid w:val="00803C2D"/>
    <w:rsid w:val="00803D82"/>
    <w:rsid w:val="00803E2E"/>
    <w:rsid w:val="00803FD6"/>
    <w:rsid w:val="00804119"/>
    <w:rsid w:val="0080411E"/>
    <w:rsid w:val="008041E1"/>
    <w:rsid w:val="00804867"/>
    <w:rsid w:val="00804A26"/>
    <w:rsid w:val="00804B2F"/>
    <w:rsid w:val="00804B55"/>
    <w:rsid w:val="00804C2A"/>
    <w:rsid w:val="00804D80"/>
    <w:rsid w:val="00804F20"/>
    <w:rsid w:val="008050E9"/>
    <w:rsid w:val="008052A4"/>
    <w:rsid w:val="008053AD"/>
    <w:rsid w:val="008054B6"/>
    <w:rsid w:val="00805595"/>
    <w:rsid w:val="00805A18"/>
    <w:rsid w:val="00805A2C"/>
    <w:rsid w:val="00805A77"/>
    <w:rsid w:val="00805C1F"/>
    <w:rsid w:val="00805D11"/>
    <w:rsid w:val="0080656E"/>
    <w:rsid w:val="0080693B"/>
    <w:rsid w:val="00806979"/>
    <w:rsid w:val="0080699F"/>
    <w:rsid w:val="00806D29"/>
    <w:rsid w:val="00806F5E"/>
    <w:rsid w:val="00807001"/>
    <w:rsid w:val="00807365"/>
    <w:rsid w:val="0080770D"/>
    <w:rsid w:val="00807979"/>
    <w:rsid w:val="008079EF"/>
    <w:rsid w:val="00807D28"/>
    <w:rsid w:val="00807D5E"/>
    <w:rsid w:val="00807E1B"/>
    <w:rsid w:val="0081004E"/>
    <w:rsid w:val="008100D3"/>
    <w:rsid w:val="0081012C"/>
    <w:rsid w:val="0081037C"/>
    <w:rsid w:val="008106B0"/>
    <w:rsid w:val="00810933"/>
    <w:rsid w:val="00810CC0"/>
    <w:rsid w:val="00810DE9"/>
    <w:rsid w:val="00810EAE"/>
    <w:rsid w:val="00811036"/>
    <w:rsid w:val="008111DB"/>
    <w:rsid w:val="0081123F"/>
    <w:rsid w:val="008115A0"/>
    <w:rsid w:val="00811A86"/>
    <w:rsid w:val="00811C0A"/>
    <w:rsid w:val="00811CA6"/>
    <w:rsid w:val="00811E51"/>
    <w:rsid w:val="00812027"/>
    <w:rsid w:val="008123D5"/>
    <w:rsid w:val="008124FE"/>
    <w:rsid w:val="008127B0"/>
    <w:rsid w:val="008129B0"/>
    <w:rsid w:val="00812A11"/>
    <w:rsid w:val="00812BF7"/>
    <w:rsid w:val="00812FE3"/>
    <w:rsid w:val="0081320A"/>
    <w:rsid w:val="00813297"/>
    <w:rsid w:val="00813672"/>
    <w:rsid w:val="008137C9"/>
    <w:rsid w:val="00813CE0"/>
    <w:rsid w:val="00813D1C"/>
    <w:rsid w:val="00813D2B"/>
    <w:rsid w:val="00814072"/>
    <w:rsid w:val="0081413B"/>
    <w:rsid w:val="008142CD"/>
    <w:rsid w:val="0081433F"/>
    <w:rsid w:val="008144DC"/>
    <w:rsid w:val="00814500"/>
    <w:rsid w:val="0081493B"/>
    <w:rsid w:val="00814B38"/>
    <w:rsid w:val="00814B65"/>
    <w:rsid w:val="00814BD6"/>
    <w:rsid w:val="00814D2B"/>
    <w:rsid w:val="00815076"/>
    <w:rsid w:val="0081511A"/>
    <w:rsid w:val="0081529F"/>
    <w:rsid w:val="008152BD"/>
    <w:rsid w:val="008153F0"/>
    <w:rsid w:val="008154B6"/>
    <w:rsid w:val="008155E8"/>
    <w:rsid w:val="00815706"/>
    <w:rsid w:val="0081599F"/>
    <w:rsid w:val="00815BF7"/>
    <w:rsid w:val="00815D64"/>
    <w:rsid w:val="00815F20"/>
    <w:rsid w:val="00816292"/>
    <w:rsid w:val="0081657A"/>
    <w:rsid w:val="008169E0"/>
    <w:rsid w:val="00816A54"/>
    <w:rsid w:val="00816D94"/>
    <w:rsid w:val="00816D9C"/>
    <w:rsid w:val="00816E3A"/>
    <w:rsid w:val="00817151"/>
    <w:rsid w:val="008172CA"/>
    <w:rsid w:val="00817318"/>
    <w:rsid w:val="0081787C"/>
    <w:rsid w:val="00817B8F"/>
    <w:rsid w:val="00817C96"/>
    <w:rsid w:val="00817CB0"/>
    <w:rsid w:val="00817D2A"/>
    <w:rsid w:val="00817D60"/>
    <w:rsid w:val="00817E98"/>
    <w:rsid w:val="00817F27"/>
    <w:rsid w:val="00820464"/>
    <w:rsid w:val="00820634"/>
    <w:rsid w:val="008206E4"/>
    <w:rsid w:val="00820837"/>
    <w:rsid w:val="00820A96"/>
    <w:rsid w:val="00820C15"/>
    <w:rsid w:val="00820DF1"/>
    <w:rsid w:val="00820E8A"/>
    <w:rsid w:val="00821305"/>
    <w:rsid w:val="008213B4"/>
    <w:rsid w:val="008216E2"/>
    <w:rsid w:val="0082172C"/>
    <w:rsid w:val="008219C7"/>
    <w:rsid w:val="00821A22"/>
    <w:rsid w:val="00821D15"/>
    <w:rsid w:val="00821DC0"/>
    <w:rsid w:val="00822064"/>
    <w:rsid w:val="00822131"/>
    <w:rsid w:val="00822544"/>
    <w:rsid w:val="00822725"/>
    <w:rsid w:val="00822C56"/>
    <w:rsid w:val="008231D6"/>
    <w:rsid w:val="00823268"/>
    <w:rsid w:val="00823335"/>
    <w:rsid w:val="008235E4"/>
    <w:rsid w:val="008236AE"/>
    <w:rsid w:val="008237B2"/>
    <w:rsid w:val="00823A9B"/>
    <w:rsid w:val="00823B2A"/>
    <w:rsid w:val="00823F61"/>
    <w:rsid w:val="0082449E"/>
    <w:rsid w:val="008244B6"/>
    <w:rsid w:val="0082475B"/>
    <w:rsid w:val="008247A4"/>
    <w:rsid w:val="0082483A"/>
    <w:rsid w:val="00824859"/>
    <w:rsid w:val="00824932"/>
    <w:rsid w:val="008249FF"/>
    <w:rsid w:val="00824E3C"/>
    <w:rsid w:val="008251EC"/>
    <w:rsid w:val="00825511"/>
    <w:rsid w:val="00825516"/>
    <w:rsid w:val="00825693"/>
    <w:rsid w:val="00825B0D"/>
    <w:rsid w:val="00825EEF"/>
    <w:rsid w:val="00825F21"/>
    <w:rsid w:val="0082618F"/>
    <w:rsid w:val="00826204"/>
    <w:rsid w:val="008263E0"/>
    <w:rsid w:val="00826D90"/>
    <w:rsid w:val="00826F9B"/>
    <w:rsid w:val="00827015"/>
    <w:rsid w:val="00827109"/>
    <w:rsid w:val="008272E9"/>
    <w:rsid w:val="0082745E"/>
    <w:rsid w:val="008274AC"/>
    <w:rsid w:val="00827639"/>
    <w:rsid w:val="00827782"/>
    <w:rsid w:val="00827A41"/>
    <w:rsid w:val="00827AF3"/>
    <w:rsid w:val="0083001D"/>
    <w:rsid w:val="00830BDB"/>
    <w:rsid w:val="00830CAD"/>
    <w:rsid w:val="0083179C"/>
    <w:rsid w:val="00832142"/>
    <w:rsid w:val="008321D8"/>
    <w:rsid w:val="00832463"/>
    <w:rsid w:val="00832757"/>
    <w:rsid w:val="008327CF"/>
    <w:rsid w:val="00832B7A"/>
    <w:rsid w:val="00832C05"/>
    <w:rsid w:val="00832C18"/>
    <w:rsid w:val="00832CAF"/>
    <w:rsid w:val="00832EFC"/>
    <w:rsid w:val="0083311A"/>
    <w:rsid w:val="0083372E"/>
    <w:rsid w:val="00834021"/>
    <w:rsid w:val="00834178"/>
    <w:rsid w:val="0083417A"/>
    <w:rsid w:val="008342B0"/>
    <w:rsid w:val="00834512"/>
    <w:rsid w:val="00834719"/>
    <w:rsid w:val="008348BC"/>
    <w:rsid w:val="008349E7"/>
    <w:rsid w:val="00834BF0"/>
    <w:rsid w:val="00834FBF"/>
    <w:rsid w:val="0083502E"/>
    <w:rsid w:val="008350E9"/>
    <w:rsid w:val="0083529F"/>
    <w:rsid w:val="0083577D"/>
    <w:rsid w:val="008357ED"/>
    <w:rsid w:val="00835953"/>
    <w:rsid w:val="008359A0"/>
    <w:rsid w:val="00835AE4"/>
    <w:rsid w:val="00835B82"/>
    <w:rsid w:val="00835D16"/>
    <w:rsid w:val="00835E69"/>
    <w:rsid w:val="00835F1B"/>
    <w:rsid w:val="00836133"/>
    <w:rsid w:val="008362A3"/>
    <w:rsid w:val="0083657B"/>
    <w:rsid w:val="00836624"/>
    <w:rsid w:val="008368D9"/>
    <w:rsid w:val="00836B5B"/>
    <w:rsid w:val="00836D97"/>
    <w:rsid w:val="00837404"/>
    <w:rsid w:val="00837431"/>
    <w:rsid w:val="0083768C"/>
    <w:rsid w:val="00837BAE"/>
    <w:rsid w:val="00837E87"/>
    <w:rsid w:val="00840041"/>
    <w:rsid w:val="008401C3"/>
    <w:rsid w:val="008404D7"/>
    <w:rsid w:val="00840634"/>
    <w:rsid w:val="0084068D"/>
    <w:rsid w:val="00840A68"/>
    <w:rsid w:val="00840A83"/>
    <w:rsid w:val="00840D46"/>
    <w:rsid w:val="00840D52"/>
    <w:rsid w:val="00840E5A"/>
    <w:rsid w:val="0084123D"/>
    <w:rsid w:val="00841260"/>
    <w:rsid w:val="00841573"/>
    <w:rsid w:val="008416CE"/>
    <w:rsid w:val="008419A1"/>
    <w:rsid w:val="00841B42"/>
    <w:rsid w:val="00841CC3"/>
    <w:rsid w:val="00841EE6"/>
    <w:rsid w:val="00841FA0"/>
    <w:rsid w:val="00841FB4"/>
    <w:rsid w:val="00842061"/>
    <w:rsid w:val="00842687"/>
    <w:rsid w:val="0084296C"/>
    <w:rsid w:val="00842B49"/>
    <w:rsid w:val="00842BEC"/>
    <w:rsid w:val="00842C6A"/>
    <w:rsid w:val="00842CBD"/>
    <w:rsid w:val="00842DB7"/>
    <w:rsid w:val="00843126"/>
    <w:rsid w:val="008432CD"/>
    <w:rsid w:val="00843623"/>
    <w:rsid w:val="0084387F"/>
    <w:rsid w:val="00843AD1"/>
    <w:rsid w:val="00843AFD"/>
    <w:rsid w:val="00843B2C"/>
    <w:rsid w:val="008444F8"/>
    <w:rsid w:val="008445D2"/>
    <w:rsid w:val="00844750"/>
    <w:rsid w:val="00844864"/>
    <w:rsid w:val="008448CE"/>
    <w:rsid w:val="008451AB"/>
    <w:rsid w:val="00845296"/>
    <w:rsid w:val="0084566B"/>
    <w:rsid w:val="00845713"/>
    <w:rsid w:val="00845A92"/>
    <w:rsid w:val="00845EB3"/>
    <w:rsid w:val="00845F51"/>
    <w:rsid w:val="00846106"/>
    <w:rsid w:val="00846273"/>
    <w:rsid w:val="00846467"/>
    <w:rsid w:val="008465DE"/>
    <w:rsid w:val="00846661"/>
    <w:rsid w:val="00846AC4"/>
    <w:rsid w:val="00846BF8"/>
    <w:rsid w:val="00846C77"/>
    <w:rsid w:val="00846DED"/>
    <w:rsid w:val="00846E99"/>
    <w:rsid w:val="00847373"/>
    <w:rsid w:val="00847436"/>
    <w:rsid w:val="00847964"/>
    <w:rsid w:val="00847991"/>
    <w:rsid w:val="00847BAA"/>
    <w:rsid w:val="00847C4E"/>
    <w:rsid w:val="00847F69"/>
    <w:rsid w:val="00850060"/>
    <w:rsid w:val="008504B4"/>
    <w:rsid w:val="00850AE8"/>
    <w:rsid w:val="00850B13"/>
    <w:rsid w:val="00850C2D"/>
    <w:rsid w:val="00850E13"/>
    <w:rsid w:val="00850ECE"/>
    <w:rsid w:val="00851230"/>
    <w:rsid w:val="00851557"/>
    <w:rsid w:val="008515CE"/>
    <w:rsid w:val="008518DE"/>
    <w:rsid w:val="00851B22"/>
    <w:rsid w:val="00851DA8"/>
    <w:rsid w:val="00852302"/>
    <w:rsid w:val="00852338"/>
    <w:rsid w:val="0085249E"/>
    <w:rsid w:val="00852AA6"/>
    <w:rsid w:val="00853007"/>
    <w:rsid w:val="00853154"/>
    <w:rsid w:val="00853A19"/>
    <w:rsid w:val="00853C45"/>
    <w:rsid w:val="00854090"/>
    <w:rsid w:val="008540C8"/>
    <w:rsid w:val="0085412F"/>
    <w:rsid w:val="00854174"/>
    <w:rsid w:val="0085429E"/>
    <w:rsid w:val="00854983"/>
    <w:rsid w:val="00854A91"/>
    <w:rsid w:val="00854B19"/>
    <w:rsid w:val="00854C62"/>
    <w:rsid w:val="00854E0E"/>
    <w:rsid w:val="0085508E"/>
    <w:rsid w:val="0085514A"/>
    <w:rsid w:val="008551C6"/>
    <w:rsid w:val="00855A71"/>
    <w:rsid w:val="00855E72"/>
    <w:rsid w:val="00856154"/>
    <w:rsid w:val="00856301"/>
    <w:rsid w:val="008565AC"/>
    <w:rsid w:val="008569DF"/>
    <w:rsid w:val="00856A7B"/>
    <w:rsid w:val="00856D2B"/>
    <w:rsid w:val="00856E4A"/>
    <w:rsid w:val="00856EA0"/>
    <w:rsid w:val="00857068"/>
    <w:rsid w:val="008571AD"/>
    <w:rsid w:val="0085722A"/>
    <w:rsid w:val="00857686"/>
    <w:rsid w:val="0085777B"/>
    <w:rsid w:val="00857840"/>
    <w:rsid w:val="00857C34"/>
    <w:rsid w:val="00857CDA"/>
    <w:rsid w:val="00857D9B"/>
    <w:rsid w:val="00857E38"/>
    <w:rsid w:val="00860066"/>
    <w:rsid w:val="008600FD"/>
    <w:rsid w:val="0086037F"/>
    <w:rsid w:val="008604E6"/>
    <w:rsid w:val="0086067F"/>
    <w:rsid w:val="00860840"/>
    <w:rsid w:val="008608D4"/>
    <w:rsid w:val="00860BAC"/>
    <w:rsid w:val="00860CE9"/>
    <w:rsid w:val="00860E77"/>
    <w:rsid w:val="008610DC"/>
    <w:rsid w:val="008611A3"/>
    <w:rsid w:val="00861750"/>
    <w:rsid w:val="00861B41"/>
    <w:rsid w:val="00861D65"/>
    <w:rsid w:val="00861DA1"/>
    <w:rsid w:val="008620C2"/>
    <w:rsid w:val="00862173"/>
    <w:rsid w:val="00862202"/>
    <w:rsid w:val="00862290"/>
    <w:rsid w:val="00862558"/>
    <w:rsid w:val="00862584"/>
    <w:rsid w:val="008626B0"/>
    <w:rsid w:val="0086273A"/>
    <w:rsid w:val="0086292D"/>
    <w:rsid w:val="00862988"/>
    <w:rsid w:val="008629C5"/>
    <w:rsid w:val="00862A4E"/>
    <w:rsid w:val="00862BA2"/>
    <w:rsid w:val="00862C16"/>
    <w:rsid w:val="00862FBE"/>
    <w:rsid w:val="00863045"/>
    <w:rsid w:val="00863096"/>
    <w:rsid w:val="00863479"/>
    <w:rsid w:val="00863605"/>
    <w:rsid w:val="0086367F"/>
    <w:rsid w:val="008637D9"/>
    <w:rsid w:val="00863AA0"/>
    <w:rsid w:val="00863D19"/>
    <w:rsid w:val="00863D96"/>
    <w:rsid w:val="00863F53"/>
    <w:rsid w:val="00863FA5"/>
    <w:rsid w:val="00864604"/>
    <w:rsid w:val="0086499F"/>
    <w:rsid w:val="00864A9F"/>
    <w:rsid w:val="00864C02"/>
    <w:rsid w:val="00864C25"/>
    <w:rsid w:val="00864D08"/>
    <w:rsid w:val="00864F42"/>
    <w:rsid w:val="008650AB"/>
    <w:rsid w:val="00865127"/>
    <w:rsid w:val="008653A7"/>
    <w:rsid w:val="00865641"/>
    <w:rsid w:val="00865696"/>
    <w:rsid w:val="00865B43"/>
    <w:rsid w:val="00865D02"/>
    <w:rsid w:val="00865D4C"/>
    <w:rsid w:val="00865D4E"/>
    <w:rsid w:val="00865DE1"/>
    <w:rsid w:val="00865F2D"/>
    <w:rsid w:val="0086638A"/>
    <w:rsid w:val="008664F6"/>
    <w:rsid w:val="00866767"/>
    <w:rsid w:val="00866881"/>
    <w:rsid w:val="008668DD"/>
    <w:rsid w:val="00866ACE"/>
    <w:rsid w:val="00866BA8"/>
    <w:rsid w:val="00866BFD"/>
    <w:rsid w:val="00866C34"/>
    <w:rsid w:val="00866E19"/>
    <w:rsid w:val="00866F66"/>
    <w:rsid w:val="00866F6B"/>
    <w:rsid w:val="00866FEA"/>
    <w:rsid w:val="00867255"/>
    <w:rsid w:val="00867507"/>
    <w:rsid w:val="00867649"/>
    <w:rsid w:val="0086780E"/>
    <w:rsid w:val="008678F0"/>
    <w:rsid w:val="00867BD2"/>
    <w:rsid w:val="00867D5A"/>
    <w:rsid w:val="00867DC3"/>
    <w:rsid w:val="00870018"/>
    <w:rsid w:val="00870793"/>
    <w:rsid w:val="00870869"/>
    <w:rsid w:val="00870916"/>
    <w:rsid w:val="00870A1C"/>
    <w:rsid w:val="00871022"/>
    <w:rsid w:val="00871029"/>
    <w:rsid w:val="00871096"/>
    <w:rsid w:val="00871171"/>
    <w:rsid w:val="008711F8"/>
    <w:rsid w:val="00871372"/>
    <w:rsid w:val="008713A2"/>
    <w:rsid w:val="008713C2"/>
    <w:rsid w:val="00871ACD"/>
    <w:rsid w:val="00871D14"/>
    <w:rsid w:val="008722B0"/>
    <w:rsid w:val="0087250F"/>
    <w:rsid w:val="00872C7C"/>
    <w:rsid w:val="00872C87"/>
    <w:rsid w:val="00872D44"/>
    <w:rsid w:val="00872D63"/>
    <w:rsid w:val="00872E3E"/>
    <w:rsid w:val="00872F39"/>
    <w:rsid w:val="00873118"/>
    <w:rsid w:val="00873195"/>
    <w:rsid w:val="008731C9"/>
    <w:rsid w:val="00873463"/>
    <w:rsid w:val="008734E7"/>
    <w:rsid w:val="0087358D"/>
    <w:rsid w:val="0087359B"/>
    <w:rsid w:val="0087378E"/>
    <w:rsid w:val="00873BF0"/>
    <w:rsid w:val="00873C85"/>
    <w:rsid w:val="00873C9C"/>
    <w:rsid w:val="008742CE"/>
    <w:rsid w:val="00874A6D"/>
    <w:rsid w:val="00874E33"/>
    <w:rsid w:val="00874E95"/>
    <w:rsid w:val="00874FAC"/>
    <w:rsid w:val="0087504C"/>
    <w:rsid w:val="008754AA"/>
    <w:rsid w:val="00875755"/>
    <w:rsid w:val="00875905"/>
    <w:rsid w:val="00875BC6"/>
    <w:rsid w:val="00875BEF"/>
    <w:rsid w:val="00875F79"/>
    <w:rsid w:val="00875FBD"/>
    <w:rsid w:val="00876A44"/>
    <w:rsid w:val="00876AC7"/>
    <w:rsid w:val="00876BFB"/>
    <w:rsid w:val="00876CB3"/>
    <w:rsid w:val="00876EC0"/>
    <w:rsid w:val="00877107"/>
    <w:rsid w:val="0087716A"/>
    <w:rsid w:val="0087744E"/>
    <w:rsid w:val="008774A4"/>
    <w:rsid w:val="0087763F"/>
    <w:rsid w:val="008776B7"/>
    <w:rsid w:val="00877875"/>
    <w:rsid w:val="00877C45"/>
    <w:rsid w:val="00877C57"/>
    <w:rsid w:val="00877FA3"/>
    <w:rsid w:val="0088038C"/>
    <w:rsid w:val="0088049E"/>
    <w:rsid w:val="008804C9"/>
    <w:rsid w:val="00880506"/>
    <w:rsid w:val="008806D1"/>
    <w:rsid w:val="00880706"/>
    <w:rsid w:val="00880A2F"/>
    <w:rsid w:val="00880B62"/>
    <w:rsid w:val="00880D84"/>
    <w:rsid w:val="00880E95"/>
    <w:rsid w:val="008810DF"/>
    <w:rsid w:val="008810FA"/>
    <w:rsid w:val="0088162D"/>
    <w:rsid w:val="00881842"/>
    <w:rsid w:val="008819A5"/>
    <w:rsid w:val="00881A18"/>
    <w:rsid w:val="00881C63"/>
    <w:rsid w:val="00881D03"/>
    <w:rsid w:val="00881F28"/>
    <w:rsid w:val="008826D2"/>
    <w:rsid w:val="008829DC"/>
    <w:rsid w:val="00882A4D"/>
    <w:rsid w:val="00882BB1"/>
    <w:rsid w:val="00883004"/>
    <w:rsid w:val="00883B7D"/>
    <w:rsid w:val="00883E0C"/>
    <w:rsid w:val="00883ED6"/>
    <w:rsid w:val="00884255"/>
    <w:rsid w:val="0088425B"/>
    <w:rsid w:val="0088481D"/>
    <w:rsid w:val="0088490B"/>
    <w:rsid w:val="00884AD8"/>
    <w:rsid w:val="00884B6A"/>
    <w:rsid w:val="00884C5F"/>
    <w:rsid w:val="00884CDF"/>
    <w:rsid w:val="0088550B"/>
    <w:rsid w:val="00885517"/>
    <w:rsid w:val="0088579F"/>
    <w:rsid w:val="00885C2B"/>
    <w:rsid w:val="00885CF4"/>
    <w:rsid w:val="00885D22"/>
    <w:rsid w:val="00885D5D"/>
    <w:rsid w:val="00885EC9"/>
    <w:rsid w:val="00885F46"/>
    <w:rsid w:val="00885F7A"/>
    <w:rsid w:val="0088610C"/>
    <w:rsid w:val="00886223"/>
    <w:rsid w:val="0088651F"/>
    <w:rsid w:val="00886879"/>
    <w:rsid w:val="00886ADB"/>
    <w:rsid w:val="00886EEF"/>
    <w:rsid w:val="008872BC"/>
    <w:rsid w:val="008876DF"/>
    <w:rsid w:val="00887771"/>
    <w:rsid w:val="00887773"/>
    <w:rsid w:val="008877D4"/>
    <w:rsid w:val="008879BE"/>
    <w:rsid w:val="00887C91"/>
    <w:rsid w:val="00887F3D"/>
    <w:rsid w:val="00887FEF"/>
    <w:rsid w:val="0089015D"/>
    <w:rsid w:val="00890307"/>
    <w:rsid w:val="00890450"/>
    <w:rsid w:val="008907B2"/>
    <w:rsid w:val="00890A72"/>
    <w:rsid w:val="00890BCD"/>
    <w:rsid w:val="00890C0D"/>
    <w:rsid w:val="00890C61"/>
    <w:rsid w:val="00890E0D"/>
    <w:rsid w:val="00890F04"/>
    <w:rsid w:val="00890FBE"/>
    <w:rsid w:val="008910AB"/>
    <w:rsid w:val="00891403"/>
    <w:rsid w:val="00891F63"/>
    <w:rsid w:val="0089210D"/>
    <w:rsid w:val="008921F9"/>
    <w:rsid w:val="0089224D"/>
    <w:rsid w:val="00892253"/>
    <w:rsid w:val="008922DF"/>
    <w:rsid w:val="0089233D"/>
    <w:rsid w:val="008926BE"/>
    <w:rsid w:val="00892780"/>
    <w:rsid w:val="00893024"/>
    <w:rsid w:val="008933F1"/>
    <w:rsid w:val="008938BE"/>
    <w:rsid w:val="008938F6"/>
    <w:rsid w:val="00893B3B"/>
    <w:rsid w:val="00893BA4"/>
    <w:rsid w:val="00893D29"/>
    <w:rsid w:val="00893DB3"/>
    <w:rsid w:val="008940C1"/>
    <w:rsid w:val="0089467A"/>
    <w:rsid w:val="00894715"/>
    <w:rsid w:val="008947AB"/>
    <w:rsid w:val="008947E5"/>
    <w:rsid w:val="008948A0"/>
    <w:rsid w:val="00894A2E"/>
    <w:rsid w:val="00894ADC"/>
    <w:rsid w:val="00894D58"/>
    <w:rsid w:val="008950B4"/>
    <w:rsid w:val="0089522B"/>
    <w:rsid w:val="00895243"/>
    <w:rsid w:val="00895286"/>
    <w:rsid w:val="008952C8"/>
    <w:rsid w:val="0089551A"/>
    <w:rsid w:val="00895624"/>
    <w:rsid w:val="00895A0C"/>
    <w:rsid w:val="00895A17"/>
    <w:rsid w:val="00895AE3"/>
    <w:rsid w:val="00895E21"/>
    <w:rsid w:val="0089613B"/>
    <w:rsid w:val="008961A5"/>
    <w:rsid w:val="0089699C"/>
    <w:rsid w:val="008969C4"/>
    <w:rsid w:val="008969C9"/>
    <w:rsid w:val="00896B62"/>
    <w:rsid w:val="00896D10"/>
    <w:rsid w:val="00896D18"/>
    <w:rsid w:val="00896DF5"/>
    <w:rsid w:val="00896FD8"/>
    <w:rsid w:val="00897082"/>
    <w:rsid w:val="008970F6"/>
    <w:rsid w:val="0089724C"/>
    <w:rsid w:val="008972CB"/>
    <w:rsid w:val="008975C4"/>
    <w:rsid w:val="00897FA7"/>
    <w:rsid w:val="008A0173"/>
    <w:rsid w:val="008A02D6"/>
    <w:rsid w:val="008A0339"/>
    <w:rsid w:val="008A03A0"/>
    <w:rsid w:val="008A0473"/>
    <w:rsid w:val="008A04C7"/>
    <w:rsid w:val="008A0A22"/>
    <w:rsid w:val="008A0C6C"/>
    <w:rsid w:val="008A0EBB"/>
    <w:rsid w:val="008A0FCF"/>
    <w:rsid w:val="008A12FF"/>
    <w:rsid w:val="008A1A82"/>
    <w:rsid w:val="008A1B13"/>
    <w:rsid w:val="008A1C65"/>
    <w:rsid w:val="008A1EA1"/>
    <w:rsid w:val="008A1FBC"/>
    <w:rsid w:val="008A24BD"/>
    <w:rsid w:val="008A294D"/>
    <w:rsid w:val="008A2AAE"/>
    <w:rsid w:val="008A2F26"/>
    <w:rsid w:val="008A30D2"/>
    <w:rsid w:val="008A33B0"/>
    <w:rsid w:val="008A358A"/>
    <w:rsid w:val="008A36ED"/>
    <w:rsid w:val="008A3898"/>
    <w:rsid w:val="008A3B7B"/>
    <w:rsid w:val="008A3F53"/>
    <w:rsid w:val="008A3FC5"/>
    <w:rsid w:val="008A42D8"/>
    <w:rsid w:val="008A457F"/>
    <w:rsid w:val="008A48CC"/>
    <w:rsid w:val="008A4D05"/>
    <w:rsid w:val="008A4DAC"/>
    <w:rsid w:val="008A4E04"/>
    <w:rsid w:val="008A4E7E"/>
    <w:rsid w:val="008A5033"/>
    <w:rsid w:val="008A53C3"/>
    <w:rsid w:val="008A56E4"/>
    <w:rsid w:val="008A588D"/>
    <w:rsid w:val="008A59E9"/>
    <w:rsid w:val="008A5CBE"/>
    <w:rsid w:val="008A5D63"/>
    <w:rsid w:val="008A5E9C"/>
    <w:rsid w:val="008A5FF6"/>
    <w:rsid w:val="008A627D"/>
    <w:rsid w:val="008A62D3"/>
    <w:rsid w:val="008A631F"/>
    <w:rsid w:val="008A668F"/>
    <w:rsid w:val="008A6D92"/>
    <w:rsid w:val="008A6F97"/>
    <w:rsid w:val="008A6F9D"/>
    <w:rsid w:val="008A7214"/>
    <w:rsid w:val="008A72A4"/>
    <w:rsid w:val="008A749A"/>
    <w:rsid w:val="008A758D"/>
    <w:rsid w:val="008A75C5"/>
    <w:rsid w:val="008A7616"/>
    <w:rsid w:val="008A7669"/>
    <w:rsid w:val="008A76CB"/>
    <w:rsid w:val="008A7819"/>
    <w:rsid w:val="008A7B15"/>
    <w:rsid w:val="008A7B46"/>
    <w:rsid w:val="008A7F86"/>
    <w:rsid w:val="008B0162"/>
    <w:rsid w:val="008B01A2"/>
    <w:rsid w:val="008B01C5"/>
    <w:rsid w:val="008B027A"/>
    <w:rsid w:val="008B07C2"/>
    <w:rsid w:val="008B097E"/>
    <w:rsid w:val="008B0980"/>
    <w:rsid w:val="008B0CD0"/>
    <w:rsid w:val="008B0D15"/>
    <w:rsid w:val="008B0F4C"/>
    <w:rsid w:val="008B0F9B"/>
    <w:rsid w:val="008B130E"/>
    <w:rsid w:val="008B1651"/>
    <w:rsid w:val="008B175A"/>
    <w:rsid w:val="008B182D"/>
    <w:rsid w:val="008B18CE"/>
    <w:rsid w:val="008B2052"/>
    <w:rsid w:val="008B21BA"/>
    <w:rsid w:val="008B21F5"/>
    <w:rsid w:val="008B2228"/>
    <w:rsid w:val="008B25C9"/>
    <w:rsid w:val="008B25FE"/>
    <w:rsid w:val="008B269F"/>
    <w:rsid w:val="008B2A2E"/>
    <w:rsid w:val="008B2AB2"/>
    <w:rsid w:val="008B2D1D"/>
    <w:rsid w:val="008B2D5B"/>
    <w:rsid w:val="008B2DEB"/>
    <w:rsid w:val="008B3779"/>
    <w:rsid w:val="008B3B11"/>
    <w:rsid w:val="008B3B90"/>
    <w:rsid w:val="008B3D18"/>
    <w:rsid w:val="008B3E81"/>
    <w:rsid w:val="008B41EF"/>
    <w:rsid w:val="008B4230"/>
    <w:rsid w:val="008B447F"/>
    <w:rsid w:val="008B44A9"/>
    <w:rsid w:val="008B456D"/>
    <w:rsid w:val="008B490E"/>
    <w:rsid w:val="008B4A4A"/>
    <w:rsid w:val="008B4A73"/>
    <w:rsid w:val="008B4ADF"/>
    <w:rsid w:val="008B4B0D"/>
    <w:rsid w:val="008B4B33"/>
    <w:rsid w:val="008B5448"/>
    <w:rsid w:val="008B5577"/>
    <w:rsid w:val="008B55DA"/>
    <w:rsid w:val="008B593A"/>
    <w:rsid w:val="008B59DF"/>
    <w:rsid w:val="008B60ED"/>
    <w:rsid w:val="008B66CB"/>
    <w:rsid w:val="008B6714"/>
    <w:rsid w:val="008B6A8F"/>
    <w:rsid w:val="008B6E5C"/>
    <w:rsid w:val="008B6EEA"/>
    <w:rsid w:val="008B72C2"/>
    <w:rsid w:val="008B74BC"/>
    <w:rsid w:val="008B7533"/>
    <w:rsid w:val="008B774F"/>
    <w:rsid w:val="008B7B24"/>
    <w:rsid w:val="008C017B"/>
    <w:rsid w:val="008C0581"/>
    <w:rsid w:val="008C0742"/>
    <w:rsid w:val="008C0BC4"/>
    <w:rsid w:val="008C0D4A"/>
    <w:rsid w:val="008C0DFF"/>
    <w:rsid w:val="008C112E"/>
    <w:rsid w:val="008C1161"/>
    <w:rsid w:val="008C1500"/>
    <w:rsid w:val="008C1772"/>
    <w:rsid w:val="008C19BA"/>
    <w:rsid w:val="008C1A85"/>
    <w:rsid w:val="008C1C56"/>
    <w:rsid w:val="008C1EFA"/>
    <w:rsid w:val="008C2135"/>
    <w:rsid w:val="008C2236"/>
    <w:rsid w:val="008C2307"/>
    <w:rsid w:val="008C2426"/>
    <w:rsid w:val="008C2453"/>
    <w:rsid w:val="008C26B4"/>
    <w:rsid w:val="008C2767"/>
    <w:rsid w:val="008C2AED"/>
    <w:rsid w:val="008C2BC8"/>
    <w:rsid w:val="008C2F7F"/>
    <w:rsid w:val="008C2F90"/>
    <w:rsid w:val="008C3310"/>
    <w:rsid w:val="008C3466"/>
    <w:rsid w:val="008C3569"/>
    <w:rsid w:val="008C3A0B"/>
    <w:rsid w:val="008C3B7E"/>
    <w:rsid w:val="008C3C97"/>
    <w:rsid w:val="008C40F2"/>
    <w:rsid w:val="008C41E5"/>
    <w:rsid w:val="008C447A"/>
    <w:rsid w:val="008C44E1"/>
    <w:rsid w:val="008C489D"/>
    <w:rsid w:val="008C4B47"/>
    <w:rsid w:val="008C4FC0"/>
    <w:rsid w:val="008C55D5"/>
    <w:rsid w:val="008C570A"/>
    <w:rsid w:val="008C59D5"/>
    <w:rsid w:val="008C5B10"/>
    <w:rsid w:val="008C5CB5"/>
    <w:rsid w:val="008C5FA3"/>
    <w:rsid w:val="008C66A5"/>
    <w:rsid w:val="008C6970"/>
    <w:rsid w:val="008C69DC"/>
    <w:rsid w:val="008C6A2A"/>
    <w:rsid w:val="008C6A69"/>
    <w:rsid w:val="008C6B7F"/>
    <w:rsid w:val="008C6C7A"/>
    <w:rsid w:val="008C6D55"/>
    <w:rsid w:val="008C6D71"/>
    <w:rsid w:val="008C6EC6"/>
    <w:rsid w:val="008C6F4F"/>
    <w:rsid w:val="008C6F9B"/>
    <w:rsid w:val="008C6FA2"/>
    <w:rsid w:val="008C7054"/>
    <w:rsid w:val="008C7152"/>
    <w:rsid w:val="008C7245"/>
    <w:rsid w:val="008C74A3"/>
    <w:rsid w:val="008C74B3"/>
    <w:rsid w:val="008C74CC"/>
    <w:rsid w:val="008C76D5"/>
    <w:rsid w:val="008C785D"/>
    <w:rsid w:val="008C7D74"/>
    <w:rsid w:val="008C7F0B"/>
    <w:rsid w:val="008C7F77"/>
    <w:rsid w:val="008D0141"/>
    <w:rsid w:val="008D0439"/>
    <w:rsid w:val="008D0459"/>
    <w:rsid w:val="008D05D2"/>
    <w:rsid w:val="008D069D"/>
    <w:rsid w:val="008D075B"/>
    <w:rsid w:val="008D0A7A"/>
    <w:rsid w:val="008D0A93"/>
    <w:rsid w:val="008D0B27"/>
    <w:rsid w:val="008D13DC"/>
    <w:rsid w:val="008D149D"/>
    <w:rsid w:val="008D15DB"/>
    <w:rsid w:val="008D165C"/>
    <w:rsid w:val="008D16D6"/>
    <w:rsid w:val="008D18FD"/>
    <w:rsid w:val="008D1E23"/>
    <w:rsid w:val="008D2209"/>
    <w:rsid w:val="008D2461"/>
    <w:rsid w:val="008D24A2"/>
    <w:rsid w:val="008D2523"/>
    <w:rsid w:val="008D25C5"/>
    <w:rsid w:val="008D2805"/>
    <w:rsid w:val="008D29D7"/>
    <w:rsid w:val="008D2AF7"/>
    <w:rsid w:val="008D2C33"/>
    <w:rsid w:val="008D3099"/>
    <w:rsid w:val="008D3208"/>
    <w:rsid w:val="008D334F"/>
    <w:rsid w:val="008D34BE"/>
    <w:rsid w:val="008D38D8"/>
    <w:rsid w:val="008D399A"/>
    <w:rsid w:val="008D4318"/>
    <w:rsid w:val="008D453F"/>
    <w:rsid w:val="008D47A9"/>
    <w:rsid w:val="008D49A7"/>
    <w:rsid w:val="008D4B80"/>
    <w:rsid w:val="008D4B85"/>
    <w:rsid w:val="008D4EDC"/>
    <w:rsid w:val="008D4FCC"/>
    <w:rsid w:val="008D508F"/>
    <w:rsid w:val="008D538D"/>
    <w:rsid w:val="008D553A"/>
    <w:rsid w:val="008D5658"/>
    <w:rsid w:val="008D5767"/>
    <w:rsid w:val="008D5879"/>
    <w:rsid w:val="008D592F"/>
    <w:rsid w:val="008D5998"/>
    <w:rsid w:val="008D5B3E"/>
    <w:rsid w:val="008D5C73"/>
    <w:rsid w:val="008D5CDE"/>
    <w:rsid w:val="008D5F3C"/>
    <w:rsid w:val="008D5FCD"/>
    <w:rsid w:val="008D60F9"/>
    <w:rsid w:val="008D6255"/>
    <w:rsid w:val="008D65B3"/>
    <w:rsid w:val="008D666F"/>
    <w:rsid w:val="008D6733"/>
    <w:rsid w:val="008D6977"/>
    <w:rsid w:val="008D69DE"/>
    <w:rsid w:val="008D6BD7"/>
    <w:rsid w:val="008D6BDB"/>
    <w:rsid w:val="008D6DD1"/>
    <w:rsid w:val="008D6E70"/>
    <w:rsid w:val="008D6F40"/>
    <w:rsid w:val="008D6F90"/>
    <w:rsid w:val="008D7482"/>
    <w:rsid w:val="008D74E8"/>
    <w:rsid w:val="008D7554"/>
    <w:rsid w:val="008D7615"/>
    <w:rsid w:val="008D76A0"/>
    <w:rsid w:val="008D7787"/>
    <w:rsid w:val="008D7DEB"/>
    <w:rsid w:val="008D7E93"/>
    <w:rsid w:val="008E00A6"/>
    <w:rsid w:val="008E04B5"/>
    <w:rsid w:val="008E074C"/>
    <w:rsid w:val="008E0819"/>
    <w:rsid w:val="008E0B90"/>
    <w:rsid w:val="008E0C3A"/>
    <w:rsid w:val="008E0CDD"/>
    <w:rsid w:val="008E0E89"/>
    <w:rsid w:val="008E0E8C"/>
    <w:rsid w:val="008E1217"/>
    <w:rsid w:val="008E122E"/>
    <w:rsid w:val="008E143D"/>
    <w:rsid w:val="008E15AC"/>
    <w:rsid w:val="008E192E"/>
    <w:rsid w:val="008E1B6C"/>
    <w:rsid w:val="008E1BD6"/>
    <w:rsid w:val="008E1C85"/>
    <w:rsid w:val="008E1FA3"/>
    <w:rsid w:val="008E1FDF"/>
    <w:rsid w:val="008E2051"/>
    <w:rsid w:val="008E20D6"/>
    <w:rsid w:val="008E20EC"/>
    <w:rsid w:val="008E225F"/>
    <w:rsid w:val="008E2562"/>
    <w:rsid w:val="008E2942"/>
    <w:rsid w:val="008E2994"/>
    <w:rsid w:val="008E2B2E"/>
    <w:rsid w:val="008E2B47"/>
    <w:rsid w:val="008E2D3A"/>
    <w:rsid w:val="008E2E73"/>
    <w:rsid w:val="008E2E8C"/>
    <w:rsid w:val="008E31C2"/>
    <w:rsid w:val="008E3203"/>
    <w:rsid w:val="008E354D"/>
    <w:rsid w:val="008E378A"/>
    <w:rsid w:val="008E3F52"/>
    <w:rsid w:val="008E412D"/>
    <w:rsid w:val="008E451A"/>
    <w:rsid w:val="008E464E"/>
    <w:rsid w:val="008E48FD"/>
    <w:rsid w:val="008E4CA5"/>
    <w:rsid w:val="008E4CE0"/>
    <w:rsid w:val="008E52DD"/>
    <w:rsid w:val="008E5412"/>
    <w:rsid w:val="008E5625"/>
    <w:rsid w:val="008E579D"/>
    <w:rsid w:val="008E5A8C"/>
    <w:rsid w:val="008E5B5F"/>
    <w:rsid w:val="008E5D5A"/>
    <w:rsid w:val="008E5E2C"/>
    <w:rsid w:val="008E5E9B"/>
    <w:rsid w:val="008E61CF"/>
    <w:rsid w:val="008E624A"/>
    <w:rsid w:val="008E6788"/>
    <w:rsid w:val="008E678D"/>
    <w:rsid w:val="008E695F"/>
    <w:rsid w:val="008E6AC5"/>
    <w:rsid w:val="008E6CD5"/>
    <w:rsid w:val="008E743E"/>
    <w:rsid w:val="008E7634"/>
    <w:rsid w:val="008E7684"/>
    <w:rsid w:val="008E76C6"/>
    <w:rsid w:val="008E7898"/>
    <w:rsid w:val="008E7DB3"/>
    <w:rsid w:val="008E7F9D"/>
    <w:rsid w:val="008F005E"/>
    <w:rsid w:val="008F0090"/>
    <w:rsid w:val="008F0138"/>
    <w:rsid w:val="008F01AB"/>
    <w:rsid w:val="008F0276"/>
    <w:rsid w:val="008F02FF"/>
    <w:rsid w:val="008F044C"/>
    <w:rsid w:val="008F0460"/>
    <w:rsid w:val="008F04A5"/>
    <w:rsid w:val="008F051F"/>
    <w:rsid w:val="008F06E5"/>
    <w:rsid w:val="008F0AF4"/>
    <w:rsid w:val="008F0BA6"/>
    <w:rsid w:val="008F0FB8"/>
    <w:rsid w:val="008F0FC8"/>
    <w:rsid w:val="008F11EE"/>
    <w:rsid w:val="008F1208"/>
    <w:rsid w:val="008F1239"/>
    <w:rsid w:val="008F137F"/>
    <w:rsid w:val="008F1785"/>
    <w:rsid w:val="008F1890"/>
    <w:rsid w:val="008F1A1A"/>
    <w:rsid w:val="008F1CF8"/>
    <w:rsid w:val="008F1D66"/>
    <w:rsid w:val="008F2065"/>
    <w:rsid w:val="008F20A4"/>
    <w:rsid w:val="008F2201"/>
    <w:rsid w:val="008F22E6"/>
    <w:rsid w:val="008F27D8"/>
    <w:rsid w:val="008F2A8C"/>
    <w:rsid w:val="008F2C21"/>
    <w:rsid w:val="008F2ECB"/>
    <w:rsid w:val="008F2F61"/>
    <w:rsid w:val="008F3069"/>
    <w:rsid w:val="008F35F6"/>
    <w:rsid w:val="008F39A7"/>
    <w:rsid w:val="008F3B11"/>
    <w:rsid w:val="008F3B64"/>
    <w:rsid w:val="008F3D2D"/>
    <w:rsid w:val="008F3D7C"/>
    <w:rsid w:val="008F3DC9"/>
    <w:rsid w:val="008F4107"/>
    <w:rsid w:val="008F49C5"/>
    <w:rsid w:val="008F4B0F"/>
    <w:rsid w:val="008F4BFE"/>
    <w:rsid w:val="008F4E3F"/>
    <w:rsid w:val="008F5376"/>
    <w:rsid w:val="008F5406"/>
    <w:rsid w:val="008F5801"/>
    <w:rsid w:val="008F5866"/>
    <w:rsid w:val="008F595E"/>
    <w:rsid w:val="008F5F00"/>
    <w:rsid w:val="008F6188"/>
    <w:rsid w:val="008F6649"/>
    <w:rsid w:val="008F66ED"/>
    <w:rsid w:val="008F686A"/>
    <w:rsid w:val="008F68FD"/>
    <w:rsid w:val="008F692B"/>
    <w:rsid w:val="008F6CD1"/>
    <w:rsid w:val="008F6FBB"/>
    <w:rsid w:val="008F7088"/>
    <w:rsid w:val="008F72C1"/>
    <w:rsid w:val="008F7365"/>
    <w:rsid w:val="008F73D2"/>
    <w:rsid w:val="008F73E8"/>
    <w:rsid w:val="008F75C7"/>
    <w:rsid w:val="008F75EA"/>
    <w:rsid w:val="008F7886"/>
    <w:rsid w:val="008F7AE2"/>
    <w:rsid w:val="008F7BD6"/>
    <w:rsid w:val="008F7BDA"/>
    <w:rsid w:val="008F7CEF"/>
    <w:rsid w:val="008F7DE2"/>
    <w:rsid w:val="009000FD"/>
    <w:rsid w:val="0090054D"/>
    <w:rsid w:val="00900B17"/>
    <w:rsid w:val="00900B60"/>
    <w:rsid w:val="00900DDE"/>
    <w:rsid w:val="00900DF1"/>
    <w:rsid w:val="00900E2E"/>
    <w:rsid w:val="00900E6C"/>
    <w:rsid w:val="009011F3"/>
    <w:rsid w:val="009012ED"/>
    <w:rsid w:val="0090149B"/>
    <w:rsid w:val="009017D5"/>
    <w:rsid w:val="00901837"/>
    <w:rsid w:val="00901845"/>
    <w:rsid w:val="00901A2A"/>
    <w:rsid w:val="00902077"/>
    <w:rsid w:val="009020B4"/>
    <w:rsid w:val="009021E7"/>
    <w:rsid w:val="0090222B"/>
    <w:rsid w:val="009022BC"/>
    <w:rsid w:val="0090255A"/>
    <w:rsid w:val="0090260D"/>
    <w:rsid w:val="00902686"/>
    <w:rsid w:val="009026C6"/>
    <w:rsid w:val="00902734"/>
    <w:rsid w:val="00902B50"/>
    <w:rsid w:val="00903281"/>
    <w:rsid w:val="009036BA"/>
    <w:rsid w:val="009036EE"/>
    <w:rsid w:val="009038A1"/>
    <w:rsid w:val="00903E77"/>
    <w:rsid w:val="00903F0F"/>
    <w:rsid w:val="00903F59"/>
    <w:rsid w:val="0090421A"/>
    <w:rsid w:val="009045C7"/>
    <w:rsid w:val="00904657"/>
    <w:rsid w:val="009046A6"/>
    <w:rsid w:val="00904760"/>
    <w:rsid w:val="009047C2"/>
    <w:rsid w:val="0090480E"/>
    <w:rsid w:val="009049F2"/>
    <w:rsid w:val="00904A62"/>
    <w:rsid w:val="00904B6D"/>
    <w:rsid w:val="00904CBA"/>
    <w:rsid w:val="00904D35"/>
    <w:rsid w:val="00904D3D"/>
    <w:rsid w:val="00904E71"/>
    <w:rsid w:val="00905285"/>
    <w:rsid w:val="00905436"/>
    <w:rsid w:val="00905569"/>
    <w:rsid w:val="0090591A"/>
    <w:rsid w:val="00905A06"/>
    <w:rsid w:val="00905AC7"/>
    <w:rsid w:val="00905CB3"/>
    <w:rsid w:val="00905F49"/>
    <w:rsid w:val="00906100"/>
    <w:rsid w:val="00906432"/>
    <w:rsid w:val="009064F9"/>
    <w:rsid w:val="00906700"/>
    <w:rsid w:val="009067B8"/>
    <w:rsid w:val="00906EED"/>
    <w:rsid w:val="00907071"/>
    <w:rsid w:val="0090713C"/>
    <w:rsid w:val="0090715C"/>
    <w:rsid w:val="0090724F"/>
    <w:rsid w:val="00907392"/>
    <w:rsid w:val="009076AC"/>
    <w:rsid w:val="00907BEE"/>
    <w:rsid w:val="00910874"/>
    <w:rsid w:val="009108A7"/>
    <w:rsid w:val="00910AD6"/>
    <w:rsid w:val="00910C2A"/>
    <w:rsid w:val="00910E02"/>
    <w:rsid w:val="00910E24"/>
    <w:rsid w:val="009110B0"/>
    <w:rsid w:val="00911453"/>
    <w:rsid w:val="009115EA"/>
    <w:rsid w:val="00911A5A"/>
    <w:rsid w:val="00911D94"/>
    <w:rsid w:val="00911E1A"/>
    <w:rsid w:val="0091225D"/>
    <w:rsid w:val="009123B9"/>
    <w:rsid w:val="0091250D"/>
    <w:rsid w:val="009126A0"/>
    <w:rsid w:val="009126C4"/>
    <w:rsid w:val="00912A63"/>
    <w:rsid w:val="00912A96"/>
    <w:rsid w:val="00912F6D"/>
    <w:rsid w:val="00913273"/>
    <w:rsid w:val="00913524"/>
    <w:rsid w:val="00913AF7"/>
    <w:rsid w:val="00913B67"/>
    <w:rsid w:val="00913F4C"/>
    <w:rsid w:val="0091404B"/>
    <w:rsid w:val="00914127"/>
    <w:rsid w:val="00914215"/>
    <w:rsid w:val="0091423A"/>
    <w:rsid w:val="009142A3"/>
    <w:rsid w:val="009143F8"/>
    <w:rsid w:val="00914445"/>
    <w:rsid w:val="00914551"/>
    <w:rsid w:val="0091468E"/>
    <w:rsid w:val="00914A5D"/>
    <w:rsid w:val="00914D17"/>
    <w:rsid w:val="00915032"/>
    <w:rsid w:val="00915143"/>
    <w:rsid w:val="009151C0"/>
    <w:rsid w:val="0091522A"/>
    <w:rsid w:val="0091537E"/>
    <w:rsid w:val="00915399"/>
    <w:rsid w:val="009154BD"/>
    <w:rsid w:val="009155F3"/>
    <w:rsid w:val="00915650"/>
    <w:rsid w:val="0091578C"/>
    <w:rsid w:val="00915888"/>
    <w:rsid w:val="009158D7"/>
    <w:rsid w:val="00915CB4"/>
    <w:rsid w:val="0091610F"/>
    <w:rsid w:val="009161BA"/>
    <w:rsid w:val="009167E0"/>
    <w:rsid w:val="00916A9C"/>
    <w:rsid w:val="00916AB2"/>
    <w:rsid w:val="00916E01"/>
    <w:rsid w:val="00917E7F"/>
    <w:rsid w:val="009206F0"/>
    <w:rsid w:val="0092078E"/>
    <w:rsid w:val="00920848"/>
    <w:rsid w:val="009216BF"/>
    <w:rsid w:val="009218D2"/>
    <w:rsid w:val="0092190A"/>
    <w:rsid w:val="00921A42"/>
    <w:rsid w:val="00921A44"/>
    <w:rsid w:val="00921A74"/>
    <w:rsid w:val="00921C9F"/>
    <w:rsid w:val="00921ED5"/>
    <w:rsid w:val="00921F00"/>
    <w:rsid w:val="00921FA1"/>
    <w:rsid w:val="009225B6"/>
    <w:rsid w:val="00922751"/>
    <w:rsid w:val="009228F6"/>
    <w:rsid w:val="0092293E"/>
    <w:rsid w:val="00922C18"/>
    <w:rsid w:val="00923151"/>
    <w:rsid w:val="0092322B"/>
    <w:rsid w:val="00923552"/>
    <w:rsid w:val="009235CF"/>
    <w:rsid w:val="0092378D"/>
    <w:rsid w:val="00923821"/>
    <w:rsid w:val="00924108"/>
    <w:rsid w:val="0092416F"/>
    <w:rsid w:val="009242CB"/>
    <w:rsid w:val="0092450B"/>
    <w:rsid w:val="009249E2"/>
    <w:rsid w:val="00924B75"/>
    <w:rsid w:val="00924C2B"/>
    <w:rsid w:val="00924F7D"/>
    <w:rsid w:val="0092507E"/>
    <w:rsid w:val="009250C2"/>
    <w:rsid w:val="00925267"/>
    <w:rsid w:val="0092570A"/>
    <w:rsid w:val="00925836"/>
    <w:rsid w:val="00925B61"/>
    <w:rsid w:val="00925B66"/>
    <w:rsid w:val="00925CF6"/>
    <w:rsid w:val="00925D54"/>
    <w:rsid w:val="00925DD1"/>
    <w:rsid w:val="00926035"/>
    <w:rsid w:val="0092606B"/>
    <w:rsid w:val="009260EC"/>
    <w:rsid w:val="00926264"/>
    <w:rsid w:val="009262B1"/>
    <w:rsid w:val="00926595"/>
    <w:rsid w:val="0092698B"/>
    <w:rsid w:val="009269EB"/>
    <w:rsid w:val="0092745D"/>
    <w:rsid w:val="00927522"/>
    <w:rsid w:val="009277AA"/>
    <w:rsid w:val="009277BA"/>
    <w:rsid w:val="0092784B"/>
    <w:rsid w:val="0092793C"/>
    <w:rsid w:val="009279AF"/>
    <w:rsid w:val="00927AFA"/>
    <w:rsid w:val="00927E6A"/>
    <w:rsid w:val="00927E86"/>
    <w:rsid w:val="0093011E"/>
    <w:rsid w:val="009301E4"/>
    <w:rsid w:val="00930305"/>
    <w:rsid w:val="0093063D"/>
    <w:rsid w:val="009306CD"/>
    <w:rsid w:val="009309A1"/>
    <w:rsid w:val="00930A2E"/>
    <w:rsid w:val="00930BA9"/>
    <w:rsid w:val="00931227"/>
    <w:rsid w:val="00931239"/>
    <w:rsid w:val="0093135E"/>
    <w:rsid w:val="009313F8"/>
    <w:rsid w:val="0093172D"/>
    <w:rsid w:val="0093188C"/>
    <w:rsid w:val="00931962"/>
    <w:rsid w:val="00931B00"/>
    <w:rsid w:val="00931BCD"/>
    <w:rsid w:val="00931DF8"/>
    <w:rsid w:val="00932109"/>
    <w:rsid w:val="009322AC"/>
    <w:rsid w:val="009324B1"/>
    <w:rsid w:val="009324F3"/>
    <w:rsid w:val="009325E0"/>
    <w:rsid w:val="009326B1"/>
    <w:rsid w:val="009327B5"/>
    <w:rsid w:val="00932A20"/>
    <w:rsid w:val="00932B6B"/>
    <w:rsid w:val="009331D7"/>
    <w:rsid w:val="009331D8"/>
    <w:rsid w:val="00933276"/>
    <w:rsid w:val="009332AE"/>
    <w:rsid w:val="009338B1"/>
    <w:rsid w:val="0093398A"/>
    <w:rsid w:val="00933A69"/>
    <w:rsid w:val="00933CB5"/>
    <w:rsid w:val="00933D61"/>
    <w:rsid w:val="00933DE4"/>
    <w:rsid w:val="00933EFC"/>
    <w:rsid w:val="00934044"/>
    <w:rsid w:val="009340DA"/>
    <w:rsid w:val="00934134"/>
    <w:rsid w:val="009345CD"/>
    <w:rsid w:val="00934760"/>
    <w:rsid w:val="009349F4"/>
    <w:rsid w:val="009349F6"/>
    <w:rsid w:val="00934AEC"/>
    <w:rsid w:val="00934D86"/>
    <w:rsid w:val="00934F13"/>
    <w:rsid w:val="00934FFD"/>
    <w:rsid w:val="0093511E"/>
    <w:rsid w:val="009353DC"/>
    <w:rsid w:val="00935601"/>
    <w:rsid w:val="00935614"/>
    <w:rsid w:val="009358FA"/>
    <w:rsid w:val="009359C0"/>
    <w:rsid w:val="00935AD7"/>
    <w:rsid w:val="00935B30"/>
    <w:rsid w:val="00935B52"/>
    <w:rsid w:val="00935C76"/>
    <w:rsid w:val="00936023"/>
    <w:rsid w:val="009360F7"/>
    <w:rsid w:val="00936221"/>
    <w:rsid w:val="0093634D"/>
    <w:rsid w:val="00936740"/>
    <w:rsid w:val="0093684A"/>
    <w:rsid w:val="00936C92"/>
    <w:rsid w:val="00936D07"/>
    <w:rsid w:val="009370A6"/>
    <w:rsid w:val="009373C5"/>
    <w:rsid w:val="009378AA"/>
    <w:rsid w:val="00937AC7"/>
    <w:rsid w:val="00937BAF"/>
    <w:rsid w:val="00937D15"/>
    <w:rsid w:val="00937FDD"/>
    <w:rsid w:val="00940313"/>
    <w:rsid w:val="00940693"/>
    <w:rsid w:val="0094085A"/>
    <w:rsid w:val="009409D7"/>
    <w:rsid w:val="00940A5D"/>
    <w:rsid w:val="00940BCB"/>
    <w:rsid w:val="00940D85"/>
    <w:rsid w:val="00940DF4"/>
    <w:rsid w:val="00940FB5"/>
    <w:rsid w:val="00941259"/>
    <w:rsid w:val="00941409"/>
    <w:rsid w:val="0094148B"/>
    <w:rsid w:val="00941813"/>
    <w:rsid w:val="00941A1C"/>
    <w:rsid w:val="00941B97"/>
    <w:rsid w:val="009421B3"/>
    <w:rsid w:val="00942A60"/>
    <w:rsid w:val="00942BB8"/>
    <w:rsid w:val="00942E21"/>
    <w:rsid w:val="00942EF9"/>
    <w:rsid w:val="00943000"/>
    <w:rsid w:val="009430E9"/>
    <w:rsid w:val="0094335F"/>
    <w:rsid w:val="0094376F"/>
    <w:rsid w:val="00943997"/>
    <w:rsid w:val="00943B96"/>
    <w:rsid w:val="00943F3E"/>
    <w:rsid w:val="00944202"/>
    <w:rsid w:val="0094423B"/>
    <w:rsid w:val="00944335"/>
    <w:rsid w:val="0094436D"/>
    <w:rsid w:val="009443A2"/>
    <w:rsid w:val="009444B1"/>
    <w:rsid w:val="0094484A"/>
    <w:rsid w:val="00944AF4"/>
    <w:rsid w:val="00944D36"/>
    <w:rsid w:val="00944FA5"/>
    <w:rsid w:val="00945666"/>
    <w:rsid w:val="00945A9C"/>
    <w:rsid w:val="00945AF1"/>
    <w:rsid w:val="00945D1C"/>
    <w:rsid w:val="00945E49"/>
    <w:rsid w:val="00946046"/>
    <w:rsid w:val="009462D8"/>
    <w:rsid w:val="00946388"/>
    <w:rsid w:val="0094649E"/>
    <w:rsid w:val="0094663A"/>
    <w:rsid w:val="00946676"/>
    <w:rsid w:val="00946909"/>
    <w:rsid w:val="0094698E"/>
    <w:rsid w:val="00946AA5"/>
    <w:rsid w:val="00946B48"/>
    <w:rsid w:val="00946BF9"/>
    <w:rsid w:val="00946C4B"/>
    <w:rsid w:val="00946CDD"/>
    <w:rsid w:val="00947031"/>
    <w:rsid w:val="00947284"/>
    <w:rsid w:val="009472A7"/>
    <w:rsid w:val="0094741A"/>
    <w:rsid w:val="009478ED"/>
    <w:rsid w:val="009479E5"/>
    <w:rsid w:val="00947C76"/>
    <w:rsid w:val="00950097"/>
    <w:rsid w:val="0095039C"/>
    <w:rsid w:val="009503A1"/>
    <w:rsid w:val="00950486"/>
    <w:rsid w:val="0095057D"/>
    <w:rsid w:val="00950781"/>
    <w:rsid w:val="009508CA"/>
    <w:rsid w:val="009509D7"/>
    <w:rsid w:val="00950B09"/>
    <w:rsid w:val="00950C09"/>
    <w:rsid w:val="00950DD1"/>
    <w:rsid w:val="00950F5C"/>
    <w:rsid w:val="00950FFB"/>
    <w:rsid w:val="0095130F"/>
    <w:rsid w:val="00951339"/>
    <w:rsid w:val="00951405"/>
    <w:rsid w:val="00951417"/>
    <w:rsid w:val="0095154C"/>
    <w:rsid w:val="009516B0"/>
    <w:rsid w:val="0095173E"/>
    <w:rsid w:val="009517B4"/>
    <w:rsid w:val="0095183E"/>
    <w:rsid w:val="00951995"/>
    <w:rsid w:val="00951B96"/>
    <w:rsid w:val="00951C7E"/>
    <w:rsid w:val="00951CF6"/>
    <w:rsid w:val="009522DC"/>
    <w:rsid w:val="0095236D"/>
    <w:rsid w:val="0095261D"/>
    <w:rsid w:val="009529C3"/>
    <w:rsid w:val="00952ACA"/>
    <w:rsid w:val="00952C70"/>
    <w:rsid w:val="00952D9B"/>
    <w:rsid w:val="00952E54"/>
    <w:rsid w:val="00952E5D"/>
    <w:rsid w:val="00952F5E"/>
    <w:rsid w:val="0095315B"/>
    <w:rsid w:val="00953205"/>
    <w:rsid w:val="009532A6"/>
    <w:rsid w:val="00953424"/>
    <w:rsid w:val="009537A7"/>
    <w:rsid w:val="00953B1F"/>
    <w:rsid w:val="00953C21"/>
    <w:rsid w:val="00953FD8"/>
    <w:rsid w:val="0095460C"/>
    <w:rsid w:val="009548C3"/>
    <w:rsid w:val="00954A0A"/>
    <w:rsid w:val="00954ACD"/>
    <w:rsid w:val="00954E67"/>
    <w:rsid w:val="0095506D"/>
    <w:rsid w:val="009551B9"/>
    <w:rsid w:val="00955394"/>
    <w:rsid w:val="009555E2"/>
    <w:rsid w:val="009557DF"/>
    <w:rsid w:val="0095584C"/>
    <w:rsid w:val="00955A2E"/>
    <w:rsid w:val="00955B1F"/>
    <w:rsid w:val="00955D2B"/>
    <w:rsid w:val="00955D6A"/>
    <w:rsid w:val="00955E8D"/>
    <w:rsid w:val="00955EA6"/>
    <w:rsid w:val="00955F2E"/>
    <w:rsid w:val="00955F98"/>
    <w:rsid w:val="00956101"/>
    <w:rsid w:val="00956554"/>
    <w:rsid w:val="00956957"/>
    <w:rsid w:val="009569C8"/>
    <w:rsid w:val="009573C6"/>
    <w:rsid w:val="00957487"/>
    <w:rsid w:val="009576DF"/>
    <w:rsid w:val="00957B6B"/>
    <w:rsid w:val="00957D9C"/>
    <w:rsid w:val="00957E93"/>
    <w:rsid w:val="00957F81"/>
    <w:rsid w:val="00960208"/>
    <w:rsid w:val="00960346"/>
    <w:rsid w:val="009603AB"/>
    <w:rsid w:val="00960475"/>
    <w:rsid w:val="00960479"/>
    <w:rsid w:val="0096078D"/>
    <w:rsid w:val="009607AF"/>
    <w:rsid w:val="00960809"/>
    <w:rsid w:val="0096091D"/>
    <w:rsid w:val="00960997"/>
    <w:rsid w:val="00960A88"/>
    <w:rsid w:val="00960C68"/>
    <w:rsid w:val="00960CB6"/>
    <w:rsid w:val="00960D27"/>
    <w:rsid w:val="00960FBA"/>
    <w:rsid w:val="00961023"/>
    <w:rsid w:val="0096107C"/>
    <w:rsid w:val="009612F1"/>
    <w:rsid w:val="0096149B"/>
    <w:rsid w:val="00961502"/>
    <w:rsid w:val="009616FA"/>
    <w:rsid w:val="009618A3"/>
    <w:rsid w:val="00961A61"/>
    <w:rsid w:val="00961E6D"/>
    <w:rsid w:val="00961F21"/>
    <w:rsid w:val="009621FF"/>
    <w:rsid w:val="00962399"/>
    <w:rsid w:val="00962E1F"/>
    <w:rsid w:val="0096303D"/>
    <w:rsid w:val="00963099"/>
    <w:rsid w:val="0096310A"/>
    <w:rsid w:val="009631FC"/>
    <w:rsid w:val="0096359D"/>
    <w:rsid w:val="00963604"/>
    <w:rsid w:val="0096392B"/>
    <w:rsid w:val="0096397B"/>
    <w:rsid w:val="0096429E"/>
    <w:rsid w:val="00964732"/>
    <w:rsid w:val="009649D2"/>
    <w:rsid w:val="00964DB4"/>
    <w:rsid w:val="00964E3C"/>
    <w:rsid w:val="00964E69"/>
    <w:rsid w:val="00964E91"/>
    <w:rsid w:val="0096504D"/>
    <w:rsid w:val="009654F0"/>
    <w:rsid w:val="00965790"/>
    <w:rsid w:val="00965984"/>
    <w:rsid w:val="009659EA"/>
    <w:rsid w:val="0096691D"/>
    <w:rsid w:val="00966EC4"/>
    <w:rsid w:val="0096722C"/>
    <w:rsid w:val="0096766C"/>
    <w:rsid w:val="00967851"/>
    <w:rsid w:val="00967D2D"/>
    <w:rsid w:val="00967DC1"/>
    <w:rsid w:val="009702F0"/>
    <w:rsid w:val="0097066D"/>
    <w:rsid w:val="00970723"/>
    <w:rsid w:val="0097089C"/>
    <w:rsid w:val="00970F7A"/>
    <w:rsid w:val="00970FE3"/>
    <w:rsid w:val="00971071"/>
    <w:rsid w:val="009711B1"/>
    <w:rsid w:val="00971460"/>
    <w:rsid w:val="00971640"/>
    <w:rsid w:val="00971753"/>
    <w:rsid w:val="00971C7D"/>
    <w:rsid w:val="00971EC5"/>
    <w:rsid w:val="00971F6B"/>
    <w:rsid w:val="00971FCC"/>
    <w:rsid w:val="00972049"/>
    <w:rsid w:val="00972562"/>
    <w:rsid w:val="0097281F"/>
    <w:rsid w:val="0097285C"/>
    <w:rsid w:val="0097298A"/>
    <w:rsid w:val="00972A32"/>
    <w:rsid w:val="00972BB7"/>
    <w:rsid w:val="00972BF4"/>
    <w:rsid w:val="00972C06"/>
    <w:rsid w:val="00972F4C"/>
    <w:rsid w:val="00972FEB"/>
    <w:rsid w:val="00973074"/>
    <w:rsid w:val="00973257"/>
    <w:rsid w:val="00973388"/>
    <w:rsid w:val="00973592"/>
    <w:rsid w:val="009737EA"/>
    <w:rsid w:val="0097383E"/>
    <w:rsid w:val="009738E5"/>
    <w:rsid w:val="00973CA1"/>
    <w:rsid w:val="00973E84"/>
    <w:rsid w:val="00973EEC"/>
    <w:rsid w:val="00973F29"/>
    <w:rsid w:val="00974182"/>
    <w:rsid w:val="009744FF"/>
    <w:rsid w:val="00974520"/>
    <w:rsid w:val="00974783"/>
    <w:rsid w:val="009749A6"/>
    <w:rsid w:val="00974B9F"/>
    <w:rsid w:val="00974EBD"/>
    <w:rsid w:val="00974FB0"/>
    <w:rsid w:val="009750F9"/>
    <w:rsid w:val="009751BA"/>
    <w:rsid w:val="0097539E"/>
    <w:rsid w:val="0097577E"/>
    <w:rsid w:val="009757BD"/>
    <w:rsid w:val="00975F52"/>
    <w:rsid w:val="009765CF"/>
    <w:rsid w:val="00976989"/>
    <w:rsid w:val="00976D1B"/>
    <w:rsid w:val="00976FFB"/>
    <w:rsid w:val="009771D1"/>
    <w:rsid w:val="009772C0"/>
    <w:rsid w:val="00977852"/>
    <w:rsid w:val="009778AB"/>
    <w:rsid w:val="00980048"/>
    <w:rsid w:val="009800B8"/>
    <w:rsid w:val="009801CF"/>
    <w:rsid w:val="00980403"/>
    <w:rsid w:val="009804CB"/>
    <w:rsid w:val="009807DE"/>
    <w:rsid w:val="009809DD"/>
    <w:rsid w:val="00980A85"/>
    <w:rsid w:val="00980ACA"/>
    <w:rsid w:val="00980B35"/>
    <w:rsid w:val="00980F14"/>
    <w:rsid w:val="0098133E"/>
    <w:rsid w:val="00981672"/>
    <w:rsid w:val="009816C1"/>
    <w:rsid w:val="00981BAF"/>
    <w:rsid w:val="00981E6B"/>
    <w:rsid w:val="009821E4"/>
    <w:rsid w:val="00982277"/>
    <w:rsid w:val="00982314"/>
    <w:rsid w:val="00982399"/>
    <w:rsid w:val="00982768"/>
    <w:rsid w:val="00982773"/>
    <w:rsid w:val="00982AB4"/>
    <w:rsid w:val="00982DD1"/>
    <w:rsid w:val="00982E67"/>
    <w:rsid w:val="00983007"/>
    <w:rsid w:val="00983061"/>
    <w:rsid w:val="00983223"/>
    <w:rsid w:val="00983348"/>
    <w:rsid w:val="009834EF"/>
    <w:rsid w:val="009836A9"/>
    <w:rsid w:val="009838CE"/>
    <w:rsid w:val="00983B9C"/>
    <w:rsid w:val="00983BD1"/>
    <w:rsid w:val="00983C41"/>
    <w:rsid w:val="00983DDE"/>
    <w:rsid w:val="00983E40"/>
    <w:rsid w:val="00983F3D"/>
    <w:rsid w:val="009841DA"/>
    <w:rsid w:val="00984206"/>
    <w:rsid w:val="009845CF"/>
    <w:rsid w:val="00984968"/>
    <w:rsid w:val="00984AB5"/>
    <w:rsid w:val="00984ABD"/>
    <w:rsid w:val="00984B76"/>
    <w:rsid w:val="00984C8E"/>
    <w:rsid w:val="00984D6B"/>
    <w:rsid w:val="00984E96"/>
    <w:rsid w:val="0098511E"/>
    <w:rsid w:val="00985133"/>
    <w:rsid w:val="0098541D"/>
    <w:rsid w:val="009855A9"/>
    <w:rsid w:val="009855E6"/>
    <w:rsid w:val="0098566F"/>
    <w:rsid w:val="00985AC8"/>
    <w:rsid w:val="00985BA2"/>
    <w:rsid w:val="00985CA4"/>
    <w:rsid w:val="00985CFA"/>
    <w:rsid w:val="00986100"/>
    <w:rsid w:val="00986191"/>
    <w:rsid w:val="00986775"/>
    <w:rsid w:val="00986956"/>
    <w:rsid w:val="00986B31"/>
    <w:rsid w:val="00987383"/>
    <w:rsid w:val="009873AF"/>
    <w:rsid w:val="009875A6"/>
    <w:rsid w:val="009876A0"/>
    <w:rsid w:val="0098785B"/>
    <w:rsid w:val="00987938"/>
    <w:rsid w:val="00987960"/>
    <w:rsid w:val="009879B5"/>
    <w:rsid w:val="009879F4"/>
    <w:rsid w:val="00987A2C"/>
    <w:rsid w:val="00987A56"/>
    <w:rsid w:val="00987AB5"/>
    <w:rsid w:val="00987C7C"/>
    <w:rsid w:val="00987CF9"/>
    <w:rsid w:val="00987E33"/>
    <w:rsid w:val="00987FE2"/>
    <w:rsid w:val="00990001"/>
    <w:rsid w:val="0099005F"/>
    <w:rsid w:val="009905AF"/>
    <w:rsid w:val="009906C1"/>
    <w:rsid w:val="009908F7"/>
    <w:rsid w:val="00990E0F"/>
    <w:rsid w:val="00990E72"/>
    <w:rsid w:val="00990E93"/>
    <w:rsid w:val="00990F4E"/>
    <w:rsid w:val="00991364"/>
    <w:rsid w:val="009915AB"/>
    <w:rsid w:val="0099162D"/>
    <w:rsid w:val="00991651"/>
    <w:rsid w:val="009917F3"/>
    <w:rsid w:val="00991C56"/>
    <w:rsid w:val="00991F39"/>
    <w:rsid w:val="009920B8"/>
    <w:rsid w:val="00992624"/>
    <w:rsid w:val="009927C4"/>
    <w:rsid w:val="009929E5"/>
    <w:rsid w:val="00992A4E"/>
    <w:rsid w:val="00992AFB"/>
    <w:rsid w:val="00993075"/>
    <w:rsid w:val="009930C0"/>
    <w:rsid w:val="0099324C"/>
    <w:rsid w:val="00993442"/>
    <w:rsid w:val="00993460"/>
    <w:rsid w:val="00993627"/>
    <w:rsid w:val="0099367D"/>
    <w:rsid w:val="00993698"/>
    <w:rsid w:val="009936F0"/>
    <w:rsid w:val="009938CD"/>
    <w:rsid w:val="00993B48"/>
    <w:rsid w:val="009940B0"/>
    <w:rsid w:val="0099411D"/>
    <w:rsid w:val="009941BC"/>
    <w:rsid w:val="009946B7"/>
    <w:rsid w:val="00994A17"/>
    <w:rsid w:val="00994B41"/>
    <w:rsid w:val="00994D59"/>
    <w:rsid w:val="00995188"/>
    <w:rsid w:val="009951AB"/>
    <w:rsid w:val="0099531F"/>
    <w:rsid w:val="00995360"/>
    <w:rsid w:val="009954AD"/>
    <w:rsid w:val="00996A8B"/>
    <w:rsid w:val="00996CD4"/>
    <w:rsid w:val="00996E23"/>
    <w:rsid w:val="0099708C"/>
    <w:rsid w:val="0099731A"/>
    <w:rsid w:val="00997349"/>
    <w:rsid w:val="009973EC"/>
    <w:rsid w:val="009975D0"/>
    <w:rsid w:val="009979D6"/>
    <w:rsid w:val="00997A49"/>
    <w:rsid w:val="00997CA3"/>
    <w:rsid w:val="00997DCE"/>
    <w:rsid w:val="00997F84"/>
    <w:rsid w:val="009A0212"/>
    <w:rsid w:val="009A031F"/>
    <w:rsid w:val="009A0325"/>
    <w:rsid w:val="009A0363"/>
    <w:rsid w:val="009A0874"/>
    <w:rsid w:val="009A0877"/>
    <w:rsid w:val="009A0946"/>
    <w:rsid w:val="009A0C1F"/>
    <w:rsid w:val="009A0ED2"/>
    <w:rsid w:val="009A101D"/>
    <w:rsid w:val="009A12A5"/>
    <w:rsid w:val="009A1362"/>
    <w:rsid w:val="009A1C13"/>
    <w:rsid w:val="009A1D1B"/>
    <w:rsid w:val="009A1DFF"/>
    <w:rsid w:val="009A1F78"/>
    <w:rsid w:val="009A2015"/>
    <w:rsid w:val="009A2144"/>
    <w:rsid w:val="009A246A"/>
    <w:rsid w:val="009A267B"/>
    <w:rsid w:val="009A2786"/>
    <w:rsid w:val="009A2895"/>
    <w:rsid w:val="009A2974"/>
    <w:rsid w:val="009A2D49"/>
    <w:rsid w:val="009A3183"/>
    <w:rsid w:val="009A32D7"/>
    <w:rsid w:val="009A3543"/>
    <w:rsid w:val="009A3576"/>
    <w:rsid w:val="009A35C3"/>
    <w:rsid w:val="009A364A"/>
    <w:rsid w:val="009A36E1"/>
    <w:rsid w:val="009A3A6D"/>
    <w:rsid w:val="009A3AB5"/>
    <w:rsid w:val="009A3BA5"/>
    <w:rsid w:val="009A3D50"/>
    <w:rsid w:val="009A4118"/>
    <w:rsid w:val="009A4158"/>
    <w:rsid w:val="009A41A8"/>
    <w:rsid w:val="009A42A4"/>
    <w:rsid w:val="009A4AA9"/>
    <w:rsid w:val="009A4C25"/>
    <w:rsid w:val="009A4DA9"/>
    <w:rsid w:val="009A516A"/>
    <w:rsid w:val="009A557B"/>
    <w:rsid w:val="009A56A7"/>
    <w:rsid w:val="009A5BAF"/>
    <w:rsid w:val="009A601D"/>
    <w:rsid w:val="009A6127"/>
    <w:rsid w:val="009A6198"/>
    <w:rsid w:val="009A62DC"/>
    <w:rsid w:val="009A637B"/>
    <w:rsid w:val="009A6456"/>
    <w:rsid w:val="009A673B"/>
    <w:rsid w:val="009A6C74"/>
    <w:rsid w:val="009A6D57"/>
    <w:rsid w:val="009A6EE7"/>
    <w:rsid w:val="009A7154"/>
    <w:rsid w:val="009A72AB"/>
    <w:rsid w:val="009A74B9"/>
    <w:rsid w:val="009A78D1"/>
    <w:rsid w:val="009A7BD4"/>
    <w:rsid w:val="009A7D48"/>
    <w:rsid w:val="009A7DFB"/>
    <w:rsid w:val="009A7E08"/>
    <w:rsid w:val="009B003C"/>
    <w:rsid w:val="009B012C"/>
    <w:rsid w:val="009B084F"/>
    <w:rsid w:val="009B0892"/>
    <w:rsid w:val="009B0A46"/>
    <w:rsid w:val="009B0B18"/>
    <w:rsid w:val="009B0B3A"/>
    <w:rsid w:val="009B0C83"/>
    <w:rsid w:val="009B0E30"/>
    <w:rsid w:val="009B0E84"/>
    <w:rsid w:val="009B0EC8"/>
    <w:rsid w:val="009B10F6"/>
    <w:rsid w:val="009B1823"/>
    <w:rsid w:val="009B1A14"/>
    <w:rsid w:val="009B1BD2"/>
    <w:rsid w:val="009B1E2F"/>
    <w:rsid w:val="009B2262"/>
    <w:rsid w:val="009B2568"/>
    <w:rsid w:val="009B25D6"/>
    <w:rsid w:val="009B2914"/>
    <w:rsid w:val="009B2E47"/>
    <w:rsid w:val="009B2FD9"/>
    <w:rsid w:val="009B2FE8"/>
    <w:rsid w:val="009B303E"/>
    <w:rsid w:val="009B3627"/>
    <w:rsid w:val="009B3685"/>
    <w:rsid w:val="009B3745"/>
    <w:rsid w:val="009B3C0F"/>
    <w:rsid w:val="009B3C79"/>
    <w:rsid w:val="009B3D47"/>
    <w:rsid w:val="009B3F1F"/>
    <w:rsid w:val="009B405A"/>
    <w:rsid w:val="009B4250"/>
    <w:rsid w:val="009B4569"/>
    <w:rsid w:val="009B4821"/>
    <w:rsid w:val="009B489F"/>
    <w:rsid w:val="009B4974"/>
    <w:rsid w:val="009B4C1C"/>
    <w:rsid w:val="009B4C24"/>
    <w:rsid w:val="009B4D1A"/>
    <w:rsid w:val="009B5303"/>
    <w:rsid w:val="009B5821"/>
    <w:rsid w:val="009B584A"/>
    <w:rsid w:val="009B5EA4"/>
    <w:rsid w:val="009B6685"/>
    <w:rsid w:val="009B67BC"/>
    <w:rsid w:val="009B696D"/>
    <w:rsid w:val="009B6A59"/>
    <w:rsid w:val="009B6E76"/>
    <w:rsid w:val="009B70E9"/>
    <w:rsid w:val="009B72C2"/>
    <w:rsid w:val="009B7564"/>
    <w:rsid w:val="009B769D"/>
    <w:rsid w:val="009B77B3"/>
    <w:rsid w:val="009B7BB7"/>
    <w:rsid w:val="009B7C84"/>
    <w:rsid w:val="009B7EF1"/>
    <w:rsid w:val="009B7FFA"/>
    <w:rsid w:val="009C005E"/>
    <w:rsid w:val="009C00EF"/>
    <w:rsid w:val="009C05C9"/>
    <w:rsid w:val="009C06F0"/>
    <w:rsid w:val="009C08BA"/>
    <w:rsid w:val="009C0A6D"/>
    <w:rsid w:val="009C0BC1"/>
    <w:rsid w:val="009C0DBE"/>
    <w:rsid w:val="009C0F04"/>
    <w:rsid w:val="009C1445"/>
    <w:rsid w:val="009C19BC"/>
    <w:rsid w:val="009C19D2"/>
    <w:rsid w:val="009C1BF9"/>
    <w:rsid w:val="009C1D4B"/>
    <w:rsid w:val="009C1E0C"/>
    <w:rsid w:val="009C2200"/>
    <w:rsid w:val="009C245F"/>
    <w:rsid w:val="009C271E"/>
    <w:rsid w:val="009C27B0"/>
    <w:rsid w:val="009C281C"/>
    <w:rsid w:val="009C2892"/>
    <w:rsid w:val="009C2AB0"/>
    <w:rsid w:val="009C2B69"/>
    <w:rsid w:val="009C2D42"/>
    <w:rsid w:val="009C35D4"/>
    <w:rsid w:val="009C362A"/>
    <w:rsid w:val="009C3AF6"/>
    <w:rsid w:val="009C3D88"/>
    <w:rsid w:val="009C3E50"/>
    <w:rsid w:val="009C3FD6"/>
    <w:rsid w:val="009C42A3"/>
    <w:rsid w:val="009C470B"/>
    <w:rsid w:val="009C4B76"/>
    <w:rsid w:val="009C519A"/>
    <w:rsid w:val="009C520B"/>
    <w:rsid w:val="009C574F"/>
    <w:rsid w:val="009C5780"/>
    <w:rsid w:val="009C5785"/>
    <w:rsid w:val="009C5874"/>
    <w:rsid w:val="009C5AD8"/>
    <w:rsid w:val="009C5B47"/>
    <w:rsid w:val="009C5D66"/>
    <w:rsid w:val="009C5E5E"/>
    <w:rsid w:val="009C5F64"/>
    <w:rsid w:val="009C65C0"/>
    <w:rsid w:val="009C6768"/>
    <w:rsid w:val="009C6894"/>
    <w:rsid w:val="009C6B3B"/>
    <w:rsid w:val="009C6B7B"/>
    <w:rsid w:val="009C6D16"/>
    <w:rsid w:val="009C6E5F"/>
    <w:rsid w:val="009C6E93"/>
    <w:rsid w:val="009C7183"/>
    <w:rsid w:val="009C73C4"/>
    <w:rsid w:val="009C7448"/>
    <w:rsid w:val="009C745A"/>
    <w:rsid w:val="009C7CE4"/>
    <w:rsid w:val="009C7F18"/>
    <w:rsid w:val="009C7F47"/>
    <w:rsid w:val="009C7F7E"/>
    <w:rsid w:val="009C7FB3"/>
    <w:rsid w:val="009D0361"/>
    <w:rsid w:val="009D0490"/>
    <w:rsid w:val="009D05B2"/>
    <w:rsid w:val="009D0720"/>
    <w:rsid w:val="009D0748"/>
    <w:rsid w:val="009D082D"/>
    <w:rsid w:val="009D08E8"/>
    <w:rsid w:val="009D0959"/>
    <w:rsid w:val="009D0BA9"/>
    <w:rsid w:val="009D0BB5"/>
    <w:rsid w:val="009D0C8D"/>
    <w:rsid w:val="009D0DC6"/>
    <w:rsid w:val="009D0FF0"/>
    <w:rsid w:val="009D131C"/>
    <w:rsid w:val="009D1342"/>
    <w:rsid w:val="009D14D9"/>
    <w:rsid w:val="009D15EA"/>
    <w:rsid w:val="009D1B3E"/>
    <w:rsid w:val="009D1C34"/>
    <w:rsid w:val="009D1ED3"/>
    <w:rsid w:val="009D1F69"/>
    <w:rsid w:val="009D20A7"/>
    <w:rsid w:val="009D2118"/>
    <w:rsid w:val="009D21BF"/>
    <w:rsid w:val="009D22EA"/>
    <w:rsid w:val="009D2453"/>
    <w:rsid w:val="009D2C9E"/>
    <w:rsid w:val="009D2CDE"/>
    <w:rsid w:val="009D2EA2"/>
    <w:rsid w:val="009D2F5B"/>
    <w:rsid w:val="009D323E"/>
    <w:rsid w:val="009D3295"/>
    <w:rsid w:val="009D338A"/>
    <w:rsid w:val="009D3700"/>
    <w:rsid w:val="009D37D7"/>
    <w:rsid w:val="009D38BC"/>
    <w:rsid w:val="009D394E"/>
    <w:rsid w:val="009D3AE7"/>
    <w:rsid w:val="009D3CA5"/>
    <w:rsid w:val="009D40C3"/>
    <w:rsid w:val="009D422B"/>
    <w:rsid w:val="009D4269"/>
    <w:rsid w:val="009D4303"/>
    <w:rsid w:val="009D4455"/>
    <w:rsid w:val="009D4470"/>
    <w:rsid w:val="009D45F2"/>
    <w:rsid w:val="009D478C"/>
    <w:rsid w:val="009D49A4"/>
    <w:rsid w:val="009D4A8E"/>
    <w:rsid w:val="009D4DA3"/>
    <w:rsid w:val="009D4F83"/>
    <w:rsid w:val="009D50F5"/>
    <w:rsid w:val="009D526A"/>
    <w:rsid w:val="009D548D"/>
    <w:rsid w:val="009D56EE"/>
    <w:rsid w:val="009D5734"/>
    <w:rsid w:val="009D5758"/>
    <w:rsid w:val="009D5961"/>
    <w:rsid w:val="009D5BBF"/>
    <w:rsid w:val="009D610C"/>
    <w:rsid w:val="009D61FC"/>
    <w:rsid w:val="009D62E7"/>
    <w:rsid w:val="009D635A"/>
    <w:rsid w:val="009D6624"/>
    <w:rsid w:val="009D67D5"/>
    <w:rsid w:val="009D696E"/>
    <w:rsid w:val="009D6BF6"/>
    <w:rsid w:val="009D6D66"/>
    <w:rsid w:val="009D6EEF"/>
    <w:rsid w:val="009D6F31"/>
    <w:rsid w:val="009D6F4D"/>
    <w:rsid w:val="009D6FD1"/>
    <w:rsid w:val="009D7452"/>
    <w:rsid w:val="009D748A"/>
    <w:rsid w:val="009D75A4"/>
    <w:rsid w:val="009D75CB"/>
    <w:rsid w:val="009D770F"/>
    <w:rsid w:val="009D7763"/>
    <w:rsid w:val="009D785E"/>
    <w:rsid w:val="009D78F4"/>
    <w:rsid w:val="009D7A2C"/>
    <w:rsid w:val="009D7B31"/>
    <w:rsid w:val="009D7D08"/>
    <w:rsid w:val="009D7E55"/>
    <w:rsid w:val="009E00D4"/>
    <w:rsid w:val="009E02A6"/>
    <w:rsid w:val="009E04A9"/>
    <w:rsid w:val="009E04FB"/>
    <w:rsid w:val="009E0871"/>
    <w:rsid w:val="009E0948"/>
    <w:rsid w:val="009E0A15"/>
    <w:rsid w:val="009E0A63"/>
    <w:rsid w:val="009E0CAA"/>
    <w:rsid w:val="009E0D0D"/>
    <w:rsid w:val="009E0D63"/>
    <w:rsid w:val="009E1137"/>
    <w:rsid w:val="009E134F"/>
    <w:rsid w:val="009E15DA"/>
    <w:rsid w:val="009E176B"/>
    <w:rsid w:val="009E1796"/>
    <w:rsid w:val="009E19D9"/>
    <w:rsid w:val="009E1DDC"/>
    <w:rsid w:val="009E1E2C"/>
    <w:rsid w:val="009E1F70"/>
    <w:rsid w:val="009E1F79"/>
    <w:rsid w:val="009E21A4"/>
    <w:rsid w:val="009E2BE6"/>
    <w:rsid w:val="009E2DBB"/>
    <w:rsid w:val="009E2DD3"/>
    <w:rsid w:val="009E2EAE"/>
    <w:rsid w:val="009E2F63"/>
    <w:rsid w:val="009E2F97"/>
    <w:rsid w:val="009E3367"/>
    <w:rsid w:val="009E3644"/>
    <w:rsid w:val="009E3647"/>
    <w:rsid w:val="009E3761"/>
    <w:rsid w:val="009E3790"/>
    <w:rsid w:val="009E3C31"/>
    <w:rsid w:val="009E43E0"/>
    <w:rsid w:val="009E457F"/>
    <w:rsid w:val="009E47F2"/>
    <w:rsid w:val="009E4AAC"/>
    <w:rsid w:val="009E4EC6"/>
    <w:rsid w:val="009E4FCC"/>
    <w:rsid w:val="009E5021"/>
    <w:rsid w:val="009E5579"/>
    <w:rsid w:val="009E5656"/>
    <w:rsid w:val="009E5751"/>
    <w:rsid w:val="009E59C1"/>
    <w:rsid w:val="009E5AB4"/>
    <w:rsid w:val="009E60B2"/>
    <w:rsid w:val="009E61DC"/>
    <w:rsid w:val="009E641D"/>
    <w:rsid w:val="009E67F6"/>
    <w:rsid w:val="009E6A64"/>
    <w:rsid w:val="009E6D4F"/>
    <w:rsid w:val="009E6FBA"/>
    <w:rsid w:val="009E6FC8"/>
    <w:rsid w:val="009E7049"/>
    <w:rsid w:val="009E73BF"/>
    <w:rsid w:val="009E7789"/>
    <w:rsid w:val="009E7C61"/>
    <w:rsid w:val="009E7E9B"/>
    <w:rsid w:val="009F010B"/>
    <w:rsid w:val="009F0258"/>
    <w:rsid w:val="009F02E1"/>
    <w:rsid w:val="009F056D"/>
    <w:rsid w:val="009F07FC"/>
    <w:rsid w:val="009F0911"/>
    <w:rsid w:val="009F0992"/>
    <w:rsid w:val="009F0CD1"/>
    <w:rsid w:val="009F0E7C"/>
    <w:rsid w:val="009F0EC1"/>
    <w:rsid w:val="009F0F12"/>
    <w:rsid w:val="009F106D"/>
    <w:rsid w:val="009F1132"/>
    <w:rsid w:val="009F16BC"/>
    <w:rsid w:val="009F17A9"/>
    <w:rsid w:val="009F187B"/>
    <w:rsid w:val="009F1933"/>
    <w:rsid w:val="009F1D19"/>
    <w:rsid w:val="009F2632"/>
    <w:rsid w:val="009F2A94"/>
    <w:rsid w:val="009F2AAF"/>
    <w:rsid w:val="009F2B6E"/>
    <w:rsid w:val="009F2E7E"/>
    <w:rsid w:val="009F306E"/>
    <w:rsid w:val="009F3554"/>
    <w:rsid w:val="009F3593"/>
    <w:rsid w:val="009F35A3"/>
    <w:rsid w:val="009F3A2F"/>
    <w:rsid w:val="009F3A4B"/>
    <w:rsid w:val="009F4196"/>
    <w:rsid w:val="009F41E1"/>
    <w:rsid w:val="009F4375"/>
    <w:rsid w:val="009F45BF"/>
    <w:rsid w:val="009F46C1"/>
    <w:rsid w:val="009F46EF"/>
    <w:rsid w:val="009F483A"/>
    <w:rsid w:val="009F4CBF"/>
    <w:rsid w:val="009F4F05"/>
    <w:rsid w:val="009F5534"/>
    <w:rsid w:val="009F5567"/>
    <w:rsid w:val="009F5606"/>
    <w:rsid w:val="009F591E"/>
    <w:rsid w:val="009F5BAD"/>
    <w:rsid w:val="009F5CA4"/>
    <w:rsid w:val="009F5D5C"/>
    <w:rsid w:val="009F616D"/>
    <w:rsid w:val="009F6410"/>
    <w:rsid w:val="009F6457"/>
    <w:rsid w:val="009F64CD"/>
    <w:rsid w:val="009F66D1"/>
    <w:rsid w:val="009F6759"/>
    <w:rsid w:val="009F69DE"/>
    <w:rsid w:val="009F6A26"/>
    <w:rsid w:val="009F6AB4"/>
    <w:rsid w:val="009F6ABD"/>
    <w:rsid w:val="009F6DEA"/>
    <w:rsid w:val="009F6E2F"/>
    <w:rsid w:val="009F6E4D"/>
    <w:rsid w:val="009F6EBC"/>
    <w:rsid w:val="009F7169"/>
    <w:rsid w:val="009F726F"/>
    <w:rsid w:val="009F7666"/>
    <w:rsid w:val="009F77D6"/>
    <w:rsid w:val="009F7883"/>
    <w:rsid w:val="009F79BE"/>
    <w:rsid w:val="009F7DA7"/>
    <w:rsid w:val="009F7E5D"/>
    <w:rsid w:val="00A0018E"/>
    <w:rsid w:val="00A006A6"/>
    <w:rsid w:val="00A006E2"/>
    <w:rsid w:val="00A00944"/>
    <w:rsid w:val="00A00B60"/>
    <w:rsid w:val="00A00CBF"/>
    <w:rsid w:val="00A00E52"/>
    <w:rsid w:val="00A01006"/>
    <w:rsid w:val="00A0133C"/>
    <w:rsid w:val="00A020E1"/>
    <w:rsid w:val="00A0229F"/>
    <w:rsid w:val="00A023BF"/>
    <w:rsid w:val="00A02AFD"/>
    <w:rsid w:val="00A02B26"/>
    <w:rsid w:val="00A02B84"/>
    <w:rsid w:val="00A02BBB"/>
    <w:rsid w:val="00A02BEC"/>
    <w:rsid w:val="00A02C6E"/>
    <w:rsid w:val="00A02C96"/>
    <w:rsid w:val="00A02D52"/>
    <w:rsid w:val="00A02FBC"/>
    <w:rsid w:val="00A03012"/>
    <w:rsid w:val="00A0325E"/>
    <w:rsid w:val="00A0393B"/>
    <w:rsid w:val="00A03A1D"/>
    <w:rsid w:val="00A03BAA"/>
    <w:rsid w:val="00A03FDA"/>
    <w:rsid w:val="00A040C8"/>
    <w:rsid w:val="00A040D7"/>
    <w:rsid w:val="00A043B9"/>
    <w:rsid w:val="00A04541"/>
    <w:rsid w:val="00A047DB"/>
    <w:rsid w:val="00A04830"/>
    <w:rsid w:val="00A04A92"/>
    <w:rsid w:val="00A04DB3"/>
    <w:rsid w:val="00A04E65"/>
    <w:rsid w:val="00A05120"/>
    <w:rsid w:val="00A053A0"/>
    <w:rsid w:val="00A0559E"/>
    <w:rsid w:val="00A05A1F"/>
    <w:rsid w:val="00A05AA6"/>
    <w:rsid w:val="00A05BD0"/>
    <w:rsid w:val="00A05C28"/>
    <w:rsid w:val="00A05DFF"/>
    <w:rsid w:val="00A05E20"/>
    <w:rsid w:val="00A0612B"/>
    <w:rsid w:val="00A062E4"/>
    <w:rsid w:val="00A062EA"/>
    <w:rsid w:val="00A06384"/>
    <w:rsid w:val="00A063DA"/>
    <w:rsid w:val="00A0641A"/>
    <w:rsid w:val="00A0648C"/>
    <w:rsid w:val="00A0662D"/>
    <w:rsid w:val="00A06758"/>
    <w:rsid w:val="00A068D2"/>
    <w:rsid w:val="00A06ABB"/>
    <w:rsid w:val="00A06F57"/>
    <w:rsid w:val="00A06FF5"/>
    <w:rsid w:val="00A07065"/>
    <w:rsid w:val="00A0724E"/>
    <w:rsid w:val="00A07594"/>
    <w:rsid w:val="00A075E3"/>
    <w:rsid w:val="00A07654"/>
    <w:rsid w:val="00A07656"/>
    <w:rsid w:val="00A07B16"/>
    <w:rsid w:val="00A07D33"/>
    <w:rsid w:val="00A10230"/>
    <w:rsid w:val="00A1032F"/>
    <w:rsid w:val="00A10337"/>
    <w:rsid w:val="00A103C8"/>
    <w:rsid w:val="00A103E4"/>
    <w:rsid w:val="00A105DB"/>
    <w:rsid w:val="00A106FE"/>
    <w:rsid w:val="00A107B6"/>
    <w:rsid w:val="00A10B48"/>
    <w:rsid w:val="00A111A0"/>
    <w:rsid w:val="00A1121D"/>
    <w:rsid w:val="00A114B5"/>
    <w:rsid w:val="00A115BF"/>
    <w:rsid w:val="00A1167C"/>
    <w:rsid w:val="00A1197E"/>
    <w:rsid w:val="00A11A89"/>
    <w:rsid w:val="00A11ABA"/>
    <w:rsid w:val="00A11ACA"/>
    <w:rsid w:val="00A11DFC"/>
    <w:rsid w:val="00A11E0F"/>
    <w:rsid w:val="00A12206"/>
    <w:rsid w:val="00A12301"/>
    <w:rsid w:val="00A12929"/>
    <w:rsid w:val="00A12A73"/>
    <w:rsid w:val="00A12BEE"/>
    <w:rsid w:val="00A12D01"/>
    <w:rsid w:val="00A12EE8"/>
    <w:rsid w:val="00A12FD6"/>
    <w:rsid w:val="00A131A4"/>
    <w:rsid w:val="00A131EB"/>
    <w:rsid w:val="00A13299"/>
    <w:rsid w:val="00A13631"/>
    <w:rsid w:val="00A13715"/>
    <w:rsid w:val="00A13B10"/>
    <w:rsid w:val="00A13CD4"/>
    <w:rsid w:val="00A13CF1"/>
    <w:rsid w:val="00A13F21"/>
    <w:rsid w:val="00A145BE"/>
    <w:rsid w:val="00A145D0"/>
    <w:rsid w:val="00A146B2"/>
    <w:rsid w:val="00A148B3"/>
    <w:rsid w:val="00A14C3A"/>
    <w:rsid w:val="00A14C53"/>
    <w:rsid w:val="00A14C64"/>
    <w:rsid w:val="00A14E45"/>
    <w:rsid w:val="00A1508D"/>
    <w:rsid w:val="00A150B7"/>
    <w:rsid w:val="00A153BC"/>
    <w:rsid w:val="00A15443"/>
    <w:rsid w:val="00A157EC"/>
    <w:rsid w:val="00A158D3"/>
    <w:rsid w:val="00A15B00"/>
    <w:rsid w:val="00A15C4E"/>
    <w:rsid w:val="00A15E02"/>
    <w:rsid w:val="00A15EC0"/>
    <w:rsid w:val="00A15F2F"/>
    <w:rsid w:val="00A15F65"/>
    <w:rsid w:val="00A16150"/>
    <w:rsid w:val="00A1636F"/>
    <w:rsid w:val="00A163A7"/>
    <w:rsid w:val="00A1647F"/>
    <w:rsid w:val="00A164A9"/>
    <w:rsid w:val="00A16510"/>
    <w:rsid w:val="00A1686F"/>
    <w:rsid w:val="00A16925"/>
    <w:rsid w:val="00A16ABB"/>
    <w:rsid w:val="00A16D5B"/>
    <w:rsid w:val="00A17180"/>
    <w:rsid w:val="00A172B6"/>
    <w:rsid w:val="00A17345"/>
    <w:rsid w:val="00A17648"/>
    <w:rsid w:val="00A177F1"/>
    <w:rsid w:val="00A1789B"/>
    <w:rsid w:val="00A179CC"/>
    <w:rsid w:val="00A17C60"/>
    <w:rsid w:val="00A17F7B"/>
    <w:rsid w:val="00A17FA0"/>
    <w:rsid w:val="00A20232"/>
    <w:rsid w:val="00A203F9"/>
    <w:rsid w:val="00A205BF"/>
    <w:rsid w:val="00A205D4"/>
    <w:rsid w:val="00A20761"/>
    <w:rsid w:val="00A20A21"/>
    <w:rsid w:val="00A2104B"/>
    <w:rsid w:val="00A21074"/>
    <w:rsid w:val="00A210E9"/>
    <w:rsid w:val="00A2151C"/>
    <w:rsid w:val="00A218AE"/>
    <w:rsid w:val="00A21A9D"/>
    <w:rsid w:val="00A21AAA"/>
    <w:rsid w:val="00A21E51"/>
    <w:rsid w:val="00A21F2E"/>
    <w:rsid w:val="00A21FA7"/>
    <w:rsid w:val="00A2208A"/>
    <w:rsid w:val="00A22132"/>
    <w:rsid w:val="00A22207"/>
    <w:rsid w:val="00A223D7"/>
    <w:rsid w:val="00A224CD"/>
    <w:rsid w:val="00A22664"/>
    <w:rsid w:val="00A22886"/>
    <w:rsid w:val="00A22A59"/>
    <w:rsid w:val="00A22A75"/>
    <w:rsid w:val="00A22A7A"/>
    <w:rsid w:val="00A22D3B"/>
    <w:rsid w:val="00A23243"/>
    <w:rsid w:val="00A232F1"/>
    <w:rsid w:val="00A23590"/>
    <w:rsid w:val="00A23819"/>
    <w:rsid w:val="00A23919"/>
    <w:rsid w:val="00A23921"/>
    <w:rsid w:val="00A23A24"/>
    <w:rsid w:val="00A23B90"/>
    <w:rsid w:val="00A23E0D"/>
    <w:rsid w:val="00A24002"/>
    <w:rsid w:val="00A24520"/>
    <w:rsid w:val="00A2470A"/>
    <w:rsid w:val="00A2481C"/>
    <w:rsid w:val="00A24CB0"/>
    <w:rsid w:val="00A24CCF"/>
    <w:rsid w:val="00A250B3"/>
    <w:rsid w:val="00A25296"/>
    <w:rsid w:val="00A253C6"/>
    <w:rsid w:val="00A25756"/>
    <w:rsid w:val="00A2585A"/>
    <w:rsid w:val="00A258F0"/>
    <w:rsid w:val="00A25C9D"/>
    <w:rsid w:val="00A261E4"/>
    <w:rsid w:val="00A265D9"/>
    <w:rsid w:val="00A2664D"/>
    <w:rsid w:val="00A266FC"/>
    <w:rsid w:val="00A26883"/>
    <w:rsid w:val="00A26B8F"/>
    <w:rsid w:val="00A26C1E"/>
    <w:rsid w:val="00A26D60"/>
    <w:rsid w:val="00A26D97"/>
    <w:rsid w:val="00A26DDA"/>
    <w:rsid w:val="00A26EE0"/>
    <w:rsid w:val="00A2702B"/>
    <w:rsid w:val="00A273EE"/>
    <w:rsid w:val="00A27434"/>
    <w:rsid w:val="00A279DC"/>
    <w:rsid w:val="00A27A96"/>
    <w:rsid w:val="00A27EDA"/>
    <w:rsid w:val="00A3006C"/>
    <w:rsid w:val="00A3031C"/>
    <w:rsid w:val="00A3037D"/>
    <w:rsid w:val="00A303B8"/>
    <w:rsid w:val="00A303E0"/>
    <w:rsid w:val="00A30703"/>
    <w:rsid w:val="00A30709"/>
    <w:rsid w:val="00A30BAE"/>
    <w:rsid w:val="00A30D95"/>
    <w:rsid w:val="00A31067"/>
    <w:rsid w:val="00A310F8"/>
    <w:rsid w:val="00A31327"/>
    <w:rsid w:val="00A3135B"/>
    <w:rsid w:val="00A313D0"/>
    <w:rsid w:val="00A314A9"/>
    <w:rsid w:val="00A31591"/>
    <w:rsid w:val="00A31BCD"/>
    <w:rsid w:val="00A31E88"/>
    <w:rsid w:val="00A321EE"/>
    <w:rsid w:val="00A3226E"/>
    <w:rsid w:val="00A32284"/>
    <w:rsid w:val="00A323F9"/>
    <w:rsid w:val="00A3247B"/>
    <w:rsid w:val="00A325C2"/>
    <w:rsid w:val="00A325CC"/>
    <w:rsid w:val="00A327A1"/>
    <w:rsid w:val="00A327E2"/>
    <w:rsid w:val="00A327F2"/>
    <w:rsid w:val="00A32869"/>
    <w:rsid w:val="00A329BB"/>
    <w:rsid w:val="00A32C37"/>
    <w:rsid w:val="00A32D53"/>
    <w:rsid w:val="00A33038"/>
    <w:rsid w:val="00A3331F"/>
    <w:rsid w:val="00A337E6"/>
    <w:rsid w:val="00A3393A"/>
    <w:rsid w:val="00A33B55"/>
    <w:rsid w:val="00A33BE3"/>
    <w:rsid w:val="00A33C3B"/>
    <w:rsid w:val="00A33FAF"/>
    <w:rsid w:val="00A341E3"/>
    <w:rsid w:val="00A345F5"/>
    <w:rsid w:val="00A34685"/>
    <w:rsid w:val="00A346D5"/>
    <w:rsid w:val="00A3489E"/>
    <w:rsid w:val="00A34DA0"/>
    <w:rsid w:val="00A3542E"/>
    <w:rsid w:val="00A3582E"/>
    <w:rsid w:val="00A35A0B"/>
    <w:rsid w:val="00A35B0D"/>
    <w:rsid w:val="00A35BD0"/>
    <w:rsid w:val="00A35F94"/>
    <w:rsid w:val="00A35FAC"/>
    <w:rsid w:val="00A3627B"/>
    <w:rsid w:val="00A362CB"/>
    <w:rsid w:val="00A368D3"/>
    <w:rsid w:val="00A368E3"/>
    <w:rsid w:val="00A36BCD"/>
    <w:rsid w:val="00A36BFF"/>
    <w:rsid w:val="00A36F53"/>
    <w:rsid w:val="00A36F5C"/>
    <w:rsid w:val="00A3737A"/>
    <w:rsid w:val="00A37413"/>
    <w:rsid w:val="00A3747D"/>
    <w:rsid w:val="00A37A58"/>
    <w:rsid w:val="00A37A59"/>
    <w:rsid w:val="00A37B36"/>
    <w:rsid w:val="00A37D71"/>
    <w:rsid w:val="00A37E05"/>
    <w:rsid w:val="00A403FF"/>
    <w:rsid w:val="00A40490"/>
    <w:rsid w:val="00A40531"/>
    <w:rsid w:val="00A40660"/>
    <w:rsid w:val="00A40772"/>
    <w:rsid w:val="00A4095F"/>
    <w:rsid w:val="00A40C1E"/>
    <w:rsid w:val="00A41821"/>
    <w:rsid w:val="00A41C5C"/>
    <w:rsid w:val="00A41D71"/>
    <w:rsid w:val="00A41EF0"/>
    <w:rsid w:val="00A420A4"/>
    <w:rsid w:val="00A4225F"/>
    <w:rsid w:val="00A422A2"/>
    <w:rsid w:val="00A42659"/>
    <w:rsid w:val="00A42744"/>
    <w:rsid w:val="00A4283F"/>
    <w:rsid w:val="00A42B87"/>
    <w:rsid w:val="00A42DE5"/>
    <w:rsid w:val="00A4339C"/>
    <w:rsid w:val="00A4392A"/>
    <w:rsid w:val="00A43963"/>
    <w:rsid w:val="00A43C7C"/>
    <w:rsid w:val="00A44159"/>
    <w:rsid w:val="00A4424E"/>
    <w:rsid w:val="00A442E8"/>
    <w:rsid w:val="00A44882"/>
    <w:rsid w:val="00A44B03"/>
    <w:rsid w:val="00A44C32"/>
    <w:rsid w:val="00A44E28"/>
    <w:rsid w:val="00A44F39"/>
    <w:rsid w:val="00A45371"/>
    <w:rsid w:val="00A45634"/>
    <w:rsid w:val="00A456D6"/>
    <w:rsid w:val="00A4570E"/>
    <w:rsid w:val="00A4579D"/>
    <w:rsid w:val="00A45A3B"/>
    <w:rsid w:val="00A45C5B"/>
    <w:rsid w:val="00A45EFA"/>
    <w:rsid w:val="00A46130"/>
    <w:rsid w:val="00A46451"/>
    <w:rsid w:val="00A465B6"/>
    <w:rsid w:val="00A46AE4"/>
    <w:rsid w:val="00A46C52"/>
    <w:rsid w:val="00A46DA9"/>
    <w:rsid w:val="00A46FAD"/>
    <w:rsid w:val="00A4706F"/>
    <w:rsid w:val="00A477B5"/>
    <w:rsid w:val="00A47B4B"/>
    <w:rsid w:val="00A5027A"/>
    <w:rsid w:val="00A502A9"/>
    <w:rsid w:val="00A503E7"/>
    <w:rsid w:val="00A5044D"/>
    <w:rsid w:val="00A50B00"/>
    <w:rsid w:val="00A50D49"/>
    <w:rsid w:val="00A50FD5"/>
    <w:rsid w:val="00A511FB"/>
    <w:rsid w:val="00A513FC"/>
    <w:rsid w:val="00A5141B"/>
    <w:rsid w:val="00A514EB"/>
    <w:rsid w:val="00A516E5"/>
    <w:rsid w:val="00A51A53"/>
    <w:rsid w:val="00A51BF9"/>
    <w:rsid w:val="00A51F98"/>
    <w:rsid w:val="00A51FE6"/>
    <w:rsid w:val="00A5206B"/>
    <w:rsid w:val="00A5219E"/>
    <w:rsid w:val="00A521E0"/>
    <w:rsid w:val="00A52491"/>
    <w:rsid w:val="00A524C8"/>
    <w:rsid w:val="00A52759"/>
    <w:rsid w:val="00A528B3"/>
    <w:rsid w:val="00A5291D"/>
    <w:rsid w:val="00A52AE0"/>
    <w:rsid w:val="00A52D49"/>
    <w:rsid w:val="00A52EDB"/>
    <w:rsid w:val="00A52F61"/>
    <w:rsid w:val="00A5318E"/>
    <w:rsid w:val="00A53204"/>
    <w:rsid w:val="00A532E0"/>
    <w:rsid w:val="00A53719"/>
    <w:rsid w:val="00A53CA9"/>
    <w:rsid w:val="00A53EF8"/>
    <w:rsid w:val="00A54134"/>
    <w:rsid w:val="00A5432D"/>
    <w:rsid w:val="00A5452C"/>
    <w:rsid w:val="00A545AC"/>
    <w:rsid w:val="00A547DF"/>
    <w:rsid w:val="00A549A9"/>
    <w:rsid w:val="00A549D5"/>
    <w:rsid w:val="00A54A90"/>
    <w:rsid w:val="00A54B0B"/>
    <w:rsid w:val="00A54D16"/>
    <w:rsid w:val="00A54E6B"/>
    <w:rsid w:val="00A55144"/>
    <w:rsid w:val="00A553DF"/>
    <w:rsid w:val="00A555ED"/>
    <w:rsid w:val="00A5579B"/>
    <w:rsid w:val="00A55826"/>
    <w:rsid w:val="00A55877"/>
    <w:rsid w:val="00A55AF1"/>
    <w:rsid w:val="00A55BB7"/>
    <w:rsid w:val="00A55E76"/>
    <w:rsid w:val="00A55FA5"/>
    <w:rsid w:val="00A5637C"/>
    <w:rsid w:val="00A565DC"/>
    <w:rsid w:val="00A5662D"/>
    <w:rsid w:val="00A56657"/>
    <w:rsid w:val="00A56735"/>
    <w:rsid w:val="00A56C2C"/>
    <w:rsid w:val="00A572B9"/>
    <w:rsid w:val="00A57311"/>
    <w:rsid w:val="00A576B2"/>
    <w:rsid w:val="00A578AB"/>
    <w:rsid w:val="00A57A3B"/>
    <w:rsid w:val="00A57BD6"/>
    <w:rsid w:val="00A57EC0"/>
    <w:rsid w:val="00A57F96"/>
    <w:rsid w:val="00A60424"/>
    <w:rsid w:val="00A6065A"/>
    <w:rsid w:val="00A6066A"/>
    <w:rsid w:val="00A606AC"/>
    <w:rsid w:val="00A607ED"/>
    <w:rsid w:val="00A609B1"/>
    <w:rsid w:val="00A609BC"/>
    <w:rsid w:val="00A60B32"/>
    <w:rsid w:val="00A60B4F"/>
    <w:rsid w:val="00A60E20"/>
    <w:rsid w:val="00A60EBB"/>
    <w:rsid w:val="00A60F13"/>
    <w:rsid w:val="00A615A0"/>
    <w:rsid w:val="00A615A2"/>
    <w:rsid w:val="00A615AF"/>
    <w:rsid w:val="00A6179B"/>
    <w:rsid w:val="00A61828"/>
    <w:rsid w:val="00A6189D"/>
    <w:rsid w:val="00A61F65"/>
    <w:rsid w:val="00A6209E"/>
    <w:rsid w:val="00A621F3"/>
    <w:rsid w:val="00A623B3"/>
    <w:rsid w:val="00A623EB"/>
    <w:rsid w:val="00A623EF"/>
    <w:rsid w:val="00A62418"/>
    <w:rsid w:val="00A62454"/>
    <w:rsid w:val="00A627E0"/>
    <w:rsid w:val="00A62953"/>
    <w:rsid w:val="00A62C4D"/>
    <w:rsid w:val="00A6314E"/>
    <w:rsid w:val="00A6321C"/>
    <w:rsid w:val="00A63244"/>
    <w:rsid w:val="00A632F5"/>
    <w:rsid w:val="00A633C8"/>
    <w:rsid w:val="00A634A0"/>
    <w:rsid w:val="00A6367F"/>
    <w:rsid w:val="00A63872"/>
    <w:rsid w:val="00A6392A"/>
    <w:rsid w:val="00A639B3"/>
    <w:rsid w:val="00A63A37"/>
    <w:rsid w:val="00A63C09"/>
    <w:rsid w:val="00A6413A"/>
    <w:rsid w:val="00A64196"/>
    <w:rsid w:val="00A647A9"/>
    <w:rsid w:val="00A649AF"/>
    <w:rsid w:val="00A649B4"/>
    <w:rsid w:val="00A64BC7"/>
    <w:rsid w:val="00A64EB1"/>
    <w:rsid w:val="00A64ED6"/>
    <w:rsid w:val="00A6511E"/>
    <w:rsid w:val="00A65198"/>
    <w:rsid w:val="00A65417"/>
    <w:rsid w:val="00A655C8"/>
    <w:rsid w:val="00A6563A"/>
    <w:rsid w:val="00A657CF"/>
    <w:rsid w:val="00A658F6"/>
    <w:rsid w:val="00A65C72"/>
    <w:rsid w:val="00A65FBF"/>
    <w:rsid w:val="00A66242"/>
    <w:rsid w:val="00A6636E"/>
    <w:rsid w:val="00A664E7"/>
    <w:rsid w:val="00A6653C"/>
    <w:rsid w:val="00A666F7"/>
    <w:rsid w:val="00A66851"/>
    <w:rsid w:val="00A669D6"/>
    <w:rsid w:val="00A66BD8"/>
    <w:rsid w:val="00A67291"/>
    <w:rsid w:val="00A67435"/>
    <w:rsid w:val="00A6743F"/>
    <w:rsid w:val="00A677C1"/>
    <w:rsid w:val="00A67A8E"/>
    <w:rsid w:val="00A67AC6"/>
    <w:rsid w:val="00A67C81"/>
    <w:rsid w:val="00A70A35"/>
    <w:rsid w:val="00A70B5C"/>
    <w:rsid w:val="00A70B6F"/>
    <w:rsid w:val="00A70BFE"/>
    <w:rsid w:val="00A70E22"/>
    <w:rsid w:val="00A70F64"/>
    <w:rsid w:val="00A71317"/>
    <w:rsid w:val="00A7141F"/>
    <w:rsid w:val="00A716A1"/>
    <w:rsid w:val="00A71A55"/>
    <w:rsid w:val="00A71D6B"/>
    <w:rsid w:val="00A71F00"/>
    <w:rsid w:val="00A71F71"/>
    <w:rsid w:val="00A72281"/>
    <w:rsid w:val="00A724A7"/>
    <w:rsid w:val="00A726A3"/>
    <w:rsid w:val="00A726DE"/>
    <w:rsid w:val="00A73242"/>
    <w:rsid w:val="00A7343A"/>
    <w:rsid w:val="00A7359A"/>
    <w:rsid w:val="00A73873"/>
    <w:rsid w:val="00A739AB"/>
    <w:rsid w:val="00A73D3D"/>
    <w:rsid w:val="00A73D4C"/>
    <w:rsid w:val="00A744A2"/>
    <w:rsid w:val="00A74598"/>
    <w:rsid w:val="00A745D9"/>
    <w:rsid w:val="00A74B80"/>
    <w:rsid w:val="00A74E04"/>
    <w:rsid w:val="00A74EF1"/>
    <w:rsid w:val="00A74F6C"/>
    <w:rsid w:val="00A75212"/>
    <w:rsid w:val="00A7538B"/>
    <w:rsid w:val="00A758D1"/>
    <w:rsid w:val="00A75920"/>
    <w:rsid w:val="00A75959"/>
    <w:rsid w:val="00A75B22"/>
    <w:rsid w:val="00A75DE7"/>
    <w:rsid w:val="00A75EAF"/>
    <w:rsid w:val="00A760CB"/>
    <w:rsid w:val="00A7634B"/>
    <w:rsid w:val="00A764B9"/>
    <w:rsid w:val="00A76696"/>
    <w:rsid w:val="00A76794"/>
    <w:rsid w:val="00A76A52"/>
    <w:rsid w:val="00A76ABB"/>
    <w:rsid w:val="00A76BF2"/>
    <w:rsid w:val="00A7707F"/>
    <w:rsid w:val="00A770A5"/>
    <w:rsid w:val="00A7735F"/>
    <w:rsid w:val="00A774C4"/>
    <w:rsid w:val="00A775D8"/>
    <w:rsid w:val="00A7771C"/>
    <w:rsid w:val="00A777B7"/>
    <w:rsid w:val="00A777F2"/>
    <w:rsid w:val="00A77A1E"/>
    <w:rsid w:val="00A77C95"/>
    <w:rsid w:val="00A77E5D"/>
    <w:rsid w:val="00A806D6"/>
    <w:rsid w:val="00A8086A"/>
    <w:rsid w:val="00A80B8F"/>
    <w:rsid w:val="00A80FA9"/>
    <w:rsid w:val="00A8135C"/>
    <w:rsid w:val="00A81633"/>
    <w:rsid w:val="00A81694"/>
    <w:rsid w:val="00A81D31"/>
    <w:rsid w:val="00A81D9B"/>
    <w:rsid w:val="00A81E8B"/>
    <w:rsid w:val="00A82125"/>
    <w:rsid w:val="00A821D2"/>
    <w:rsid w:val="00A8221B"/>
    <w:rsid w:val="00A82508"/>
    <w:rsid w:val="00A82609"/>
    <w:rsid w:val="00A82847"/>
    <w:rsid w:val="00A82C1E"/>
    <w:rsid w:val="00A830F4"/>
    <w:rsid w:val="00A831F0"/>
    <w:rsid w:val="00A83309"/>
    <w:rsid w:val="00A83525"/>
    <w:rsid w:val="00A83BF1"/>
    <w:rsid w:val="00A83CA0"/>
    <w:rsid w:val="00A840C9"/>
    <w:rsid w:val="00A841ED"/>
    <w:rsid w:val="00A84298"/>
    <w:rsid w:val="00A844C7"/>
    <w:rsid w:val="00A844CE"/>
    <w:rsid w:val="00A84A91"/>
    <w:rsid w:val="00A84EBF"/>
    <w:rsid w:val="00A85018"/>
    <w:rsid w:val="00A85237"/>
    <w:rsid w:val="00A8523D"/>
    <w:rsid w:val="00A8542E"/>
    <w:rsid w:val="00A854A8"/>
    <w:rsid w:val="00A85661"/>
    <w:rsid w:val="00A85861"/>
    <w:rsid w:val="00A85FFF"/>
    <w:rsid w:val="00A8615B"/>
    <w:rsid w:val="00A8637F"/>
    <w:rsid w:val="00A867E7"/>
    <w:rsid w:val="00A869E6"/>
    <w:rsid w:val="00A86A86"/>
    <w:rsid w:val="00A86C59"/>
    <w:rsid w:val="00A86F67"/>
    <w:rsid w:val="00A86FEF"/>
    <w:rsid w:val="00A8706A"/>
    <w:rsid w:val="00A8726F"/>
    <w:rsid w:val="00A87482"/>
    <w:rsid w:val="00A876EB"/>
    <w:rsid w:val="00A87951"/>
    <w:rsid w:val="00A87EAA"/>
    <w:rsid w:val="00A87F4E"/>
    <w:rsid w:val="00A90134"/>
    <w:rsid w:val="00A901CB"/>
    <w:rsid w:val="00A90300"/>
    <w:rsid w:val="00A905F1"/>
    <w:rsid w:val="00A908F6"/>
    <w:rsid w:val="00A90A00"/>
    <w:rsid w:val="00A90B8F"/>
    <w:rsid w:val="00A90DA3"/>
    <w:rsid w:val="00A90E27"/>
    <w:rsid w:val="00A90E70"/>
    <w:rsid w:val="00A90F11"/>
    <w:rsid w:val="00A9120B"/>
    <w:rsid w:val="00A91218"/>
    <w:rsid w:val="00A913AA"/>
    <w:rsid w:val="00A913C1"/>
    <w:rsid w:val="00A91469"/>
    <w:rsid w:val="00A9164F"/>
    <w:rsid w:val="00A91B9D"/>
    <w:rsid w:val="00A91F3E"/>
    <w:rsid w:val="00A922E1"/>
    <w:rsid w:val="00A92457"/>
    <w:rsid w:val="00A92548"/>
    <w:rsid w:val="00A927EE"/>
    <w:rsid w:val="00A92B81"/>
    <w:rsid w:val="00A934DD"/>
    <w:rsid w:val="00A934FE"/>
    <w:rsid w:val="00A9368B"/>
    <w:rsid w:val="00A937BA"/>
    <w:rsid w:val="00A93800"/>
    <w:rsid w:val="00A938E5"/>
    <w:rsid w:val="00A93942"/>
    <w:rsid w:val="00A93B74"/>
    <w:rsid w:val="00A93BDA"/>
    <w:rsid w:val="00A93E34"/>
    <w:rsid w:val="00A93FAE"/>
    <w:rsid w:val="00A94960"/>
    <w:rsid w:val="00A94A70"/>
    <w:rsid w:val="00A94BB8"/>
    <w:rsid w:val="00A94F91"/>
    <w:rsid w:val="00A9505F"/>
    <w:rsid w:val="00A9508C"/>
    <w:rsid w:val="00A9526D"/>
    <w:rsid w:val="00A95640"/>
    <w:rsid w:val="00A95A3E"/>
    <w:rsid w:val="00A96058"/>
    <w:rsid w:val="00A964EC"/>
    <w:rsid w:val="00A9692B"/>
    <w:rsid w:val="00A96BDF"/>
    <w:rsid w:val="00A96CF6"/>
    <w:rsid w:val="00A96D7E"/>
    <w:rsid w:val="00A970EB"/>
    <w:rsid w:val="00A970EE"/>
    <w:rsid w:val="00A9727C"/>
    <w:rsid w:val="00A97666"/>
    <w:rsid w:val="00A976DE"/>
    <w:rsid w:val="00A97B8C"/>
    <w:rsid w:val="00A97DBD"/>
    <w:rsid w:val="00A97E0E"/>
    <w:rsid w:val="00A97EF9"/>
    <w:rsid w:val="00A97F65"/>
    <w:rsid w:val="00AA0003"/>
    <w:rsid w:val="00AA034B"/>
    <w:rsid w:val="00AA03EB"/>
    <w:rsid w:val="00AA0D99"/>
    <w:rsid w:val="00AA0D9A"/>
    <w:rsid w:val="00AA0E05"/>
    <w:rsid w:val="00AA0FC8"/>
    <w:rsid w:val="00AA10F8"/>
    <w:rsid w:val="00AA1264"/>
    <w:rsid w:val="00AA158B"/>
    <w:rsid w:val="00AA1740"/>
    <w:rsid w:val="00AA18C9"/>
    <w:rsid w:val="00AA18D8"/>
    <w:rsid w:val="00AA1A01"/>
    <w:rsid w:val="00AA1AE3"/>
    <w:rsid w:val="00AA1D12"/>
    <w:rsid w:val="00AA1EEC"/>
    <w:rsid w:val="00AA1F5D"/>
    <w:rsid w:val="00AA20EE"/>
    <w:rsid w:val="00AA210C"/>
    <w:rsid w:val="00AA2156"/>
    <w:rsid w:val="00AA224E"/>
    <w:rsid w:val="00AA29F2"/>
    <w:rsid w:val="00AA2CD8"/>
    <w:rsid w:val="00AA2E8D"/>
    <w:rsid w:val="00AA30A2"/>
    <w:rsid w:val="00AA3300"/>
    <w:rsid w:val="00AA3581"/>
    <w:rsid w:val="00AA45B1"/>
    <w:rsid w:val="00AA461D"/>
    <w:rsid w:val="00AA4A81"/>
    <w:rsid w:val="00AA4B2D"/>
    <w:rsid w:val="00AA4BA6"/>
    <w:rsid w:val="00AA4C09"/>
    <w:rsid w:val="00AA4F41"/>
    <w:rsid w:val="00AA4FD1"/>
    <w:rsid w:val="00AA5196"/>
    <w:rsid w:val="00AA5234"/>
    <w:rsid w:val="00AA5584"/>
    <w:rsid w:val="00AA576F"/>
    <w:rsid w:val="00AA57B8"/>
    <w:rsid w:val="00AA6026"/>
    <w:rsid w:val="00AA6206"/>
    <w:rsid w:val="00AA630A"/>
    <w:rsid w:val="00AA6353"/>
    <w:rsid w:val="00AA64AF"/>
    <w:rsid w:val="00AA66BA"/>
    <w:rsid w:val="00AA69A9"/>
    <w:rsid w:val="00AA69EF"/>
    <w:rsid w:val="00AA6A38"/>
    <w:rsid w:val="00AA6EF0"/>
    <w:rsid w:val="00AA6F21"/>
    <w:rsid w:val="00AA6F4B"/>
    <w:rsid w:val="00AA6F9A"/>
    <w:rsid w:val="00AA7118"/>
    <w:rsid w:val="00AA775A"/>
    <w:rsid w:val="00AA7C4F"/>
    <w:rsid w:val="00AB001C"/>
    <w:rsid w:val="00AB02C8"/>
    <w:rsid w:val="00AB0579"/>
    <w:rsid w:val="00AB05BC"/>
    <w:rsid w:val="00AB0668"/>
    <w:rsid w:val="00AB06B8"/>
    <w:rsid w:val="00AB06E6"/>
    <w:rsid w:val="00AB08A9"/>
    <w:rsid w:val="00AB0A16"/>
    <w:rsid w:val="00AB0ADE"/>
    <w:rsid w:val="00AB0B59"/>
    <w:rsid w:val="00AB0C96"/>
    <w:rsid w:val="00AB0CA0"/>
    <w:rsid w:val="00AB102D"/>
    <w:rsid w:val="00AB1183"/>
    <w:rsid w:val="00AB1705"/>
    <w:rsid w:val="00AB1A33"/>
    <w:rsid w:val="00AB1E15"/>
    <w:rsid w:val="00AB226A"/>
    <w:rsid w:val="00AB2857"/>
    <w:rsid w:val="00AB2952"/>
    <w:rsid w:val="00AB2EB7"/>
    <w:rsid w:val="00AB3016"/>
    <w:rsid w:val="00AB323D"/>
    <w:rsid w:val="00AB3299"/>
    <w:rsid w:val="00AB3418"/>
    <w:rsid w:val="00AB3491"/>
    <w:rsid w:val="00AB3536"/>
    <w:rsid w:val="00AB3577"/>
    <w:rsid w:val="00AB397B"/>
    <w:rsid w:val="00AB3B19"/>
    <w:rsid w:val="00AB3B37"/>
    <w:rsid w:val="00AB3E16"/>
    <w:rsid w:val="00AB3E3E"/>
    <w:rsid w:val="00AB3F13"/>
    <w:rsid w:val="00AB406B"/>
    <w:rsid w:val="00AB4157"/>
    <w:rsid w:val="00AB42FF"/>
    <w:rsid w:val="00AB4300"/>
    <w:rsid w:val="00AB4345"/>
    <w:rsid w:val="00AB46D8"/>
    <w:rsid w:val="00AB478B"/>
    <w:rsid w:val="00AB4864"/>
    <w:rsid w:val="00AB4A8B"/>
    <w:rsid w:val="00AB4BE6"/>
    <w:rsid w:val="00AB4BFE"/>
    <w:rsid w:val="00AB4ED5"/>
    <w:rsid w:val="00AB5019"/>
    <w:rsid w:val="00AB513E"/>
    <w:rsid w:val="00AB51DA"/>
    <w:rsid w:val="00AB5215"/>
    <w:rsid w:val="00AB53BA"/>
    <w:rsid w:val="00AB57AD"/>
    <w:rsid w:val="00AB583A"/>
    <w:rsid w:val="00AB5C6A"/>
    <w:rsid w:val="00AB5CDD"/>
    <w:rsid w:val="00AB642C"/>
    <w:rsid w:val="00AB644A"/>
    <w:rsid w:val="00AB6458"/>
    <w:rsid w:val="00AB6793"/>
    <w:rsid w:val="00AB6C61"/>
    <w:rsid w:val="00AB6C7E"/>
    <w:rsid w:val="00AB6CA0"/>
    <w:rsid w:val="00AB6CD1"/>
    <w:rsid w:val="00AB716A"/>
    <w:rsid w:val="00AB7282"/>
    <w:rsid w:val="00AB762A"/>
    <w:rsid w:val="00AB76D5"/>
    <w:rsid w:val="00AB7787"/>
    <w:rsid w:val="00AB78AC"/>
    <w:rsid w:val="00AB7913"/>
    <w:rsid w:val="00AB792E"/>
    <w:rsid w:val="00AB7C76"/>
    <w:rsid w:val="00AB7EA0"/>
    <w:rsid w:val="00AC0169"/>
    <w:rsid w:val="00AC0285"/>
    <w:rsid w:val="00AC028F"/>
    <w:rsid w:val="00AC0623"/>
    <w:rsid w:val="00AC0746"/>
    <w:rsid w:val="00AC08C8"/>
    <w:rsid w:val="00AC0932"/>
    <w:rsid w:val="00AC0A0C"/>
    <w:rsid w:val="00AC0B68"/>
    <w:rsid w:val="00AC0CC3"/>
    <w:rsid w:val="00AC1042"/>
    <w:rsid w:val="00AC122B"/>
    <w:rsid w:val="00AC1281"/>
    <w:rsid w:val="00AC1546"/>
    <w:rsid w:val="00AC1C08"/>
    <w:rsid w:val="00AC21BA"/>
    <w:rsid w:val="00AC22C7"/>
    <w:rsid w:val="00AC23B1"/>
    <w:rsid w:val="00AC26C7"/>
    <w:rsid w:val="00AC2CD7"/>
    <w:rsid w:val="00AC2D4A"/>
    <w:rsid w:val="00AC2D4E"/>
    <w:rsid w:val="00AC3084"/>
    <w:rsid w:val="00AC3202"/>
    <w:rsid w:val="00AC3431"/>
    <w:rsid w:val="00AC377A"/>
    <w:rsid w:val="00AC38E9"/>
    <w:rsid w:val="00AC3B36"/>
    <w:rsid w:val="00AC45D6"/>
    <w:rsid w:val="00AC4D1B"/>
    <w:rsid w:val="00AC4D53"/>
    <w:rsid w:val="00AC4D9E"/>
    <w:rsid w:val="00AC4E2E"/>
    <w:rsid w:val="00AC5388"/>
    <w:rsid w:val="00AC5C2A"/>
    <w:rsid w:val="00AC61B3"/>
    <w:rsid w:val="00AC63F4"/>
    <w:rsid w:val="00AC6456"/>
    <w:rsid w:val="00AC6464"/>
    <w:rsid w:val="00AC6490"/>
    <w:rsid w:val="00AC6786"/>
    <w:rsid w:val="00AC6976"/>
    <w:rsid w:val="00AC69AE"/>
    <w:rsid w:val="00AC6C25"/>
    <w:rsid w:val="00AC7470"/>
    <w:rsid w:val="00AC759B"/>
    <w:rsid w:val="00AC7C5C"/>
    <w:rsid w:val="00AC7DE9"/>
    <w:rsid w:val="00AC7E31"/>
    <w:rsid w:val="00AC7F5F"/>
    <w:rsid w:val="00AD01D8"/>
    <w:rsid w:val="00AD05CC"/>
    <w:rsid w:val="00AD070F"/>
    <w:rsid w:val="00AD0C17"/>
    <w:rsid w:val="00AD0D23"/>
    <w:rsid w:val="00AD0D54"/>
    <w:rsid w:val="00AD12BD"/>
    <w:rsid w:val="00AD163D"/>
    <w:rsid w:val="00AD1860"/>
    <w:rsid w:val="00AD1B21"/>
    <w:rsid w:val="00AD1CFC"/>
    <w:rsid w:val="00AD1DFE"/>
    <w:rsid w:val="00AD1F06"/>
    <w:rsid w:val="00AD216F"/>
    <w:rsid w:val="00AD21BC"/>
    <w:rsid w:val="00AD2224"/>
    <w:rsid w:val="00AD2323"/>
    <w:rsid w:val="00AD23E9"/>
    <w:rsid w:val="00AD255D"/>
    <w:rsid w:val="00AD284F"/>
    <w:rsid w:val="00AD288C"/>
    <w:rsid w:val="00AD2A90"/>
    <w:rsid w:val="00AD2ACB"/>
    <w:rsid w:val="00AD2D89"/>
    <w:rsid w:val="00AD2D96"/>
    <w:rsid w:val="00AD2E26"/>
    <w:rsid w:val="00AD2ED9"/>
    <w:rsid w:val="00AD3042"/>
    <w:rsid w:val="00AD3047"/>
    <w:rsid w:val="00AD31A9"/>
    <w:rsid w:val="00AD32CD"/>
    <w:rsid w:val="00AD32EF"/>
    <w:rsid w:val="00AD33C3"/>
    <w:rsid w:val="00AD34A1"/>
    <w:rsid w:val="00AD379F"/>
    <w:rsid w:val="00AD3935"/>
    <w:rsid w:val="00AD394D"/>
    <w:rsid w:val="00AD3BB4"/>
    <w:rsid w:val="00AD3BEC"/>
    <w:rsid w:val="00AD3C79"/>
    <w:rsid w:val="00AD3E06"/>
    <w:rsid w:val="00AD3EA6"/>
    <w:rsid w:val="00AD420A"/>
    <w:rsid w:val="00AD4221"/>
    <w:rsid w:val="00AD4487"/>
    <w:rsid w:val="00AD4597"/>
    <w:rsid w:val="00AD48F9"/>
    <w:rsid w:val="00AD4C34"/>
    <w:rsid w:val="00AD4CC6"/>
    <w:rsid w:val="00AD4EA7"/>
    <w:rsid w:val="00AD51D8"/>
    <w:rsid w:val="00AD5253"/>
    <w:rsid w:val="00AD57E1"/>
    <w:rsid w:val="00AD59E4"/>
    <w:rsid w:val="00AD5A93"/>
    <w:rsid w:val="00AD5F7C"/>
    <w:rsid w:val="00AD6980"/>
    <w:rsid w:val="00AD6ABB"/>
    <w:rsid w:val="00AD6B67"/>
    <w:rsid w:val="00AD6C7F"/>
    <w:rsid w:val="00AD7067"/>
    <w:rsid w:val="00AD70C9"/>
    <w:rsid w:val="00AD732B"/>
    <w:rsid w:val="00AD75A6"/>
    <w:rsid w:val="00AD7927"/>
    <w:rsid w:val="00AD7A75"/>
    <w:rsid w:val="00AD7D40"/>
    <w:rsid w:val="00AD7E17"/>
    <w:rsid w:val="00AE0160"/>
    <w:rsid w:val="00AE04AA"/>
    <w:rsid w:val="00AE094E"/>
    <w:rsid w:val="00AE0B2D"/>
    <w:rsid w:val="00AE0D23"/>
    <w:rsid w:val="00AE0E9E"/>
    <w:rsid w:val="00AE1175"/>
    <w:rsid w:val="00AE14B7"/>
    <w:rsid w:val="00AE1506"/>
    <w:rsid w:val="00AE19D1"/>
    <w:rsid w:val="00AE1EAB"/>
    <w:rsid w:val="00AE2205"/>
    <w:rsid w:val="00AE232B"/>
    <w:rsid w:val="00AE249E"/>
    <w:rsid w:val="00AE25A3"/>
    <w:rsid w:val="00AE2690"/>
    <w:rsid w:val="00AE26F5"/>
    <w:rsid w:val="00AE2968"/>
    <w:rsid w:val="00AE2D58"/>
    <w:rsid w:val="00AE2E92"/>
    <w:rsid w:val="00AE3004"/>
    <w:rsid w:val="00AE3456"/>
    <w:rsid w:val="00AE34CE"/>
    <w:rsid w:val="00AE34EC"/>
    <w:rsid w:val="00AE3606"/>
    <w:rsid w:val="00AE3627"/>
    <w:rsid w:val="00AE3839"/>
    <w:rsid w:val="00AE3AF4"/>
    <w:rsid w:val="00AE3D51"/>
    <w:rsid w:val="00AE4153"/>
    <w:rsid w:val="00AE41CD"/>
    <w:rsid w:val="00AE42D1"/>
    <w:rsid w:val="00AE431F"/>
    <w:rsid w:val="00AE4557"/>
    <w:rsid w:val="00AE45D0"/>
    <w:rsid w:val="00AE4610"/>
    <w:rsid w:val="00AE4675"/>
    <w:rsid w:val="00AE4725"/>
    <w:rsid w:val="00AE496E"/>
    <w:rsid w:val="00AE4A1F"/>
    <w:rsid w:val="00AE4B57"/>
    <w:rsid w:val="00AE4C55"/>
    <w:rsid w:val="00AE4F01"/>
    <w:rsid w:val="00AE4F75"/>
    <w:rsid w:val="00AE4FB2"/>
    <w:rsid w:val="00AE53BE"/>
    <w:rsid w:val="00AE5440"/>
    <w:rsid w:val="00AE54D6"/>
    <w:rsid w:val="00AE5C22"/>
    <w:rsid w:val="00AE5E95"/>
    <w:rsid w:val="00AE5EA9"/>
    <w:rsid w:val="00AE6433"/>
    <w:rsid w:val="00AE6584"/>
    <w:rsid w:val="00AE69BD"/>
    <w:rsid w:val="00AE6A2D"/>
    <w:rsid w:val="00AE6D12"/>
    <w:rsid w:val="00AE723D"/>
    <w:rsid w:val="00AE7444"/>
    <w:rsid w:val="00AE74F2"/>
    <w:rsid w:val="00AE75D6"/>
    <w:rsid w:val="00AE7751"/>
    <w:rsid w:val="00AE780C"/>
    <w:rsid w:val="00AE7918"/>
    <w:rsid w:val="00AE7992"/>
    <w:rsid w:val="00AE7B7D"/>
    <w:rsid w:val="00AE7BBF"/>
    <w:rsid w:val="00AE7C16"/>
    <w:rsid w:val="00AE7C98"/>
    <w:rsid w:val="00AF0311"/>
    <w:rsid w:val="00AF0758"/>
    <w:rsid w:val="00AF0D72"/>
    <w:rsid w:val="00AF0DD3"/>
    <w:rsid w:val="00AF0FFE"/>
    <w:rsid w:val="00AF1414"/>
    <w:rsid w:val="00AF1434"/>
    <w:rsid w:val="00AF15C3"/>
    <w:rsid w:val="00AF19CD"/>
    <w:rsid w:val="00AF1A48"/>
    <w:rsid w:val="00AF1CA5"/>
    <w:rsid w:val="00AF1DB7"/>
    <w:rsid w:val="00AF21AF"/>
    <w:rsid w:val="00AF25F3"/>
    <w:rsid w:val="00AF28B0"/>
    <w:rsid w:val="00AF290F"/>
    <w:rsid w:val="00AF2919"/>
    <w:rsid w:val="00AF2D99"/>
    <w:rsid w:val="00AF2DCC"/>
    <w:rsid w:val="00AF2DED"/>
    <w:rsid w:val="00AF3058"/>
    <w:rsid w:val="00AF3167"/>
    <w:rsid w:val="00AF3404"/>
    <w:rsid w:val="00AF3560"/>
    <w:rsid w:val="00AF3BE0"/>
    <w:rsid w:val="00AF3BE6"/>
    <w:rsid w:val="00AF3C80"/>
    <w:rsid w:val="00AF3C8C"/>
    <w:rsid w:val="00AF4095"/>
    <w:rsid w:val="00AF418A"/>
    <w:rsid w:val="00AF41FC"/>
    <w:rsid w:val="00AF4359"/>
    <w:rsid w:val="00AF442B"/>
    <w:rsid w:val="00AF4447"/>
    <w:rsid w:val="00AF449C"/>
    <w:rsid w:val="00AF44B6"/>
    <w:rsid w:val="00AF457C"/>
    <w:rsid w:val="00AF4ABD"/>
    <w:rsid w:val="00AF4DEB"/>
    <w:rsid w:val="00AF518B"/>
    <w:rsid w:val="00AF5363"/>
    <w:rsid w:val="00AF54FE"/>
    <w:rsid w:val="00AF5C03"/>
    <w:rsid w:val="00AF5CC6"/>
    <w:rsid w:val="00AF5EDC"/>
    <w:rsid w:val="00AF5F78"/>
    <w:rsid w:val="00AF6082"/>
    <w:rsid w:val="00AF6336"/>
    <w:rsid w:val="00AF63A9"/>
    <w:rsid w:val="00AF6591"/>
    <w:rsid w:val="00AF66F1"/>
    <w:rsid w:val="00AF67B4"/>
    <w:rsid w:val="00AF683B"/>
    <w:rsid w:val="00AF6A76"/>
    <w:rsid w:val="00AF6B1B"/>
    <w:rsid w:val="00AF6CB0"/>
    <w:rsid w:val="00AF6DDB"/>
    <w:rsid w:val="00AF7320"/>
    <w:rsid w:val="00AF7363"/>
    <w:rsid w:val="00AF738A"/>
    <w:rsid w:val="00AF761B"/>
    <w:rsid w:val="00AF7A3D"/>
    <w:rsid w:val="00AF7F09"/>
    <w:rsid w:val="00AF7F0E"/>
    <w:rsid w:val="00B002BA"/>
    <w:rsid w:val="00B00306"/>
    <w:rsid w:val="00B005C9"/>
    <w:rsid w:val="00B0082B"/>
    <w:rsid w:val="00B00D62"/>
    <w:rsid w:val="00B00E18"/>
    <w:rsid w:val="00B010D3"/>
    <w:rsid w:val="00B011E2"/>
    <w:rsid w:val="00B01A60"/>
    <w:rsid w:val="00B01AB2"/>
    <w:rsid w:val="00B01B1C"/>
    <w:rsid w:val="00B01CC2"/>
    <w:rsid w:val="00B01F07"/>
    <w:rsid w:val="00B01F0D"/>
    <w:rsid w:val="00B01F12"/>
    <w:rsid w:val="00B02014"/>
    <w:rsid w:val="00B02084"/>
    <w:rsid w:val="00B02204"/>
    <w:rsid w:val="00B0226D"/>
    <w:rsid w:val="00B023FC"/>
    <w:rsid w:val="00B0249D"/>
    <w:rsid w:val="00B025A9"/>
    <w:rsid w:val="00B02A4C"/>
    <w:rsid w:val="00B02AD0"/>
    <w:rsid w:val="00B03101"/>
    <w:rsid w:val="00B03352"/>
    <w:rsid w:val="00B039CE"/>
    <w:rsid w:val="00B03A93"/>
    <w:rsid w:val="00B03BB8"/>
    <w:rsid w:val="00B03BD3"/>
    <w:rsid w:val="00B03D26"/>
    <w:rsid w:val="00B04149"/>
    <w:rsid w:val="00B04222"/>
    <w:rsid w:val="00B04451"/>
    <w:rsid w:val="00B046D2"/>
    <w:rsid w:val="00B048C8"/>
    <w:rsid w:val="00B04AD7"/>
    <w:rsid w:val="00B04CCF"/>
    <w:rsid w:val="00B04D36"/>
    <w:rsid w:val="00B04F11"/>
    <w:rsid w:val="00B05292"/>
    <w:rsid w:val="00B0529F"/>
    <w:rsid w:val="00B0540A"/>
    <w:rsid w:val="00B05688"/>
    <w:rsid w:val="00B0588E"/>
    <w:rsid w:val="00B05D89"/>
    <w:rsid w:val="00B05E00"/>
    <w:rsid w:val="00B05F4A"/>
    <w:rsid w:val="00B06771"/>
    <w:rsid w:val="00B06C77"/>
    <w:rsid w:val="00B06D89"/>
    <w:rsid w:val="00B070CA"/>
    <w:rsid w:val="00B07354"/>
    <w:rsid w:val="00B07390"/>
    <w:rsid w:val="00B075EC"/>
    <w:rsid w:val="00B076A7"/>
    <w:rsid w:val="00B076C4"/>
    <w:rsid w:val="00B07CBE"/>
    <w:rsid w:val="00B07D77"/>
    <w:rsid w:val="00B07DEE"/>
    <w:rsid w:val="00B07EB6"/>
    <w:rsid w:val="00B100F5"/>
    <w:rsid w:val="00B1017F"/>
    <w:rsid w:val="00B10202"/>
    <w:rsid w:val="00B10228"/>
    <w:rsid w:val="00B103C7"/>
    <w:rsid w:val="00B1044D"/>
    <w:rsid w:val="00B107B9"/>
    <w:rsid w:val="00B108ED"/>
    <w:rsid w:val="00B10931"/>
    <w:rsid w:val="00B1093D"/>
    <w:rsid w:val="00B10B1B"/>
    <w:rsid w:val="00B10BE8"/>
    <w:rsid w:val="00B10DF3"/>
    <w:rsid w:val="00B1167A"/>
    <w:rsid w:val="00B11717"/>
    <w:rsid w:val="00B1177A"/>
    <w:rsid w:val="00B11882"/>
    <w:rsid w:val="00B118B7"/>
    <w:rsid w:val="00B11BA1"/>
    <w:rsid w:val="00B11C03"/>
    <w:rsid w:val="00B11DF6"/>
    <w:rsid w:val="00B11E29"/>
    <w:rsid w:val="00B12603"/>
    <w:rsid w:val="00B12A8C"/>
    <w:rsid w:val="00B12D84"/>
    <w:rsid w:val="00B12F7F"/>
    <w:rsid w:val="00B13003"/>
    <w:rsid w:val="00B130D8"/>
    <w:rsid w:val="00B134F4"/>
    <w:rsid w:val="00B137BE"/>
    <w:rsid w:val="00B13829"/>
    <w:rsid w:val="00B13892"/>
    <w:rsid w:val="00B138B4"/>
    <w:rsid w:val="00B139A0"/>
    <w:rsid w:val="00B13D52"/>
    <w:rsid w:val="00B13F1F"/>
    <w:rsid w:val="00B14251"/>
    <w:rsid w:val="00B14525"/>
    <w:rsid w:val="00B14730"/>
    <w:rsid w:val="00B147CC"/>
    <w:rsid w:val="00B14AD0"/>
    <w:rsid w:val="00B14CB2"/>
    <w:rsid w:val="00B15141"/>
    <w:rsid w:val="00B151C6"/>
    <w:rsid w:val="00B15A5D"/>
    <w:rsid w:val="00B15AB6"/>
    <w:rsid w:val="00B15AC8"/>
    <w:rsid w:val="00B15D0D"/>
    <w:rsid w:val="00B16432"/>
    <w:rsid w:val="00B1680F"/>
    <w:rsid w:val="00B16815"/>
    <w:rsid w:val="00B16B5F"/>
    <w:rsid w:val="00B16D08"/>
    <w:rsid w:val="00B17022"/>
    <w:rsid w:val="00B1736C"/>
    <w:rsid w:val="00B17508"/>
    <w:rsid w:val="00B17744"/>
    <w:rsid w:val="00B178CD"/>
    <w:rsid w:val="00B17D3E"/>
    <w:rsid w:val="00B17F1F"/>
    <w:rsid w:val="00B17F9B"/>
    <w:rsid w:val="00B20057"/>
    <w:rsid w:val="00B2041E"/>
    <w:rsid w:val="00B2043A"/>
    <w:rsid w:val="00B20499"/>
    <w:rsid w:val="00B20659"/>
    <w:rsid w:val="00B2093D"/>
    <w:rsid w:val="00B20A30"/>
    <w:rsid w:val="00B20CD7"/>
    <w:rsid w:val="00B20DB2"/>
    <w:rsid w:val="00B20E2B"/>
    <w:rsid w:val="00B20F3D"/>
    <w:rsid w:val="00B21016"/>
    <w:rsid w:val="00B21172"/>
    <w:rsid w:val="00B21564"/>
    <w:rsid w:val="00B215F9"/>
    <w:rsid w:val="00B217CD"/>
    <w:rsid w:val="00B21830"/>
    <w:rsid w:val="00B21858"/>
    <w:rsid w:val="00B21B67"/>
    <w:rsid w:val="00B21C9D"/>
    <w:rsid w:val="00B21CA7"/>
    <w:rsid w:val="00B22281"/>
    <w:rsid w:val="00B22472"/>
    <w:rsid w:val="00B22744"/>
    <w:rsid w:val="00B22A85"/>
    <w:rsid w:val="00B22BF6"/>
    <w:rsid w:val="00B22CE7"/>
    <w:rsid w:val="00B22F58"/>
    <w:rsid w:val="00B2318D"/>
    <w:rsid w:val="00B231A1"/>
    <w:rsid w:val="00B2322C"/>
    <w:rsid w:val="00B232CB"/>
    <w:rsid w:val="00B233A9"/>
    <w:rsid w:val="00B2354A"/>
    <w:rsid w:val="00B23790"/>
    <w:rsid w:val="00B237DD"/>
    <w:rsid w:val="00B239CC"/>
    <w:rsid w:val="00B23C57"/>
    <w:rsid w:val="00B23CA0"/>
    <w:rsid w:val="00B23D1C"/>
    <w:rsid w:val="00B23DDC"/>
    <w:rsid w:val="00B23E2E"/>
    <w:rsid w:val="00B23F4D"/>
    <w:rsid w:val="00B241ED"/>
    <w:rsid w:val="00B24537"/>
    <w:rsid w:val="00B245FA"/>
    <w:rsid w:val="00B246D2"/>
    <w:rsid w:val="00B24BD5"/>
    <w:rsid w:val="00B24CAF"/>
    <w:rsid w:val="00B24F49"/>
    <w:rsid w:val="00B25461"/>
    <w:rsid w:val="00B25585"/>
    <w:rsid w:val="00B2568D"/>
    <w:rsid w:val="00B2571D"/>
    <w:rsid w:val="00B25A0E"/>
    <w:rsid w:val="00B25A70"/>
    <w:rsid w:val="00B25BAA"/>
    <w:rsid w:val="00B25BD8"/>
    <w:rsid w:val="00B25E1D"/>
    <w:rsid w:val="00B25F9A"/>
    <w:rsid w:val="00B25FB2"/>
    <w:rsid w:val="00B26097"/>
    <w:rsid w:val="00B2613A"/>
    <w:rsid w:val="00B263BE"/>
    <w:rsid w:val="00B263E8"/>
    <w:rsid w:val="00B269CE"/>
    <w:rsid w:val="00B26EFB"/>
    <w:rsid w:val="00B270D8"/>
    <w:rsid w:val="00B271B2"/>
    <w:rsid w:val="00B272F1"/>
    <w:rsid w:val="00B2757B"/>
    <w:rsid w:val="00B276CB"/>
    <w:rsid w:val="00B27D54"/>
    <w:rsid w:val="00B30DCF"/>
    <w:rsid w:val="00B30F13"/>
    <w:rsid w:val="00B30F1E"/>
    <w:rsid w:val="00B3167B"/>
    <w:rsid w:val="00B317EB"/>
    <w:rsid w:val="00B31A49"/>
    <w:rsid w:val="00B31E5F"/>
    <w:rsid w:val="00B322A7"/>
    <w:rsid w:val="00B325DC"/>
    <w:rsid w:val="00B32607"/>
    <w:rsid w:val="00B326BE"/>
    <w:rsid w:val="00B32823"/>
    <w:rsid w:val="00B32D43"/>
    <w:rsid w:val="00B32F7F"/>
    <w:rsid w:val="00B33126"/>
    <w:rsid w:val="00B33432"/>
    <w:rsid w:val="00B33452"/>
    <w:rsid w:val="00B336D8"/>
    <w:rsid w:val="00B338CE"/>
    <w:rsid w:val="00B3396B"/>
    <w:rsid w:val="00B33BEE"/>
    <w:rsid w:val="00B33C07"/>
    <w:rsid w:val="00B33F7C"/>
    <w:rsid w:val="00B34390"/>
    <w:rsid w:val="00B3442C"/>
    <w:rsid w:val="00B34559"/>
    <w:rsid w:val="00B346C4"/>
    <w:rsid w:val="00B34B2D"/>
    <w:rsid w:val="00B34F57"/>
    <w:rsid w:val="00B35353"/>
    <w:rsid w:val="00B3539A"/>
    <w:rsid w:val="00B354CD"/>
    <w:rsid w:val="00B35ADE"/>
    <w:rsid w:val="00B35CB3"/>
    <w:rsid w:val="00B35F29"/>
    <w:rsid w:val="00B35F8E"/>
    <w:rsid w:val="00B3603B"/>
    <w:rsid w:val="00B360E2"/>
    <w:rsid w:val="00B3640B"/>
    <w:rsid w:val="00B36D07"/>
    <w:rsid w:val="00B3706C"/>
    <w:rsid w:val="00B37188"/>
    <w:rsid w:val="00B37B3C"/>
    <w:rsid w:val="00B37C6B"/>
    <w:rsid w:val="00B37CB8"/>
    <w:rsid w:val="00B37E6B"/>
    <w:rsid w:val="00B37F48"/>
    <w:rsid w:val="00B4003E"/>
    <w:rsid w:val="00B40292"/>
    <w:rsid w:val="00B406B2"/>
    <w:rsid w:val="00B40751"/>
    <w:rsid w:val="00B40AA7"/>
    <w:rsid w:val="00B40D73"/>
    <w:rsid w:val="00B4110D"/>
    <w:rsid w:val="00B411A3"/>
    <w:rsid w:val="00B412CB"/>
    <w:rsid w:val="00B41582"/>
    <w:rsid w:val="00B415E4"/>
    <w:rsid w:val="00B416D8"/>
    <w:rsid w:val="00B41B34"/>
    <w:rsid w:val="00B422C3"/>
    <w:rsid w:val="00B4249B"/>
    <w:rsid w:val="00B425D3"/>
    <w:rsid w:val="00B42879"/>
    <w:rsid w:val="00B428C0"/>
    <w:rsid w:val="00B42A03"/>
    <w:rsid w:val="00B430D3"/>
    <w:rsid w:val="00B43484"/>
    <w:rsid w:val="00B4379E"/>
    <w:rsid w:val="00B437BD"/>
    <w:rsid w:val="00B4394A"/>
    <w:rsid w:val="00B43985"/>
    <w:rsid w:val="00B439FA"/>
    <w:rsid w:val="00B43A74"/>
    <w:rsid w:val="00B43CEC"/>
    <w:rsid w:val="00B43D38"/>
    <w:rsid w:val="00B43D46"/>
    <w:rsid w:val="00B43D4D"/>
    <w:rsid w:val="00B43E17"/>
    <w:rsid w:val="00B440CF"/>
    <w:rsid w:val="00B4418B"/>
    <w:rsid w:val="00B44342"/>
    <w:rsid w:val="00B443C5"/>
    <w:rsid w:val="00B4485B"/>
    <w:rsid w:val="00B44F54"/>
    <w:rsid w:val="00B451C8"/>
    <w:rsid w:val="00B453AD"/>
    <w:rsid w:val="00B45A61"/>
    <w:rsid w:val="00B45AC0"/>
    <w:rsid w:val="00B45CE2"/>
    <w:rsid w:val="00B46010"/>
    <w:rsid w:val="00B462D4"/>
    <w:rsid w:val="00B463AC"/>
    <w:rsid w:val="00B464E4"/>
    <w:rsid w:val="00B46501"/>
    <w:rsid w:val="00B4664D"/>
    <w:rsid w:val="00B46D6D"/>
    <w:rsid w:val="00B46FC2"/>
    <w:rsid w:val="00B474BB"/>
    <w:rsid w:val="00B4752D"/>
    <w:rsid w:val="00B47545"/>
    <w:rsid w:val="00B47784"/>
    <w:rsid w:val="00B4780D"/>
    <w:rsid w:val="00B4783F"/>
    <w:rsid w:val="00B47858"/>
    <w:rsid w:val="00B47BAF"/>
    <w:rsid w:val="00B47CEF"/>
    <w:rsid w:val="00B50261"/>
    <w:rsid w:val="00B50374"/>
    <w:rsid w:val="00B504F7"/>
    <w:rsid w:val="00B50586"/>
    <w:rsid w:val="00B50651"/>
    <w:rsid w:val="00B50810"/>
    <w:rsid w:val="00B50933"/>
    <w:rsid w:val="00B509C0"/>
    <w:rsid w:val="00B50E09"/>
    <w:rsid w:val="00B50EF2"/>
    <w:rsid w:val="00B512DB"/>
    <w:rsid w:val="00B51420"/>
    <w:rsid w:val="00B51526"/>
    <w:rsid w:val="00B516F8"/>
    <w:rsid w:val="00B517F1"/>
    <w:rsid w:val="00B5182F"/>
    <w:rsid w:val="00B5197E"/>
    <w:rsid w:val="00B51A40"/>
    <w:rsid w:val="00B51C11"/>
    <w:rsid w:val="00B521F8"/>
    <w:rsid w:val="00B5238F"/>
    <w:rsid w:val="00B52613"/>
    <w:rsid w:val="00B52690"/>
    <w:rsid w:val="00B526A4"/>
    <w:rsid w:val="00B52726"/>
    <w:rsid w:val="00B52897"/>
    <w:rsid w:val="00B529F2"/>
    <w:rsid w:val="00B52AF0"/>
    <w:rsid w:val="00B52C62"/>
    <w:rsid w:val="00B52E57"/>
    <w:rsid w:val="00B52EC8"/>
    <w:rsid w:val="00B530FE"/>
    <w:rsid w:val="00B532B7"/>
    <w:rsid w:val="00B53323"/>
    <w:rsid w:val="00B534CA"/>
    <w:rsid w:val="00B5370C"/>
    <w:rsid w:val="00B538FF"/>
    <w:rsid w:val="00B53A2C"/>
    <w:rsid w:val="00B53AC9"/>
    <w:rsid w:val="00B53ACA"/>
    <w:rsid w:val="00B53EF5"/>
    <w:rsid w:val="00B5423D"/>
    <w:rsid w:val="00B542BA"/>
    <w:rsid w:val="00B5436E"/>
    <w:rsid w:val="00B543B2"/>
    <w:rsid w:val="00B54551"/>
    <w:rsid w:val="00B54945"/>
    <w:rsid w:val="00B5497D"/>
    <w:rsid w:val="00B54989"/>
    <w:rsid w:val="00B54CC5"/>
    <w:rsid w:val="00B54DA3"/>
    <w:rsid w:val="00B55140"/>
    <w:rsid w:val="00B55312"/>
    <w:rsid w:val="00B553CF"/>
    <w:rsid w:val="00B554BB"/>
    <w:rsid w:val="00B5553E"/>
    <w:rsid w:val="00B555B8"/>
    <w:rsid w:val="00B5567F"/>
    <w:rsid w:val="00B5585D"/>
    <w:rsid w:val="00B55A7B"/>
    <w:rsid w:val="00B55ACA"/>
    <w:rsid w:val="00B55B89"/>
    <w:rsid w:val="00B55DCE"/>
    <w:rsid w:val="00B55E88"/>
    <w:rsid w:val="00B55ECE"/>
    <w:rsid w:val="00B55FB9"/>
    <w:rsid w:val="00B561BD"/>
    <w:rsid w:val="00B561FA"/>
    <w:rsid w:val="00B5648C"/>
    <w:rsid w:val="00B564C9"/>
    <w:rsid w:val="00B566E0"/>
    <w:rsid w:val="00B56849"/>
    <w:rsid w:val="00B5685D"/>
    <w:rsid w:val="00B568EB"/>
    <w:rsid w:val="00B56B1E"/>
    <w:rsid w:val="00B56BD7"/>
    <w:rsid w:val="00B56E91"/>
    <w:rsid w:val="00B56F22"/>
    <w:rsid w:val="00B56F4C"/>
    <w:rsid w:val="00B570EC"/>
    <w:rsid w:val="00B5710A"/>
    <w:rsid w:val="00B574BA"/>
    <w:rsid w:val="00B57610"/>
    <w:rsid w:val="00B57861"/>
    <w:rsid w:val="00B578BA"/>
    <w:rsid w:val="00B57DA7"/>
    <w:rsid w:val="00B57DEC"/>
    <w:rsid w:val="00B57EE1"/>
    <w:rsid w:val="00B60074"/>
    <w:rsid w:val="00B60229"/>
    <w:rsid w:val="00B603D3"/>
    <w:rsid w:val="00B60407"/>
    <w:rsid w:val="00B6059C"/>
    <w:rsid w:val="00B6073D"/>
    <w:rsid w:val="00B60984"/>
    <w:rsid w:val="00B609F0"/>
    <w:rsid w:val="00B60E6E"/>
    <w:rsid w:val="00B60EA0"/>
    <w:rsid w:val="00B6112D"/>
    <w:rsid w:val="00B6150C"/>
    <w:rsid w:val="00B6156C"/>
    <w:rsid w:val="00B619AF"/>
    <w:rsid w:val="00B61A29"/>
    <w:rsid w:val="00B61B85"/>
    <w:rsid w:val="00B61CFF"/>
    <w:rsid w:val="00B61E51"/>
    <w:rsid w:val="00B61F08"/>
    <w:rsid w:val="00B61F70"/>
    <w:rsid w:val="00B6204B"/>
    <w:rsid w:val="00B6237B"/>
    <w:rsid w:val="00B623C9"/>
    <w:rsid w:val="00B6265A"/>
    <w:rsid w:val="00B62809"/>
    <w:rsid w:val="00B62894"/>
    <w:rsid w:val="00B62A18"/>
    <w:rsid w:val="00B634ED"/>
    <w:rsid w:val="00B63545"/>
    <w:rsid w:val="00B63870"/>
    <w:rsid w:val="00B63ABA"/>
    <w:rsid w:val="00B63EC6"/>
    <w:rsid w:val="00B63F75"/>
    <w:rsid w:val="00B640AB"/>
    <w:rsid w:val="00B64124"/>
    <w:rsid w:val="00B6431A"/>
    <w:rsid w:val="00B64398"/>
    <w:rsid w:val="00B64484"/>
    <w:rsid w:val="00B644C7"/>
    <w:rsid w:val="00B645F8"/>
    <w:rsid w:val="00B6492A"/>
    <w:rsid w:val="00B64A44"/>
    <w:rsid w:val="00B64F49"/>
    <w:rsid w:val="00B65152"/>
    <w:rsid w:val="00B6515C"/>
    <w:rsid w:val="00B652B0"/>
    <w:rsid w:val="00B654CB"/>
    <w:rsid w:val="00B65771"/>
    <w:rsid w:val="00B65C02"/>
    <w:rsid w:val="00B65D2F"/>
    <w:rsid w:val="00B65F5A"/>
    <w:rsid w:val="00B663E3"/>
    <w:rsid w:val="00B664EC"/>
    <w:rsid w:val="00B66538"/>
    <w:rsid w:val="00B66801"/>
    <w:rsid w:val="00B668B4"/>
    <w:rsid w:val="00B66F9A"/>
    <w:rsid w:val="00B66FFC"/>
    <w:rsid w:val="00B67118"/>
    <w:rsid w:val="00B67290"/>
    <w:rsid w:val="00B6741F"/>
    <w:rsid w:val="00B676B6"/>
    <w:rsid w:val="00B678CC"/>
    <w:rsid w:val="00B678D8"/>
    <w:rsid w:val="00B67922"/>
    <w:rsid w:val="00B6796C"/>
    <w:rsid w:val="00B679AA"/>
    <w:rsid w:val="00B679C9"/>
    <w:rsid w:val="00B67B2B"/>
    <w:rsid w:val="00B7021B"/>
    <w:rsid w:val="00B70333"/>
    <w:rsid w:val="00B70541"/>
    <w:rsid w:val="00B705D6"/>
    <w:rsid w:val="00B7077D"/>
    <w:rsid w:val="00B70855"/>
    <w:rsid w:val="00B70A49"/>
    <w:rsid w:val="00B70AB3"/>
    <w:rsid w:val="00B70C42"/>
    <w:rsid w:val="00B70D8E"/>
    <w:rsid w:val="00B70EDB"/>
    <w:rsid w:val="00B70F2F"/>
    <w:rsid w:val="00B7103B"/>
    <w:rsid w:val="00B71A5D"/>
    <w:rsid w:val="00B71A6E"/>
    <w:rsid w:val="00B71C00"/>
    <w:rsid w:val="00B71E1C"/>
    <w:rsid w:val="00B71E27"/>
    <w:rsid w:val="00B71F68"/>
    <w:rsid w:val="00B720FF"/>
    <w:rsid w:val="00B72317"/>
    <w:rsid w:val="00B7273B"/>
    <w:rsid w:val="00B727B8"/>
    <w:rsid w:val="00B730B7"/>
    <w:rsid w:val="00B73453"/>
    <w:rsid w:val="00B7348E"/>
    <w:rsid w:val="00B737C7"/>
    <w:rsid w:val="00B73943"/>
    <w:rsid w:val="00B73B22"/>
    <w:rsid w:val="00B73B89"/>
    <w:rsid w:val="00B73E00"/>
    <w:rsid w:val="00B73E31"/>
    <w:rsid w:val="00B73E82"/>
    <w:rsid w:val="00B73FDA"/>
    <w:rsid w:val="00B74019"/>
    <w:rsid w:val="00B740DA"/>
    <w:rsid w:val="00B742A3"/>
    <w:rsid w:val="00B74A0D"/>
    <w:rsid w:val="00B74EB8"/>
    <w:rsid w:val="00B74EC0"/>
    <w:rsid w:val="00B7500E"/>
    <w:rsid w:val="00B7544B"/>
    <w:rsid w:val="00B75542"/>
    <w:rsid w:val="00B75667"/>
    <w:rsid w:val="00B7573F"/>
    <w:rsid w:val="00B758FA"/>
    <w:rsid w:val="00B75A5C"/>
    <w:rsid w:val="00B7646F"/>
    <w:rsid w:val="00B765F9"/>
    <w:rsid w:val="00B7682E"/>
    <w:rsid w:val="00B76A6C"/>
    <w:rsid w:val="00B76BD7"/>
    <w:rsid w:val="00B77062"/>
    <w:rsid w:val="00B7709F"/>
    <w:rsid w:val="00B770A1"/>
    <w:rsid w:val="00B77104"/>
    <w:rsid w:val="00B77405"/>
    <w:rsid w:val="00B774CC"/>
    <w:rsid w:val="00B77B3C"/>
    <w:rsid w:val="00B77B57"/>
    <w:rsid w:val="00B77C6A"/>
    <w:rsid w:val="00B77D8A"/>
    <w:rsid w:val="00B80529"/>
    <w:rsid w:val="00B80537"/>
    <w:rsid w:val="00B8053A"/>
    <w:rsid w:val="00B8069D"/>
    <w:rsid w:val="00B80795"/>
    <w:rsid w:val="00B80A5C"/>
    <w:rsid w:val="00B80AE3"/>
    <w:rsid w:val="00B80C3D"/>
    <w:rsid w:val="00B80F5B"/>
    <w:rsid w:val="00B81460"/>
    <w:rsid w:val="00B81578"/>
    <w:rsid w:val="00B815AA"/>
    <w:rsid w:val="00B8166A"/>
    <w:rsid w:val="00B81684"/>
    <w:rsid w:val="00B816A2"/>
    <w:rsid w:val="00B817F4"/>
    <w:rsid w:val="00B818F8"/>
    <w:rsid w:val="00B81E96"/>
    <w:rsid w:val="00B81F1C"/>
    <w:rsid w:val="00B820AE"/>
    <w:rsid w:val="00B820EE"/>
    <w:rsid w:val="00B821AB"/>
    <w:rsid w:val="00B82A8C"/>
    <w:rsid w:val="00B830F7"/>
    <w:rsid w:val="00B8321E"/>
    <w:rsid w:val="00B83328"/>
    <w:rsid w:val="00B83727"/>
    <w:rsid w:val="00B837F5"/>
    <w:rsid w:val="00B839EB"/>
    <w:rsid w:val="00B83AC3"/>
    <w:rsid w:val="00B83B47"/>
    <w:rsid w:val="00B83DAC"/>
    <w:rsid w:val="00B83DF6"/>
    <w:rsid w:val="00B84411"/>
    <w:rsid w:val="00B84648"/>
    <w:rsid w:val="00B846E1"/>
    <w:rsid w:val="00B847EE"/>
    <w:rsid w:val="00B84802"/>
    <w:rsid w:val="00B8489E"/>
    <w:rsid w:val="00B84BE8"/>
    <w:rsid w:val="00B84BFE"/>
    <w:rsid w:val="00B85076"/>
    <w:rsid w:val="00B851FA"/>
    <w:rsid w:val="00B852AE"/>
    <w:rsid w:val="00B8539A"/>
    <w:rsid w:val="00B85441"/>
    <w:rsid w:val="00B855A8"/>
    <w:rsid w:val="00B8563B"/>
    <w:rsid w:val="00B85781"/>
    <w:rsid w:val="00B85837"/>
    <w:rsid w:val="00B85C3A"/>
    <w:rsid w:val="00B85DD9"/>
    <w:rsid w:val="00B85F67"/>
    <w:rsid w:val="00B8610A"/>
    <w:rsid w:val="00B862C5"/>
    <w:rsid w:val="00B862E2"/>
    <w:rsid w:val="00B86315"/>
    <w:rsid w:val="00B86557"/>
    <w:rsid w:val="00B8681A"/>
    <w:rsid w:val="00B86991"/>
    <w:rsid w:val="00B869FD"/>
    <w:rsid w:val="00B86BBA"/>
    <w:rsid w:val="00B86D87"/>
    <w:rsid w:val="00B86EF4"/>
    <w:rsid w:val="00B87324"/>
    <w:rsid w:val="00B87416"/>
    <w:rsid w:val="00B87488"/>
    <w:rsid w:val="00B87638"/>
    <w:rsid w:val="00B87774"/>
    <w:rsid w:val="00B87809"/>
    <w:rsid w:val="00B87B9C"/>
    <w:rsid w:val="00B87C60"/>
    <w:rsid w:val="00B90165"/>
    <w:rsid w:val="00B90590"/>
    <w:rsid w:val="00B9076E"/>
    <w:rsid w:val="00B908AD"/>
    <w:rsid w:val="00B9090A"/>
    <w:rsid w:val="00B910C8"/>
    <w:rsid w:val="00B911A9"/>
    <w:rsid w:val="00B912D6"/>
    <w:rsid w:val="00B91356"/>
    <w:rsid w:val="00B9178D"/>
    <w:rsid w:val="00B91E9D"/>
    <w:rsid w:val="00B91F7D"/>
    <w:rsid w:val="00B92130"/>
    <w:rsid w:val="00B922C4"/>
    <w:rsid w:val="00B92319"/>
    <w:rsid w:val="00B926C1"/>
    <w:rsid w:val="00B926E0"/>
    <w:rsid w:val="00B92881"/>
    <w:rsid w:val="00B92AD4"/>
    <w:rsid w:val="00B92BF1"/>
    <w:rsid w:val="00B93022"/>
    <w:rsid w:val="00B932E1"/>
    <w:rsid w:val="00B932E7"/>
    <w:rsid w:val="00B939ED"/>
    <w:rsid w:val="00B93C36"/>
    <w:rsid w:val="00B93EF7"/>
    <w:rsid w:val="00B93F30"/>
    <w:rsid w:val="00B94054"/>
    <w:rsid w:val="00B94253"/>
    <w:rsid w:val="00B942ED"/>
    <w:rsid w:val="00B9436E"/>
    <w:rsid w:val="00B94521"/>
    <w:rsid w:val="00B946E7"/>
    <w:rsid w:val="00B94759"/>
    <w:rsid w:val="00B94A8C"/>
    <w:rsid w:val="00B94B62"/>
    <w:rsid w:val="00B9504C"/>
    <w:rsid w:val="00B950E8"/>
    <w:rsid w:val="00B95372"/>
    <w:rsid w:val="00B95429"/>
    <w:rsid w:val="00B954FC"/>
    <w:rsid w:val="00B957B0"/>
    <w:rsid w:val="00B957DA"/>
    <w:rsid w:val="00B95A04"/>
    <w:rsid w:val="00B95A42"/>
    <w:rsid w:val="00B95ABC"/>
    <w:rsid w:val="00B95C49"/>
    <w:rsid w:val="00B95EEF"/>
    <w:rsid w:val="00B95F2C"/>
    <w:rsid w:val="00B95FD7"/>
    <w:rsid w:val="00B960E9"/>
    <w:rsid w:val="00B96228"/>
    <w:rsid w:val="00B962CF"/>
    <w:rsid w:val="00B96313"/>
    <w:rsid w:val="00B96B35"/>
    <w:rsid w:val="00B96CF0"/>
    <w:rsid w:val="00B96DA2"/>
    <w:rsid w:val="00B97059"/>
    <w:rsid w:val="00B977E6"/>
    <w:rsid w:val="00B97875"/>
    <w:rsid w:val="00B97BAB"/>
    <w:rsid w:val="00BA0141"/>
    <w:rsid w:val="00BA047F"/>
    <w:rsid w:val="00BA05EA"/>
    <w:rsid w:val="00BA067F"/>
    <w:rsid w:val="00BA06A2"/>
    <w:rsid w:val="00BA0718"/>
    <w:rsid w:val="00BA098E"/>
    <w:rsid w:val="00BA0B42"/>
    <w:rsid w:val="00BA0C20"/>
    <w:rsid w:val="00BA0C85"/>
    <w:rsid w:val="00BA0DD4"/>
    <w:rsid w:val="00BA0E06"/>
    <w:rsid w:val="00BA0F28"/>
    <w:rsid w:val="00BA1145"/>
    <w:rsid w:val="00BA11E9"/>
    <w:rsid w:val="00BA13E0"/>
    <w:rsid w:val="00BA141F"/>
    <w:rsid w:val="00BA16F4"/>
    <w:rsid w:val="00BA1704"/>
    <w:rsid w:val="00BA17C4"/>
    <w:rsid w:val="00BA1952"/>
    <w:rsid w:val="00BA1C1D"/>
    <w:rsid w:val="00BA1D07"/>
    <w:rsid w:val="00BA1E20"/>
    <w:rsid w:val="00BA21CB"/>
    <w:rsid w:val="00BA270E"/>
    <w:rsid w:val="00BA2729"/>
    <w:rsid w:val="00BA283C"/>
    <w:rsid w:val="00BA2878"/>
    <w:rsid w:val="00BA2AEB"/>
    <w:rsid w:val="00BA2B41"/>
    <w:rsid w:val="00BA2E48"/>
    <w:rsid w:val="00BA3031"/>
    <w:rsid w:val="00BA320A"/>
    <w:rsid w:val="00BA3271"/>
    <w:rsid w:val="00BA32FD"/>
    <w:rsid w:val="00BA33B4"/>
    <w:rsid w:val="00BA3580"/>
    <w:rsid w:val="00BA3603"/>
    <w:rsid w:val="00BA36C9"/>
    <w:rsid w:val="00BA388C"/>
    <w:rsid w:val="00BA3974"/>
    <w:rsid w:val="00BA3BBD"/>
    <w:rsid w:val="00BA3C13"/>
    <w:rsid w:val="00BA3CC9"/>
    <w:rsid w:val="00BA3D2F"/>
    <w:rsid w:val="00BA3D98"/>
    <w:rsid w:val="00BA3F29"/>
    <w:rsid w:val="00BA40BE"/>
    <w:rsid w:val="00BA48E0"/>
    <w:rsid w:val="00BA4A97"/>
    <w:rsid w:val="00BA4B66"/>
    <w:rsid w:val="00BA4CF4"/>
    <w:rsid w:val="00BA4D66"/>
    <w:rsid w:val="00BA4EC9"/>
    <w:rsid w:val="00BA5355"/>
    <w:rsid w:val="00BA54FB"/>
    <w:rsid w:val="00BA5955"/>
    <w:rsid w:val="00BA5A25"/>
    <w:rsid w:val="00BA5A66"/>
    <w:rsid w:val="00BA5B9A"/>
    <w:rsid w:val="00BA5BE2"/>
    <w:rsid w:val="00BA5C97"/>
    <w:rsid w:val="00BA5DD8"/>
    <w:rsid w:val="00BA5EFB"/>
    <w:rsid w:val="00BA659A"/>
    <w:rsid w:val="00BA670F"/>
    <w:rsid w:val="00BA68C1"/>
    <w:rsid w:val="00BA69FE"/>
    <w:rsid w:val="00BA6D50"/>
    <w:rsid w:val="00BA6EC1"/>
    <w:rsid w:val="00BA712E"/>
    <w:rsid w:val="00BA7423"/>
    <w:rsid w:val="00BA7688"/>
    <w:rsid w:val="00BA76AF"/>
    <w:rsid w:val="00BA7950"/>
    <w:rsid w:val="00BA7AF7"/>
    <w:rsid w:val="00BA7B82"/>
    <w:rsid w:val="00BA7D5D"/>
    <w:rsid w:val="00BA7E79"/>
    <w:rsid w:val="00BA7EB0"/>
    <w:rsid w:val="00BA7F19"/>
    <w:rsid w:val="00BB008F"/>
    <w:rsid w:val="00BB022D"/>
    <w:rsid w:val="00BB02E2"/>
    <w:rsid w:val="00BB0528"/>
    <w:rsid w:val="00BB0657"/>
    <w:rsid w:val="00BB070E"/>
    <w:rsid w:val="00BB0B64"/>
    <w:rsid w:val="00BB0CD4"/>
    <w:rsid w:val="00BB0D75"/>
    <w:rsid w:val="00BB0DB8"/>
    <w:rsid w:val="00BB0E15"/>
    <w:rsid w:val="00BB1286"/>
    <w:rsid w:val="00BB173C"/>
    <w:rsid w:val="00BB1C4F"/>
    <w:rsid w:val="00BB1C6F"/>
    <w:rsid w:val="00BB2001"/>
    <w:rsid w:val="00BB20E7"/>
    <w:rsid w:val="00BB225D"/>
    <w:rsid w:val="00BB2677"/>
    <w:rsid w:val="00BB277B"/>
    <w:rsid w:val="00BB2835"/>
    <w:rsid w:val="00BB284D"/>
    <w:rsid w:val="00BB2A2E"/>
    <w:rsid w:val="00BB2A9B"/>
    <w:rsid w:val="00BB2E3A"/>
    <w:rsid w:val="00BB365A"/>
    <w:rsid w:val="00BB37B0"/>
    <w:rsid w:val="00BB3B8F"/>
    <w:rsid w:val="00BB3D91"/>
    <w:rsid w:val="00BB3F4C"/>
    <w:rsid w:val="00BB3FE1"/>
    <w:rsid w:val="00BB4058"/>
    <w:rsid w:val="00BB4218"/>
    <w:rsid w:val="00BB46A9"/>
    <w:rsid w:val="00BB4A42"/>
    <w:rsid w:val="00BB4EA9"/>
    <w:rsid w:val="00BB4ECA"/>
    <w:rsid w:val="00BB4FEF"/>
    <w:rsid w:val="00BB5075"/>
    <w:rsid w:val="00BB5204"/>
    <w:rsid w:val="00BB5321"/>
    <w:rsid w:val="00BB5381"/>
    <w:rsid w:val="00BB56F2"/>
    <w:rsid w:val="00BB57E0"/>
    <w:rsid w:val="00BB5846"/>
    <w:rsid w:val="00BB5AF4"/>
    <w:rsid w:val="00BB5B21"/>
    <w:rsid w:val="00BB5C9B"/>
    <w:rsid w:val="00BB5CEB"/>
    <w:rsid w:val="00BB5F14"/>
    <w:rsid w:val="00BB608E"/>
    <w:rsid w:val="00BB61DC"/>
    <w:rsid w:val="00BB6258"/>
    <w:rsid w:val="00BB6431"/>
    <w:rsid w:val="00BB645D"/>
    <w:rsid w:val="00BB6472"/>
    <w:rsid w:val="00BB6CAC"/>
    <w:rsid w:val="00BB6E5C"/>
    <w:rsid w:val="00BB71EC"/>
    <w:rsid w:val="00BB724B"/>
    <w:rsid w:val="00BB740F"/>
    <w:rsid w:val="00BB7530"/>
    <w:rsid w:val="00BB7746"/>
    <w:rsid w:val="00BB77BF"/>
    <w:rsid w:val="00BB7957"/>
    <w:rsid w:val="00BB7DB1"/>
    <w:rsid w:val="00BB7DD7"/>
    <w:rsid w:val="00BB7E7E"/>
    <w:rsid w:val="00BC05A9"/>
    <w:rsid w:val="00BC05EA"/>
    <w:rsid w:val="00BC0AE6"/>
    <w:rsid w:val="00BC0CF3"/>
    <w:rsid w:val="00BC12D5"/>
    <w:rsid w:val="00BC1605"/>
    <w:rsid w:val="00BC16BF"/>
    <w:rsid w:val="00BC1B4B"/>
    <w:rsid w:val="00BC1DE6"/>
    <w:rsid w:val="00BC201A"/>
    <w:rsid w:val="00BC285D"/>
    <w:rsid w:val="00BC2BC7"/>
    <w:rsid w:val="00BC2DB4"/>
    <w:rsid w:val="00BC2F45"/>
    <w:rsid w:val="00BC344E"/>
    <w:rsid w:val="00BC362F"/>
    <w:rsid w:val="00BC3877"/>
    <w:rsid w:val="00BC38B8"/>
    <w:rsid w:val="00BC3CF8"/>
    <w:rsid w:val="00BC3DB1"/>
    <w:rsid w:val="00BC3F24"/>
    <w:rsid w:val="00BC4B8A"/>
    <w:rsid w:val="00BC4B9C"/>
    <w:rsid w:val="00BC4C3C"/>
    <w:rsid w:val="00BC4E58"/>
    <w:rsid w:val="00BC5181"/>
    <w:rsid w:val="00BC52BA"/>
    <w:rsid w:val="00BC56C1"/>
    <w:rsid w:val="00BC5C66"/>
    <w:rsid w:val="00BC5CE2"/>
    <w:rsid w:val="00BC5CED"/>
    <w:rsid w:val="00BC642E"/>
    <w:rsid w:val="00BC66C2"/>
    <w:rsid w:val="00BC6742"/>
    <w:rsid w:val="00BC71C5"/>
    <w:rsid w:val="00BC722D"/>
    <w:rsid w:val="00BC7307"/>
    <w:rsid w:val="00BC7659"/>
    <w:rsid w:val="00BC775D"/>
    <w:rsid w:val="00BC7771"/>
    <w:rsid w:val="00BC791C"/>
    <w:rsid w:val="00BC7A42"/>
    <w:rsid w:val="00BC7E6E"/>
    <w:rsid w:val="00BD013E"/>
    <w:rsid w:val="00BD02D0"/>
    <w:rsid w:val="00BD0383"/>
    <w:rsid w:val="00BD06DB"/>
    <w:rsid w:val="00BD082C"/>
    <w:rsid w:val="00BD0CC9"/>
    <w:rsid w:val="00BD0CDA"/>
    <w:rsid w:val="00BD0F5F"/>
    <w:rsid w:val="00BD0FC4"/>
    <w:rsid w:val="00BD1122"/>
    <w:rsid w:val="00BD13ED"/>
    <w:rsid w:val="00BD140B"/>
    <w:rsid w:val="00BD1457"/>
    <w:rsid w:val="00BD1749"/>
    <w:rsid w:val="00BD1C21"/>
    <w:rsid w:val="00BD238C"/>
    <w:rsid w:val="00BD2774"/>
    <w:rsid w:val="00BD2892"/>
    <w:rsid w:val="00BD29E3"/>
    <w:rsid w:val="00BD2A08"/>
    <w:rsid w:val="00BD2AA5"/>
    <w:rsid w:val="00BD2E7E"/>
    <w:rsid w:val="00BD2F55"/>
    <w:rsid w:val="00BD3141"/>
    <w:rsid w:val="00BD3279"/>
    <w:rsid w:val="00BD3619"/>
    <w:rsid w:val="00BD367E"/>
    <w:rsid w:val="00BD3837"/>
    <w:rsid w:val="00BD385B"/>
    <w:rsid w:val="00BD386B"/>
    <w:rsid w:val="00BD3C69"/>
    <w:rsid w:val="00BD3D7A"/>
    <w:rsid w:val="00BD4355"/>
    <w:rsid w:val="00BD465A"/>
    <w:rsid w:val="00BD4A64"/>
    <w:rsid w:val="00BD4C30"/>
    <w:rsid w:val="00BD50E8"/>
    <w:rsid w:val="00BD5310"/>
    <w:rsid w:val="00BD577B"/>
    <w:rsid w:val="00BD5A26"/>
    <w:rsid w:val="00BD5A74"/>
    <w:rsid w:val="00BD5D4D"/>
    <w:rsid w:val="00BD5F23"/>
    <w:rsid w:val="00BD5FB1"/>
    <w:rsid w:val="00BD614C"/>
    <w:rsid w:val="00BD6409"/>
    <w:rsid w:val="00BD6509"/>
    <w:rsid w:val="00BD689C"/>
    <w:rsid w:val="00BD6909"/>
    <w:rsid w:val="00BD6A22"/>
    <w:rsid w:val="00BD6EC7"/>
    <w:rsid w:val="00BD71AD"/>
    <w:rsid w:val="00BD721D"/>
    <w:rsid w:val="00BD78B8"/>
    <w:rsid w:val="00BD7A82"/>
    <w:rsid w:val="00BD7EB4"/>
    <w:rsid w:val="00BD7F9E"/>
    <w:rsid w:val="00BE067E"/>
    <w:rsid w:val="00BE072F"/>
    <w:rsid w:val="00BE0C3B"/>
    <w:rsid w:val="00BE13B8"/>
    <w:rsid w:val="00BE1524"/>
    <w:rsid w:val="00BE197A"/>
    <w:rsid w:val="00BE1A06"/>
    <w:rsid w:val="00BE1B3A"/>
    <w:rsid w:val="00BE1B63"/>
    <w:rsid w:val="00BE1C93"/>
    <w:rsid w:val="00BE236F"/>
    <w:rsid w:val="00BE23B3"/>
    <w:rsid w:val="00BE26B4"/>
    <w:rsid w:val="00BE29C5"/>
    <w:rsid w:val="00BE2AE0"/>
    <w:rsid w:val="00BE2E99"/>
    <w:rsid w:val="00BE30DB"/>
    <w:rsid w:val="00BE331D"/>
    <w:rsid w:val="00BE334A"/>
    <w:rsid w:val="00BE373A"/>
    <w:rsid w:val="00BE3A19"/>
    <w:rsid w:val="00BE3AFA"/>
    <w:rsid w:val="00BE3F52"/>
    <w:rsid w:val="00BE403F"/>
    <w:rsid w:val="00BE45C1"/>
    <w:rsid w:val="00BE45E3"/>
    <w:rsid w:val="00BE4A06"/>
    <w:rsid w:val="00BE4C08"/>
    <w:rsid w:val="00BE4F12"/>
    <w:rsid w:val="00BE5176"/>
    <w:rsid w:val="00BE51C7"/>
    <w:rsid w:val="00BE53BF"/>
    <w:rsid w:val="00BE5515"/>
    <w:rsid w:val="00BE5613"/>
    <w:rsid w:val="00BE5626"/>
    <w:rsid w:val="00BE5813"/>
    <w:rsid w:val="00BE58E7"/>
    <w:rsid w:val="00BE5A76"/>
    <w:rsid w:val="00BE5C7E"/>
    <w:rsid w:val="00BE5CD9"/>
    <w:rsid w:val="00BE5E30"/>
    <w:rsid w:val="00BE620C"/>
    <w:rsid w:val="00BE637C"/>
    <w:rsid w:val="00BE65B3"/>
    <w:rsid w:val="00BE68B9"/>
    <w:rsid w:val="00BE68E9"/>
    <w:rsid w:val="00BE6B09"/>
    <w:rsid w:val="00BE7265"/>
    <w:rsid w:val="00BE7427"/>
    <w:rsid w:val="00BE7561"/>
    <w:rsid w:val="00BE757D"/>
    <w:rsid w:val="00BE7662"/>
    <w:rsid w:val="00BE7B27"/>
    <w:rsid w:val="00BE7D11"/>
    <w:rsid w:val="00BE7E7D"/>
    <w:rsid w:val="00BF02E6"/>
    <w:rsid w:val="00BF0A66"/>
    <w:rsid w:val="00BF0F3D"/>
    <w:rsid w:val="00BF0FAF"/>
    <w:rsid w:val="00BF10D2"/>
    <w:rsid w:val="00BF10D6"/>
    <w:rsid w:val="00BF120B"/>
    <w:rsid w:val="00BF1309"/>
    <w:rsid w:val="00BF15C5"/>
    <w:rsid w:val="00BF17E0"/>
    <w:rsid w:val="00BF18B9"/>
    <w:rsid w:val="00BF1B70"/>
    <w:rsid w:val="00BF2012"/>
    <w:rsid w:val="00BF21BE"/>
    <w:rsid w:val="00BF220D"/>
    <w:rsid w:val="00BF2336"/>
    <w:rsid w:val="00BF2484"/>
    <w:rsid w:val="00BF2817"/>
    <w:rsid w:val="00BF293D"/>
    <w:rsid w:val="00BF29CE"/>
    <w:rsid w:val="00BF2C65"/>
    <w:rsid w:val="00BF30F7"/>
    <w:rsid w:val="00BF31CB"/>
    <w:rsid w:val="00BF35B8"/>
    <w:rsid w:val="00BF3AE6"/>
    <w:rsid w:val="00BF3C10"/>
    <w:rsid w:val="00BF3CFC"/>
    <w:rsid w:val="00BF40ED"/>
    <w:rsid w:val="00BF44BB"/>
    <w:rsid w:val="00BF46BC"/>
    <w:rsid w:val="00BF46C3"/>
    <w:rsid w:val="00BF46F1"/>
    <w:rsid w:val="00BF4923"/>
    <w:rsid w:val="00BF4987"/>
    <w:rsid w:val="00BF4B69"/>
    <w:rsid w:val="00BF4CE9"/>
    <w:rsid w:val="00BF4EEC"/>
    <w:rsid w:val="00BF5350"/>
    <w:rsid w:val="00BF54E3"/>
    <w:rsid w:val="00BF55D0"/>
    <w:rsid w:val="00BF5623"/>
    <w:rsid w:val="00BF56A8"/>
    <w:rsid w:val="00BF577B"/>
    <w:rsid w:val="00BF5877"/>
    <w:rsid w:val="00BF5C6E"/>
    <w:rsid w:val="00BF608F"/>
    <w:rsid w:val="00BF60E3"/>
    <w:rsid w:val="00BF6154"/>
    <w:rsid w:val="00BF647E"/>
    <w:rsid w:val="00BF64C2"/>
    <w:rsid w:val="00BF650E"/>
    <w:rsid w:val="00BF6597"/>
    <w:rsid w:val="00BF6A60"/>
    <w:rsid w:val="00BF6BC0"/>
    <w:rsid w:val="00BF6F61"/>
    <w:rsid w:val="00BF6FBF"/>
    <w:rsid w:val="00BF70A1"/>
    <w:rsid w:val="00BF70F8"/>
    <w:rsid w:val="00BF71EB"/>
    <w:rsid w:val="00BF728B"/>
    <w:rsid w:val="00BF73B1"/>
    <w:rsid w:val="00BF7544"/>
    <w:rsid w:val="00BF758E"/>
    <w:rsid w:val="00BF79A4"/>
    <w:rsid w:val="00BF7BB2"/>
    <w:rsid w:val="00BF7CDD"/>
    <w:rsid w:val="00BF7D43"/>
    <w:rsid w:val="00BF7FE5"/>
    <w:rsid w:val="00C0033E"/>
    <w:rsid w:val="00C003F3"/>
    <w:rsid w:val="00C005F1"/>
    <w:rsid w:val="00C007CA"/>
    <w:rsid w:val="00C00A34"/>
    <w:rsid w:val="00C00F1A"/>
    <w:rsid w:val="00C010F5"/>
    <w:rsid w:val="00C015A4"/>
    <w:rsid w:val="00C0176A"/>
    <w:rsid w:val="00C01799"/>
    <w:rsid w:val="00C01835"/>
    <w:rsid w:val="00C01DFD"/>
    <w:rsid w:val="00C02192"/>
    <w:rsid w:val="00C02571"/>
    <w:rsid w:val="00C0279C"/>
    <w:rsid w:val="00C02C95"/>
    <w:rsid w:val="00C02CDE"/>
    <w:rsid w:val="00C02DE3"/>
    <w:rsid w:val="00C03096"/>
    <w:rsid w:val="00C03B7B"/>
    <w:rsid w:val="00C03C30"/>
    <w:rsid w:val="00C03D0A"/>
    <w:rsid w:val="00C04253"/>
    <w:rsid w:val="00C04339"/>
    <w:rsid w:val="00C043E9"/>
    <w:rsid w:val="00C04C68"/>
    <w:rsid w:val="00C04C6C"/>
    <w:rsid w:val="00C04DE2"/>
    <w:rsid w:val="00C04E22"/>
    <w:rsid w:val="00C0515B"/>
    <w:rsid w:val="00C05395"/>
    <w:rsid w:val="00C057E0"/>
    <w:rsid w:val="00C05863"/>
    <w:rsid w:val="00C05ADE"/>
    <w:rsid w:val="00C05C20"/>
    <w:rsid w:val="00C05D67"/>
    <w:rsid w:val="00C06031"/>
    <w:rsid w:val="00C06066"/>
    <w:rsid w:val="00C06405"/>
    <w:rsid w:val="00C06446"/>
    <w:rsid w:val="00C0648A"/>
    <w:rsid w:val="00C067A4"/>
    <w:rsid w:val="00C0687D"/>
    <w:rsid w:val="00C06CCD"/>
    <w:rsid w:val="00C06F8C"/>
    <w:rsid w:val="00C0704C"/>
    <w:rsid w:val="00C076D3"/>
    <w:rsid w:val="00C0796D"/>
    <w:rsid w:val="00C07A6C"/>
    <w:rsid w:val="00C07A84"/>
    <w:rsid w:val="00C07AE3"/>
    <w:rsid w:val="00C07AE4"/>
    <w:rsid w:val="00C07AE7"/>
    <w:rsid w:val="00C07B70"/>
    <w:rsid w:val="00C07C38"/>
    <w:rsid w:val="00C07C5C"/>
    <w:rsid w:val="00C10112"/>
    <w:rsid w:val="00C104CE"/>
    <w:rsid w:val="00C10599"/>
    <w:rsid w:val="00C106AF"/>
    <w:rsid w:val="00C1078B"/>
    <w:rsid w:val="00C10BEF"/>
    <w:rsid w:val="00C10EE4"/>
    <w:rsid w:val="00C10F46"/>
    <w:rsid w:val="00C10F7A"/>
    <w:rsid w:val="00C110E8"/>
    <w:rsid w:val="00C1114F"/>
    <w:rsid w:val="00C11183"/>
    <w:rsid w:val="00C11197"/>
    <w:rsid w:val="00C11529"/>
    <w:rsid w:val="00C1157C"/>
    <w:rsid w:val="00C11B8C"/>
    <w:rsid w:val="00C11C33"/>
    <w:rsid w:val="00C11C73"/>
    <w:rsid w:val="00C11E15"/>
    <w:rsid w:val="00C11F2F"/>
    <w:rsid w:val="00C11FE5"/>
    <w:rsid w:val="00C11FF6"/>
    <w:rsid w:val="00C12068"/>
    <w:rsid w:val="00C120B7"/>
    <w:rsid w:val="00C122AA"/>
    <w:rsid w:val="00C12EB5"/>
    <w:rsid w:val="00C130BB"/>
    <w:rsid w:val="00C1328A"/>
    <w:rsid w:val="00C132B0"/>
    <w:rsid w:val="00C13444"/>
    <w:rsid w:val="00C13504"/>
    <w:rsid w:val="00C13C8A"/>
    <w:rsid w:val="00C13CAE"/>
    <w:rsid w:val="00C13D66"/>
    <w:rsid w:val="00C13F22"/>
    <w:rsid w:val="00C140FE"/>
    <w:rsid w:val="00C1412F"/>
    <w:rsid w:val="00C14346"/>
    <w:rsid w:val="00C145EF"/>
    <w:rsid w:val="00C14691"/>
    <w:rsid w:val="00C14EF8"/>
    <w:rsid w:val="00C150EC"/>
    <w:rsid w:val="00C15135"/>
    <w:rsid w:val="00C15177"/>
    <w:rsid w:val="00C15724"/>
    <w:rsid w:val="00C158A8"/>
    <w:rsid w:val="00C159ED"/>
    <w:rsid w:val="00C16032"/>
    <w:rsid w:val="00C16386"/>
    <w:rsid w:val="00C16562"/>
    <w:rsid w:val="00C165C6"/>
    <w:rsid w:val="00C1662C"/>
    <w:rsid w:val="00C16813"/>
    <w:rsid w:val="00C16B16"/>
    <w:rsid w:val="00C16BA7"/>
    <w:rsid w:val="00C17099"/>
    <w:rsid w:val="00C170AE"/>
    <w:rsid w:val="00C173C6"/>
    <w:rsid w:val="00C173EB"/>
    <w:rsid w:val="00C17593"/>
    <w:rsid w:val="00C176B6"/>
    <w:rsid w:val="00C17B44"/>
    <w:rsid w:val="00C17B85"/>
    <w:rsid w:val="00C17D7E"/>
    <w:rsid w:val="00C17D89"/>
    <w:rsid w:val="00C201E4"/>
    <w:rsid w:val="00C202D5"/>
    <w:rsid w:val="00C2068D"/>
    <w:rsid w:val="00C206C4"/>
    <w:rsid w:val="00C206EC"/>
    <w:rsid w:val="00C20A75"/>
    <w:rsid w:val="00C20C7C"/>
    <w:rsid w:val="00C20CF1"/>
    <w:rsid w:val="00C20DD5"/>
    <w:rsid w:val="00C20EE7"/>
    <w:rsid w:val="00C20F2A"/>
    <w:rsid w:val="00C20F7B"/>
    <w:rsid w:val="00C2136B"/>
    <w:rsid w:val="00C21526"/>
    <w:rsid w:val="00C217D8"/>
    <w:rsid w:val="00C21A8D"/>
    <w:rsid w:val="00C21B75"/>
    <w:rsid w:val="00C21DE4"/>
    <w:rsid w:val="00C222F0"/>
    <w:rsid w:val="00C22428"/>
    <w:rsid w:val="00C226CE"/>
    <w:rsid w:val="00C229F9"/>
    <w:rsid w:val="00C22CA7"/>
    <w:rsid w:val="00C22F9A"/>
    <w:rsid w:val="00C231BA"/>
    <w:rsid w:val="00C232DD"/>
    <w:rsid w:val="00C23452"/>
    <w:rsid w:val="00C23571"/>
    <w:rsid w:val="00C23788"/>
    <w:rsid w:val="00C2423A"/>
    <w:rsid w:val="00C244D8"/>
    <w:rsid w:val="00C24789"/>
    <w:rsid w:val="00C24B84"/>
    <w:rsid w:val="00C24EE5"/>
    <w:rsid w:val="00C25038"/>
    <w:rsid w:val="00C250A4"/>
    <w:rsid w:val="00C250CF"/>
    <w:rsid w:val="00C2510B"/>
    <w:rsid w:val="00C253CC"/>
    <w:rsid w:val="00C2544D"/>
    <w:rsid w:val="00C258EC"/>
    <w:rsid w:val="00C259AA"/>
    <w:rsid w:val="00C259AB"/>
    <w:rsid w:val="00C25EE3"/>
    <w:rsid w:val="00C26127"/>
    <w:rsid w:val="00C26179"/>
    <w:rsid w:val="00C2625A"/>
    <w:rsid w:val="00C264DC"/>
    <w:rsid w:val="00C26668"/>
    <w:rsid w:val="00C26871"/>
    <w:rsid w:val="00C2695A"/>
    <w:rsid w:val="00C26B8E"/>
    <w:rsid w:val="00C26DEB"/>
    <w:rsid w:val="00C26E70"/>
    <w:rsid w:val="00C26EB2"/>
    <w:rsid w:val="00C2708A"/>
    <w:rsid w:val="00C27156"/>
    <w:rsid w:val="00C2736A"/>
    <w:rsid w:val="00C274B9"/>
    <w:rsid w:val="00C274BE"/>
    <w:rsid w:val="00C275D9"/>
    <w:rsid w:val="00C2769D"/>
    <w:rsid w:val="00C27C07"/>
    <w:rsid w:val="00C27CD4"/>
    <w:rsid w:val="00C27E49"/>
    <w:rsid w:val="00C3005D"/>
    <w:rsid w:val="00C304FD"/>
    <w:rsid w:val="00C307FA"/>
    <w:rsid w:val="00C30845"/>
    <w:rsid w:val="00C3093E"/>
    <w:rsid w:val="00C30973"/>
    <w:rsid w:val="00C30C4B"/>
    <w:rsid w:val="00C30D3F"/>
    <w:rsid w:val="00C30DAA"/>
    <w:rsid w:val="00C30E1F"/>
    <w:rsid w:val="00C30E25"/>
    <w:rsid w:val="00C30F1F"/>
    <w:rsid w:val="00C30FB5"/>
    <w:rsid w:val="00C30FBD"/>
    <w:rsid w:val="00C31089"/>
    <w:rsid w:val="00C312AD"/>
    <w:rsid w:val="00C31412"/>
    <w:rsid w:val="00C314DF"/>
    <w:rsid w:val="00C315D4"/>
    <w:rsid w:val="00C3175A"/>
    <w:rsid w:val="00C318B7"/>
    <w:rsid w:val="00C319A2"/>
    <w:rsid w:val="00C319A3"/>
    <w:rsid w:val="00C31B49"/>
    <w:rsid w:val="00C31C35"/>
    <w:rsid w:val="00C31FB2"/>
    <w:rsid w:val="00C3208A"/>
    <w:rsid w:val="00C321D9"/>
    <w:rsid w:val="00C329C0"/>
    <w:rsid w:val="00C32BB7"/>
    <w:rsid w:val="00C32CCE"/>
    <w:rsid w:val="00C32FBA"/>
    <w:rsid w:val="00C332FB"/>
    <w:rsid w:val="00C335C1"/>
    <w:rsid w:val="00C337EC"/>
    <w:rsid w:val="00C339DE"/>
    <w:rsid w:val="00C33AA7"/>
    <w:rsid w:val="00C33C45"/>
    <w:rsid w:val="00C33CC8"/>
    <w:rsid w:val="00C33DCE"/>
    <w:rsid w:val="00C33EE9"/>
    <w:rsid w:val="00C34179"/>
    <w:rsid w:val="00C3463A"/>
    <w:rsid w:val="00C346BB"/>
    <w:rsid w:val="00C346C1"/>
    <w:rsid w:val="00C34BDB"/>
    <w:rsid w:val="00C34C03"/>
    <w:rsid w:val="00C34C05"/>
    <w:rsid w:val="00C34CB6"/>
    <w:rsid w:val="00C34D4B"/>
    <w:rsid w:val="00C34F16"/>
    <w:rsid w:val="00C3502D"/>
    <w:rsid w:val="00C354E5"/>
    <w:rsid w:val="00C3566B"/>
    <w:rsid w:val="00C357D2"/>
    <w:rsid w:val="00C35B16"/>
    <w:rsid w:val="00C35B23"/>
    <w:rsid w:val="00C35CF8"/>
    <w:rsid w:val="00C35D91"/>
    <w:rsid w:val="00C35F2E"/>
    <w:rsid w:val="00C36050"/>
    <w:rsid w:val="00C361B0"/>
    <w:rsid w:val="00C361CF"/>
    <w:rsid w:val="00C367B9"/>
    <w:rsid w:val="00C36815"/>
    <w:rsid w:val="00C36DAD"/>
    <w:rsid w:val="00C36E8B"/>
    <w:rsid w:val="00C37050"/>
    <w:rsid w:val="00C372A5"/>
    <w:rsid w:val="00C3758F"/>
    <w:rsid w:val="00C375D9"/>
    <w:rsid w:val="00C376E1"/>
    <w:rsid w:val="00C37CA6"/>
    <w:rsid w:val="00C37CDF"/>
    <w:rsid w:val="00C37D4F"/>
    <w:rsid w:val="00C37E56"/>
    <w:rsid w:val="00C37F8D"/>
    <w:rsid w:val="00C40162"/>
    <w:rsid w:val="00C4018E"/>
    <w:rsid w:val="00C404D5"/>
    <w:rsid w:val="00C404E9"/>
    <w:rsid w:val="00C4052B"/>
    <w:rsid w:val="00C406FB"/>
    <w:rsid w:val="00C40734"/>
    <w:rsid w:val="00C40B7D"/>
    <w:rsid w:val="00C40CD4"/>
    <w:rsid w:val="00C40F32"/>
    <w:rsid w:val="00C41057"/>
    <w:rsid w:val="00C411E2"/>
    <w:rsid w:val="00C41356"/>
    <w:rsid w:val="00C41428"/>
    <w:rsid w:val="00C41A83"/>
    <w:rsid w:val="00C41E0C"/>
    <w:rsid w:val="00C41E8D"/>
    <w:rsid w:val="00C42013"/>
    <w:rsid w:val="00C42130"/>
    <w:rsid w:val="00C42784"/>
    <w:rsid w:val="00C429E1"/>
    <w:rsid w:val="00C42B1D"/>
    <w:rsid w:val="00C42F8C"/>
    <w:rsid w:val="00C4357E"/>
    <w:rsid w:val="00C439F0"/>
    <w:rsid w:val="00C43C3F"/>
    <w:rsid w:val="00C43C52"/>
    <w:rsid w:val="00C43CB6"/>
    <w:rsid w:val="00C43CE7"/>
    <w:rsid w:val="00C43D90"/>
    <w:rsid w:val="00C43FE0"/>
    <w:rsid w:val="00C4401A"/>
    <w:rsid w:val="00C44189"/>
    <w:rsid w:val="00C44618"/>
    <w:rsid w:val="00C447FB"/>
    <w:rsid w:val="00C44F96"/>
    <w:rsid w:val="00C44FF2"/>
    <w:rsid w:val="00C455FA"/>
    <w:rsid w:val="00C4587D"/>
    <w:rsid w:val="00C45C66"/>
    <w:rsid w:val="00C45CCB"/>
    <w:rsid w:val="00C45F39"/>
    <w:rsid w:val="00C46026"/>
    <w:rsid w:val="00C4612F"/>
    <w:rsid w:val="00C46186"/>
    <w:rsid w:val="00C46315"/>
    <w:rsid w:val="00C4683F"/>
    <w:rsid w:val="00C46CB3"/>
    <w:rsid w:val="00C470AA"/>
    <w:rsid w:val="00C47227"/>
    <w:rsid w:val="00C477D8"/>
    <w:rsid w:val="00C47896"/>
    <w:rsid w:val="00C47AE8"/>
    <w:rsid w:val="00C47B93"/>
    <w:rsid w:val="00C47B9B"/>
    <w:rsid w:val="00C47BDE"/>
    <w:rsid w:val="00C47CAC"/>
    <w:rsid w:val="00C47EC4"/>
    <w:rsid w:val="00C502CA"/>
    <w:rsid w:val="00C505D3"/>
    <w:rsid w:val="00C506A8"/>
    <w:rsid w:val="00C50728"/>
    <w:rsid w:val="00C508B7"/>
    <w:rsid w:val="00C509D3"/>
    <w:rsid w:val="00C512D1"/>
    <w:rsid w:val="00C51696"/>
    <w:rsid w:val="00C5193F"/>
    <w:rsid w:val="00C51C49"/>
    <w:rsid w:val="00C51D11"/>
    <w:rsid w:val="00C51D30"/>
    <w:rsid w:val="00C51F21"/>
    <w:rsid w:val="00C52030"/>
    <w:rsid w:val="00C521CD"/>
    <w:rsid w:val="00C524A0"/>
    <w:rsid w:val="00C5257E"/>
    <w:rsid w:val="00C52E47"/>
    <w:rsid w:val="00C5304D"/>
    <w:rsid w:val="00C531B4"/>
    <w:rsid w:val="00C532F9"/>
    <w:rsid w:val="00C53D12"/>
    <w:rsid w:val="00C53E22"/>
    <w:rsid w:val="00C543D1"/>
    <w:rsid w:val="00C54C14"/>
    <w:rsid w:val="00C54C62"/>
    <w:rsid w:val="00C54CBD"/>
    <w:rsid w:val="00C54CDD"/>
    <w:rsid w:val="00C54DAA"/>
    <w:rsid w:val="00C54DF2"/>
    <w:rsid w:val="00C550BA"/>
    <w:rsid w:val="00C55429"/>
    <w:rsid w:val="00C55639"/>
    <w:rsid w:val="00C556CD"/>
    <w:rsid w:val="00C5589B"/>
    <w:rsid w:val="00C55A58"/>
    <w:rsid w:val="00C55E23"/>
    <w:rsid w:val="00C55EF3"/>
    <w:rsid w:val="00C5621A"/>
    <w:rsid w:val="00C5638E"/>
    <w:rsid w:val="00C567AF"/>
    <w:rsid w:val="00C56918"/>
    <w:rsid w:val="00C569CA"/>
    <w:rsid w:val="00C56C80"/>
    <w:rsid w:val="00C56FBB"/>
    <w:rsid w:val="00C5733A"/>
    <w:rsid w:val="00C577FC"/>
    <w:rsid w:val="00C57CC6"/>
    <w:rsid w:val="00C57D43"/>
    <w:rsid w:val="00C57FA2"/>
    <w:rsid w:val="00C601EB"/>
    <w:rsid w:val="00C602DB"/>
    <w:rsid w:val="00C603C1"/>
    <w:rsid w:val="00C6048B"/>
    <w:rsid w:val="00C604B6"/>
    <w:rsid w:val="00C605AC"/>
    <w:rsid w:val="00C60708"/>
    <w:rsid w:val="00C60EC1"/>
    <w:rsid w:val="00C6103C"/>
    <w:rsid w:val="00C61061"/>
    <w:rsid w:val="00C6136E"/>
    <w:rsid w:val="00C613E1"/>
    <w:rsid w:val="00C616FA"/>
    <w:rsid w:val="00C619CD"/>
    <w:rsid w:val="00C61B4C"/>
    <w:rsid w:val="00C61B5A"/>
    <w:rsid w:val="00C61D30"/>
    <w:rsid w:val="00C61E03"/>
    <w:rsid w:val="00C61EA9"/>
    <w:rsid w:val="00C61EE5"/>
    <w:rsid w:val="00C62003"/>
    <w:rsid w:val="00C62027"/>
    <w:rsid w:val="00C62464"/>
    <w:rsid w:val="00C62700"/>
    <w:rsid w:val="00C62818"/>
    <w:rsid w:val="00C62997"/>
    <w:rsid w:val="00C62A3E"/>
    <w:rsid w:val="00C62C0B"/>
    <w:rsid w:val="00C63152"/>
    <w:rsid w:val="00C633AB"/>
    <w:rsid w:val="00C6343A"/>
    <w:rsid w:val="00C636B0"/>
    <w:rsid w:val="00C63D05"/>
    <w:rsid w:val="00C63F2D"/>
    <w:rsid w:val="00C63F92"/>
    <w:rsid w:val="00C64077"/>
    <w:rsid w:val="00C642FA"/>
    <w:rsid w:val="00C644F0"/>
    <w:rsid w:val="00C64514"/>
    <w:rsid w:val="00C647F7"/>
    <w:rsid w:val="00C64849"/>
    <w:rsid w:val="00C64D62"/>
    <w:rsid w:val="00C64EEE"/>
    <w:rsid w:val="00C64EF8"/>
    <w:rsid w:val="00C653EE"/>
    <w:rsid w:val="00C6560B"/>
    <w:rsid w:val="00C6560D"/>
    <w:rsid w:val="00C65A91"/>
    <w:rsid w:val="00C65ADD"/>
    <w:rsid w:val="00C65D24"/>
    <w:rsid w:val="00C65E0D"/>
    <w:rsid w:val="00C65E28"/>
    <w:rsid w:val="00C65EE7"/>
    <w:rsid w:val="00C65F58"/>
    <w:rsid w:val="00C664FE"/>
    <w:rsid w:val="00C66571"/>
    <w:rsid w:val="00C666DB"/>
    <w:rsid w:val="00C66791"/>
    <w:rsid w:val="00C667F6"/>
    <w:rsid w:val="00C66B31"/>
    <w:rsid w:val="00C66B78"/>
    <w:rsid w:val="00C66C34"/>
    <w:rsid w:val="00C66C65"/>
    <w:rsid w:val="00C67002"/>
    <w:rsid w:val="00C67126"/>
    <w:rsid w:val="00C67F34"/>
    <w:rsid w:val="00C70366"/>
    <w:rsid w:val="00C7040D"/>
    <w:rsid w:val="00C70555"/>
    <w:rsid w:val="00C70B8C"/>
    <w:rsid w:val="00C70F35"/>
    <w:rsid w:val="00C71060"/>
    <w:rsid w:val="00C712F9"/>
    <w:rsid w:val="00C71327"/>
    <w:rsid w:val="00C713A1"/>
    <w:rsid w:val="00C71468"/>
    <w:rsid w:val="00C71551"/>
    <w:rsid w:val="00C716BA"/>
    <w:rsid w:val="00C716F3"/>
    <w:rsid w:val="00C71BE7"/>
    <w:rsid w:val="00C720D3"/>
    <w:rsid w:val="00C722B5"/>
    <w:rsid w:val="00C7233D"/>
    <w:rsid w:val="00C72381"/>
    <w:rsid w:val="00C723AF"/>
    <w:rsid w:val="00C723CA"/>
    <w:rsid w:val="00C72EF5"/>
    <w:rsid w:val="00C72F3E"/>
    <w:rsid w:val="00C731D3"/>
    <w:rsid w:val="00C7322E"/>
    <w:rsid w:val="00C7330C"/>
    <w:rsid w:val="00C733ED"/>
    <w:rsid w:val="00C7357D"/>
    <w:rsid w:val="00C73734"/>
    <w:rsid w:val="00C73BC2"/>
    <w:rsid w:val="00C73BD2"/>
    <w:rsid w:val="00C73BF6"/>
    <w:rsid w:val="00C73C1B"/>
    <w:rsid w:val="00C74157"/>
    <w:rsid w:val="00C7448E"/>
    <w:rsid w:val="00C744F2"/>
    <w:rsid w:val="00C74859"/>
    <w:rsid w:val="00C748E2"/>
    <w:rsid w:val="00C7490B"/>
    <w:rsid w:val="00C74B2A"/>
    <w:rsid w:val="00C75004"/>
    <w:rsid w:val="00C750DD"/>
    <w:rsid w:val="00C755E8"/>
    <w:rsid w:val="00C756A4"/>
    <w:rsid w:val="00C7570B"/>
    <w:rsid w:val="00C75970"/>
    <w:rsid w:val="00C75AC4"/>
    <w:rsid w:val="00C75C9D"/>
    <w:rsid w:val="00C76952"/>
    <w:rsid w:val="00C76AE7"/>
    <w:rsid w:val="00C76F5D"/>
    <w:rsid w:val="00C770F2"/>
    <w:rsid w:val="00C7731D"/>
    <w:rsid w:val="00C7799E"/>
    <w:rsid w:val="00C77BBB"/>
    <w:rsid w:val="00C77D19"/>
    <w:rsid w:val="00C802A9"/>
    <w:rsid w:val="00C80441"/>
    <w:rsid w:val="00C80547"/>
    <w:rsid w:val="00C80A0C"/>
    <w:rsid w:val="00C80A45"/>
    <w:rsid w:val="00C80ABF"/>
    <w:rsid w:val="00C80B3F"/>
    <w:rsid w:val="00C80DB5"/>
    <w:rsid w:val="00C818BE"/>
    <w:rsid w:val="00C8198E"/>
    <w:rsid w:val="00C819C2"/>
    <w:rsid w:val="00C81B30"/>
    <w:rsid w:val="00C81E6A"/>
    <w:rsid w:val="00C8220B"/>
    <w:rsid w:val="00C82387"/>
    <w:rsid w:val="00C823D0"/>
    <w:rsid w:val="00C828CC"/>
    <w:rsid w:val="00C828F7"/>
    <w:rsid w:val="00C8292A"/>
    <w:rsid w:val="00C82AEC"/>
    <w:rsid w:val="00C82B69"/>
    <w:rsid w:val="00C82CB2"/>
    <w:rsid w:val="00C83012"/>
    <w:rsid w:val="00C831FC"/>
    <w:rsid w:val="00C8395C"/>
    <w:rsid w:val="00C83D50"/>
    <w:rsid w:val="00C840E0"/>
    <w:rsid w:val="00C84231"/>
    <w:rsid w:val="00C847C8"/>
    <w:rsid w:val="00C84A3B"/>
    <w:rsid w:val="00C84A9B"/>
    <w:rsid w:val="00C84CD6"/>
    <w:rsid w:val="00C84D5A"/>
    <w:rsid w:val="00C85034"/>
    <w:rsid w:val="00C851E8"/>
    <w:rsid w:val="00C85214"/>
    <w:rsid w:val="00C8534D"/>
    <w:rsid w:val="00C85460"/>
    <w:rsid w:val="00C856CB"/>
    <w:rsid w:val="00C85A6C"/>
    <w:rsid w:val="00C85B97"/>
    <w:rsid w:val="00C85C15"/>
    <w:rsid w:val="00C85D84"/>
    <w:rsid w:val="00C85DD1"/>
    <w:rsid w:val="00C85F12"/>
    <w:rsid w:val="00C8605C"/>
    <w:rsid w:val="00C86379"/>
    <w:rsid w:val="00C864DB"/>
    <w:rsid w:val="00C8669B"/>
    <w:rsid w:val="00C86CA2"/>
    <w:rsid w:val="00C870BA"/>
    <w:rsid w:val="00C873D5"/>
    <w:rsid w:val="00C876CE"/>
    <w:rsid w:val="00C8781D"/>
    <w:rsid w:val="00C878E9"/>
    <w:rsid w:val="00C87A95"/>
    <w:rsid w:val="00C87AF9"/>
    <w:rsid w:val="00C87D11"/>
    <w:rsid w:val="00C87DD4"/>
    <w:rsid w:val="00C90182"/>
    <w:rsid w:val="00C901A9"/>
    <w:rsid w:val="00C9047A"/>
    <w:rsid w:val="00C905AC"/>
    <w:rsid w:val="00C905B5"/>
    <w:rsid w:val="00C9065E"/>
    <w:rsid w:val="00C9083F"/>
    <w:rsid w:val="00C90B43"/>
    <w:rsid w:val="00C90C40"/>
    <w:rsid w:val="00C90C65"/>
    <w:rsid w:val="00C90C82"/>
    <w:rsid w:val="00C90DD6"/>
    <w:rsid w:val="00C90F7A"/>
    <w:rsid w:val="00C90FC3"/>
    <w:rsid w:val="00C911EF"/>
    <w:rsid w:val="00C91207"/>
    <w:rsid w:val="00C9129A"/>
    <w:rsid w:val="00C9154D"/>
    <w:rsid w:val="00C915C3"/>
    <w:rsid w:val="00C91680"/>
    <w:rsid w:val="00C91B26"/>
    <w:rsid w:val="00C91CFB"/>
    <w:rsid w:val="00C91DE7"/>
    <w:rsid w:val="00C91FAC"/>
    <w:rsid w:val="00C920A7"/>
    <w:rsid w:val="00C9220C"/>
    <w:rsid w:val="00C922C5"/>
    <w:rsid w:val="00C92352"/>
    <w:rsid w:val="00C923B7"/>
    <w:rsid w:val="00C92534"/>
    <w:rsid w:val="00C926F6"/>
    <w:rsid w:val="00C927AB"/>
    <w:rsid w:val="00C92C2A"/>
    <w:rsid w:val="00C92D53"/>
    <w:rsid w:val="00C9318C"/>
    <w:rsid w:val="00C93297"/>
    <w:rsid w:val="00C932D9"/>
    <w:rsid w:val="00C93533"/>
    <w:rsid w:val="00C93543"/>
    <w:rsid w:val="00C9368C"/>
    <w:rsid w:val="00C93C66"/>
    <w:rsid w:val="00C93FB8"/>
    <w:rsid w:val="00C940BA"/>
    <w:rsid w:val="00C94279"/>
    <w:rsid w:val="00C945EC"/>
    <w:rsid w:val="00C946DB"/>
    <w:rsid w:val="00C947A8"/>
    <w:rsid w:val="00C94844"/>
    <w:rsid w:val="00C94956"/>
    <w:rsid w:val="00C94B58"/>
    <w:rsid w:val="00C94BBA"/>
    <w:rsid w:val="00C94BF3"/>
    <w:rsid w:val="00C94E45"/>
    <w:rsid w:val="00C94FBE"/>
    <w:rsid w:val="00C94FEE"/>
    <w:rsid w:val="00C95300"/>
    <w:rsid w:val="00C95548"/>
    <w:rsid w:val="00C955F6"/>
    <w:rsid w:val="00C95656"/>
    <w:rsid w:val="00C95730"/>
    <w:rsid w:val="00C95768"/>
    <w:rsid w:val="00C95962"/>
    <w:rsid w:val="00C959AA"/>
    <w:rsid w:val="00C959D1"/>
    <w:rsid w:val="00C95EC0"/>
    <w:rsid w:val="00C9633F"/>
    <w:rsid w:val="00C963E1"/>
    <w:rsid w:val="00C9652B"/>
    <w:rsid w:val="00C965AD"/>
    <w:rsid w:val="00C96A24"/>
    <w:rsid w:val="00C96C09"/>
    <w:rsid w:val="00C96D37"/>
    <w:rsid w:val="00C96D71"/>
    <w:rsid w:val="00C96E93"/>
    <w:rsid w:val="00C96F89"/>
    <w:rsid w:val="00C96FE0"/>
    <w:rsid w:val="00C9730E"/>
    <w:rsid w:val="00C97572"/>
    <w:rsid w:val="00C97671"/>
    <w:rsid w:val="00C9785E"/>
    <w:rsid w:val="00C979C9"/>
    <w:rsid w:val="00C97ADD"/>
    <w:rsid w:val="00C97AF1"/>
    <w:rsid w:val="00C97BC8"/>
    <w:rsid w:val="00C97D77"/>
    <w:rsid w:val="00CA083F"/>
    <w:rsid w:val="00CA09AA"/>
    <w:rsid w:val="00CA0AA8"/>
    <w:rsid w:val="00CA0BB4"/>
    <w:rsid w:val="00CA0FCC"/>
    <w:rsid w:val="00CA114D"/>
    <w:rsid w:val="00CA1225"/>
    <w:rsid w:val="00CA16E1"/>
    <w:rsid w:val="00CA18D2"/>
    <w:rsid w:val="00CA2480"/>
    <w:rsid w:val="00CA267C"/>
    <w:rsid w:val="00CA283D"/>
    <w:rsid w:val="00CA28F8"/>
    <w:rsid w:val="00CA2919"/>
    <w:rsid w:val="00CA2C56"/>
    <w:rsid w:val="00CA2ED2"/>
    <w:rsid w:val="00CA31B9"/>
    <w:rsid w:val="00CA342B"/>
    <w:rsid w:val="00CA355B"/>
    <w:rsid w:val="00CA35F0"/>
    <w:rsid w:val="00CA3845"/>
    <w:rsid w:val="00CA3E24"/>
    <w:rsid w:val="00CA3EBF"/>
    <w:rsid w:val="00CA3FED"/>
    <w:rsid w:val="00CA41D8"/>
    <w:rsid w:val="00CA41DB"/>
    <w:rsid w:val="00CA4537"/>
    <w:rsid w:val="00CA4572"/>
    <w:rsid w:val="00CA49C0"/>
    <w:rsid w:val="00CA4A21"/>
    <w:rsid w:val="00CA4A24"/>
    <w:rsid w:val="00CA4A3F"/>
    <w:rsid w:val="00CA4C14"/>
    <w:rsid w:val="00CA4E07"/>
    <w:rsid w:val="00CA4F58"/>
    <w:rsid w:val="00CA4FC2"/>
    <w:rsid w:val="00CA5003"/>
    <w:rsid w:val="00CA51A0"/>
    <w:rsid w:val="00CA5392"/>
    <w:rsid w:val="00CA5623"/>
    <w:rsid w:val="00CA57E3"/>
    <w:rsid w:val="00CA5DA3"/>
    <w:rsid w:val="00CA5E3C"/>
    <w:rsid w:val="00CA60BE"/>
    <w:rsid w:val="00CA6156"/>
    <w:rsid w:val="00CA6164"/>
    <w:rsid w:val="00CA63FA"/>
    <w:rsid w:val="00CA6B0F"/>
    <w:rsid w:val="00CA6BDF"/>
    <w:rsid w:val="00CA6D98"/>
    <w:rsid w:val="00CA7239"/>
    <w:rsid w:val="00CA724A"/>
    <w:rsid w:val="00CA7E66"/>
    <w:rsid w:val="00CA7EF3"/>
    <w:rsid w:val="00CA7F17"/>
    <w:rsid w:val="00CB00AB"/>
    <w:rsid w:val="00CB010F"/>
    <w:rsid w:val="00CB01BC"/>
    <w:rsid w:val="00CB03CF"/>
    <w:rsid w:val="00CB047F"/>
    <w:rsid w:val="00CB04F4"/>
    <w:rsid w:val="00CB0576"/>
    <w:rsid w:val="00CB0616"/>
    <w:rsid w:val="00CB0763"/>
    <w:rsid w:val="00CB085C"/>
    <w:rsid w:val="00CB11BD"/>
    <w:rsid w:val="00CB1350"/>
    <w:rsid w:val="00CB1368"/>
    <w:rsid w:val="00CB1536"/>
    <w:rsid w:val="00CB167F"/>
    <w:rsid w:val="00CB1720"/>
    <w:rsid w:val="00CB1C10"/>
    <w:rsid w:val="00CB1E9F"/>
    <w:rsid w:val="00CB1F2A"/>
    <w:rsid w:val="00CB2674"/>
    <w:rsid w:val="00CB2919"/>
    <w:rsid w:val="00CB299C"/>
    <w:rsid w:val="00CB2ABD"/>
    <w:rsid w:val="00CB2BBA"/>
    <w:rsid w:val="00CB31F9"/>
    <w:rsid w:val="00CB35ED"/>
    <w:rsid w:val="00CB39EB"/>
    <w:rsid w:val="00CB3B81"/>
    <w:rsid w:val="00CB3F89"/>
    <w:rsid w:val="00CB4145"/>
    <w:rsid w:val="00CB41E7"/>
    <w:rsid w:val="00CB46FD"/>
    <w:rsid w:val="00CB480A"/>
    <w:rsid w:val="00CB49C7"/>
    <w:rsid w:val="00CB4A21"/>
    <w:rsid w:val="00CB4B1A"/>
    <w:rsid w:val="00CB4F1F"/>
    <w:rsid w:val="00CB4FA5"/>
    <w:rsid w:val="00CB5008"/>
    <w:rsid w:val="00CB58DD"/>
    <w:rsid w:val="00CB5906"/>
    <w:rsid w:val="00CB5DC5"/>
    <w:rsid w:val="00CB6343"/>
    <w:rsid w:val="00CB6517"/>
    <w:rsid w:val="00CB668B"/>
    <w:rsid w:val="00CB66BF"/>
    <w:rsid w:val="00CB67DB"/>
    <w:rsid w:val="00CB6F41"/>
    <w:rsid w:val="00CB71E6"/>
    <w:rsid w:val="00CB72AC"/>
    <w:rsid w:val="00CB7648"/>
    <w:rsid w:val="00CB79A4"/>
    <w:rsid w:val="00CB7B52"/>
    <w:rsid w:val="00CB7B6B"/>
    <w:rsid w:val="00CB7BBA"/>
    <w:rsid w:val="00CB7CDC"/>
    <w:rsid w:val="00CB7DF4"/>
    <w:rsid w:val="00CB7F5F"/>
    <w:rsid w:val="00CC00B7"/>
    <w:rsid w:val="00CC01A9"/>
    <w:rsid w:val="00CC0304"/>
    <w:rsid w:val="00CC034B"/>
    <w:rsid w:val="00CC078F"/>
    <w:rsid w:val="00CC07B6"/>
    <w:rsid w:val="00CC07BA"/>
    <w:rsid w:val="00CC099A"/>
    <w:rsid w:val="00CC0AA7"/>
    <w:rsid w:val="00CC0D48"/>
    <w:rsid w:val="00CC0E56"/>
    <w:rsid w:val="00CC14F9"/>
    <w:rsid w:val="00CC153E"/>
    <w:rsid w:val="00CC1555"/>
    <w:rsid w:val="00CC172A"/>
    <w:rsid w:val="00CC1A18"/>
    <w:rsid w:val="00CC1AF6"/>
    <w:rsid w:val="00CC1CF9"/>
    <w:rsid w:val="00CC1D2E"/>
    <w:rsid w:val="00CC1DEA"/>
    <w:rsid w:val="00CC1DFB"/>
    <w:rsid w:val="00CC1E3E"/>
    <w:rsid w:val="00CC1E40"/>
    <w:rsid w:val="00CC202B"/>
    <w:rsid w:val="00CC21A6"/>
    <w:rsid w:val="00CC27F5"/>
    <w:rsid w:val="00CC2B71"/>
    <w:rsid w:val="00CC2D18"/>
    <w:rsid w:val="00CC2E33"/>
    <w:rsid w:val="00CC2EFE"/>
    <w:rsid w:val="00CC32B0"/>
    <w:rsid w:val="00CC33CB"/>
    <w:rsid w:val="00CC3774"/>
    <w:rsid w:val="00CC37DE"/>
    <w:rsid w:val="00CC3A3A"/>
    <w:rsid w:val="00CC3AB6"/>
    <w:rsid w:val="00CC3B1C"/>
    <w:rsid w:val="00CC3D5F"/>
    <w:rsid w:val="00CC3D8D"/>
    <w:rsid w:val="00CC3E8C"/>
    <w:rsid w:val="00CC400F"/>
    <w:rsid w:val="00CC40D2"/>
    <w:rsid w:val="00CC433C"/>
    <w:rsid w:val="00CC4365"/>
    <w:rsid w:val="00CC4731"/>
    <w:rsid w:val="00CC486E"/>
    <w:rsid w:val="00CC49F5"/>
    <w:rsid w:val="00CC4C5E"/>
    <w:rsid w:val="00CC4CD7"/>
    <w:rsid w:val="00CC4EB8"/>
    <w:rsid w:val="00CC4EF6"/>
    <w:rsid w:val="00CC4F4C"/>
    <w:rsid w:val="00CC4F58"/>
    <w:rsid w:val="00CC4F5B"/>
    <w:rsid w:val="00CC51C0"/>
    <w:rsid w:val="00CC52A7"/>
    <w:rsid w:val="00CC57AE"/>
    <w:rsid w:val="00CC5915"/>
    <w:rsid w:val="00CC5A8E"/>
    <w:rsid w:val="00CC5D6B"/>
    <w:rsid w:val="00CC5D95"/>
    <w:rsid w:val="00CC5F51"/>
    <w:rsid w:val="00CC606C"/>
    <w:rsid w:val="00CC620F"/>
    <w:rsid w:val="00CC64C1"/>
    <w:rsid w:val="00CC652C"/>
    <w:rsid w:val="00CC6CD1"/>
    <w:rsid w:val="00CC6F9B"/>
    <w:rsid w:val="00CC728B"/>
    <w:rsid w:val="00CC7356"/>
    <w:rsid w:val="00CC74D5"/>
    <w:rsid w:val="00CC78BA"/>
    <w:rsid w:val="00CC7A6D"/>
    <w:rsid w:val="00CC7D64"/>
    <w:rsid w:val="00CC7DF5"/>
    <w:rsid w:val="00CD00AA"/>
    <w:rsid w:val="00CD04B6"/>
    <w:rsid w:val="00CD0740"/>
    <w:rsid w:val="00CD0768"/>
    <w:rsid w:val="00CD0B87"/>
    <w:rsid w:val="00CD0F11"/>
    <w:rsid w:val="00CD14CB"/>
    <w:rsid w:val="00CD179D"/>
    <w:rsid w:val="00CD1844"/>
    <w:rsid w:val="00CD18E9"/>
    <w:rsid w:val="00CD196B"/>
    <w:rsid w:val="00CD1D6E"/>
    <w:rsid w:val="00CD1E74"/>
    <w:rsid w:val="00CD20AE"/>
    <w:rsid w:val="00CD21B4"/>
    <w:rsid w:val="00CD2585"/>
    <w:rsid w:val="00CD283A"/>
    <w:rsid w:val="00CD2A42"/>
    <w:rsid w:val="00CD2DF9"/>
    <w:rsid w:val="00CD309B"/>
    <w:rsid w:val="00CD3122"/>
    <w:rsid w:val="00CD325D"/>
    <w:rsid w:val="00CD331A"/>
    <w:rsid w:val="00CD334A"/>
    <w:rsid w:val="00CD3372"/>
    <w:rsid w:val="00CD3421"/>
    <w:rsid w:val="00CD3727"/>
    <w:rsid w:val="00CD37FC"/>
    <w:rsid w:val="00CD398E"/>
    <w:rsid w:val="00CD3B95"/>
    <w:rsid w:val="00CD3C3B"/>
    <w:rsid w:val="00CD3D0C"/>
    <w:rsid w:val="00CD3D4B"/>
    <w:rsid w:val="00CD3F09"/>
    <w:rsid w:val="00CD3F0C"/>
    <w:rsid w:val="00CD3FAF"/>
    <w:rsid w:val="00CD404F"/>
    <w:rsid w:val="00CD439F"/>
    <w:rsid w:val="00CD454E"/>
    <w:rsid w:val="00CD45D4"/>
    <w:rsid w:val="00CD4811"/>
    <w:rsid w:val="00CD492B"/>
    <w:rsid w:val="00CD4B93"/>
    <w:rsid w:val="00CD5768"/>
    <w:rsid w:val="00CD5A0F"/>
    <w:rsid w:val="00CD5ADA"/>
    <w:rsid w:val="00CD5C02"/>
    <w:rsid w:val="00CD5F80"/>
    <w:rsid w:val="00CD61E3"/>
    <w:rsid w:val="00CD6293"/>
    <w:rsid w:val="00CD6823"/>
    <w:rsid w:val="00CD68D1"/>
    <w:rsid w:val="00CD6D1C"/>
    <w:rsid w:val="00CD6D63"/>
    <w:rsid w:val="00CD6DA1"/>
    <w:rsid w:val="00CD6E0B"/>
    <w:rsid w:val="00CD707E"/>
    <w:rsid w:val="00CD70DB"/>
    <w:rsid w:val="00CD711C"/>
    <w:rsid w:val="00CD736C"/>
    <w:rsid w:val="00CD787F"/>
    <w:rsid w:val="00CD7A86"/>
    <w:rsid w:val="00CD7DFA"/>
    <w:rsid w:val="00CD7EC6"/>
    <w:rsid w:val="00CE025E"/>
    <w:rsid w:val="00CE030D"/>
    <w:rsid w:val="00CE03B6"/>
    <w:rsid w:val="00CE05EE"/>
    <w:rsid w:val="00CE05F2"/>
    <w:rsid w:val="00CE06D3"/>
    <w:rsid w:val="00CE06D4"/>
    <w:rsid w:val="00CE0CBF"/>
    <w:rsid w:val="00CE0F12"/>
    <w:rsid w:val="00CE112E"/>
    <w:rsid w:val="00CE1225"/>
    <w:rsid w:val="00CE124A"/>
    <w:rsid w:val="00CE132D"/>
    <w:rsid w:val="00CE143E"/>
    <w:rsid w:val="00CE14A0"/>
    <w:rsid w:val="00CE1512"/>
    <w:rsid w:val="00CE193D"/>
    <w:rsid w:val="00CE1967"/>
    <w:rsid w:val="00CE19F2"/>
    <w:rsid w:val="00CE1C4D"/>
    <w:rsid w:val="00CE1CE5"/>
    <w:rsid w:val="00CE1DA8"/>
    <w:rsid w:val="00CE2095"/>
    <w:rsid w:val="00CE234B"/>
    <w:rsid w:val="00CE253D"/>
    <w:rsid w:val="00CE2858"/>
    <w:rsid w:val="00CE2992"/>
    <w:rsid w:val="00CE29B3"/>
    <w:rsid w:val="00CE2F5D"/>
    <w:rsid w:val="00CE3180"/>
    <w:rsid w:val="00CE3257"/>
    <w:rsid w:val="00CE32C9"/>
    <w:rsid w:val="00CE35B3"/>
    <w:rsid w:val="00CE38AA"/>
    <w:rsid w:val="00CE3B4F"/>
    <w:rsid w:val="00CE3B81"/>
    <w:rsid w:val="00CE3CCC"/>
    <w:rsid w:val="00CE3CDC"/>
    <w:rsid w:val="00CE3D16"/>
    <w:rsid w:val="00CE3D41"/>
    <w:rsid w:val="00CE3FBA"/>
    <w:rsid w:val="00CE4B94"/>
    <w:rsid w:val="00CE4FA0"/>
    <w:rsid w:val="00CE4FB8"/>
    <w:rsid w:val="00CE517F"/>
    <w:rsid w:val="00CE525D"/>
    <w:rsid w:val="00CE5386"/>
    <w:rsid w:val="00CE53A7"/>
    <w:rsid w:val="00CE53D3"/>
    <w:rsid w:val="00CE570B"/>
    <w:rsid w:val="00CE5854"/>
    <w:rsid w:val="00CE5E50"/>
    <w:rsid w:val="00CE5F62"/>
    <w:rsid w:val="00CE630B"/>
    <w:rsid w:val="00CE69F3"/>
    <w:rsid w:val="00CE6AD5"/>
    <w:rsid w:val="00CE6E24"/>
    <w:rsid w:val="00CE6FFB"/>
    <w:rsid w:val="00CE700D"/>
    <w:rsid w:val="00CE71F8"/>
    <w:rsid w:val="00CE7250"/>
    <w:rsid w:val="00CE7392"/>
    <w:rsid w:val="00CE73AA"/>
    <w:rsid w:val="00CE76BD"/>
    <w:rsid w:val="00CE781A"/>
    <w:rsid w:val="00CE7BFD"/>
    <w:rsid w:val="00CE7C8C"/>
    <w:rsid w:val="00CE7E73"/>
    <w:rsid w:val="00CE7F77"/>
    <w:rsid w:val="00CF0131"/>
    <w:rsid w:val="00CF02AC"/>
    <w:rsid w:val="00CF0312"/>
    <w:rsid w:val="00CF057C"/>
    <w:rsid w:val="00CF06A0"/>
    <w:rsid w:val="00CF06E6"/>
    <w:rsid w:val="00CF0878"/>
    <w:rsid w:val="00CF08B8"/>
    <w:rsid w:val="00CF0CD7"/>
    <w:rsid w:val="00CF0DD9"/>
    <w:rsid w:val="00CF163C"/>
    <w:rsid w:val="00CF1847"/>
    <w:rsid w:val="00CF18AB"/>
    <w:rsid w:val="00CF1AA6"/>
    <w:rsid w:val="00CF1C27"/>
    <w:rsid w:val="00CF1EF6"/>
    <w:rsid w:val="00CF20C8"/>
    <w:rsid w:val="00CF21CF"/>
    <w:rsid w:val="00CF23EB"/>
    <w:rsid w:val="00CF2639"/>
    <w:rsid w:val="00CF2971"/>
    <w:rsid w:val="00CF2A06"/>
    <w:rsid w:val="00CF2EF5"/>
    <w:rsid w:val="00CF2FBF"/>
    <w:rsid w:val="00CF33BA"/>
    <w:rsid w:val="00CF3672"/>
    <w:rsid w:val="00CF397A"/>
    <w:rsid w:val="00CF39F7"/>
    <w:rsid w:val="00CF3E2B"/>
    <w:rsid w:val="00CF3F01"/>
    <w:rsid w:val="00CF4050"/>
    <w:rsid w:val="00CF41AE"/>
    <w:rsid w:val="00CF4429"/>
    <w:rsid w:val="00CF4534"/>
    <w:rsid w:val="00CF495B"/>
    <w:rsid w:val="00CF4A89"/>
    <w:rsid w:val="00CF4B3B"/>
    <w:rsid w:val="00CF4C4E"/>
    <w:rsid w:val="00CF4E38"/>
    <w:rsid w:val="00CF4F02"/>
    <w:rsid w:val="00CF4F88"/>
    <w:rsid w:val="00CF540B"/>
    <w:rsid w:val="00CF576F"/>
    <w:rsid w:val="00CF584A"/>
    <w:rsid w:val="00CF5A64"/>
    <w:rsid w:val="00CF5EE9"/>
    <w:rsid w:val="00CF61A3"/>
    <w:rsid w:val="00CF62A9"/>
    <w:rsid w:val="00CF6522"/>
    <w:rsid w:val="00CF6650"/>
    <w:rsid w:val="00CF66DE"/>
    <w:rsid w:val="00CF6848"/>
    <w:rsid w:val="00CF690F"/>
    <w:rsid w:val="00CF6AF3"/>
    <w:rsid w:val="00CF6B46"/>
    <w:rsid w:val="00CF6C9A"/>
    <w:rsid w:val="00CF6DC2"/>
    <w:rsid w:val="00CF749D"/>
    <w:rsid w:val="00CF74F6"/>
    <w:rsid w:val="00CF760E"/>
    <w:rsid w:val="00CF769E"/>
    <w:rsid w:val="00CF76AE"/>
    <w:rsid w:val="00CF7896"/>
    <w:rsid w:val="00CF7A08"/>
    <w:rsid w:val="00CF7A7D"/>
    <w:rsid w:val="00CF7CCF"/>
    <w:rsid w:val="00CF7D8D"/>
    <w:rsid w:val="00D0033A"/>
    <w:rsid w:val="00D00522"/>
    <w:rsid w:val="00D00535"/>
    <w:rsid w:val="00D0083A"/>
    <w:rsid w:val="00D009FE"/>
    <w:rsid w:val="00D00B22"/>
    <w:rsid w:val="00D00DA0"/>
    <w:rsid w:val="00D00F14"/>
    <w:rsid w:val="00D00FCA"/>
    <w:rsid w:val="00D013FA"/>
    <w:rsid w:val="00D01752"/>
    <w:rsid w:val="00D017EE"/>
    <w:rsid w:val="00D01C73"/>
    <w:rsid w:val="00D01C81"/>
    <w:rsid w:val="00D0220F"/>
    <w:rsid w:val="00D0223D"/>
    <w:rsid w:val="00D02264"/>
    <w:rsid w:val="00D02369"/>
    <w:rsid w:val="00D024C7"/>
    <w:rsid w:val="00D02683"/>
    <w:rsid w:val="00D029D1"/>
    <w:rsid w:val="00D02AFC"/>
    <w:rsid w:val="00D02B7B"/>
    <w:rsid w:val="00D02C36"/>
    <w:rsid w:val="00D02E17"/>
    <w:rsid w:val="00D02F2F"/>
    <w:rsid w:val="00D0321D"/>
    <w:rsid w:val="00D0334B"/>
    <w:rsid w:val="00D03B36"/>
    <w:rsid w:val="00D03CA0"/>
    <w:rsid w:val="00D03DB4"/>
    <w:rsid w:val="00D04176"/>
    <w:rsid w:val="00D04337"/>
    <w:rsid w:val="00D04621"/>
    <w:rsid w:val="00D0482A"/>
    <w:rsid w:val="00D04A63"/>
    <w:rsid w:val="00D04C85"/>
    <w:rsid w:val="00D04FC8"/>
    <w:rsid w:val="00D050BA"/>
    <w:rsid w:val="00D053C7"/>
    <w:rsid w:val="00D05647"/>
    <w:rsid w:val="00D05689"/>
    <w:rsid w:val="00D0583C"/>
    <w:rsid w:val="00D05B47"/>
    <w:rsid w:val="00D05F62"/>
    <w:rsid w:val="00D05FD4"/>
    <w:rsid w:val="00D06088"/>
    <w:rsid w:val="00D063B9"/>
    <w:rsid w:val="00D0675C"/>
    <w:rsid w:val="00D067D5"/>
    <w:rsid w:val="00D06800"/>
    <w:rsid w:val="00D06B22"/>
    <w:rsid w:val="00D06DED"/>
    <w:rsid w:val="00D070AD"/>
    <w:rsid w:val="00D072E7"/>
    <w:rsid w:val="00D0730A"/>
    <w:rsid w:val="00D073D1"/>
    <w:rsid w:val="00D07562"/>
    <w:rsid w:val="00D078A7"/>
    <w:rsid w:val="00D078A9"/>
    <w:rsid w:val="00D078C9"/>
    <w:rsid w:val="00D07D73"/>
    <w:rsid w:val="00D07DCA"/>
    <w:rsid w:val="00D07E5F"/>
    <w:rsid w:val="00D07E66"/>
    <w:rsid w:val="00D1023A"/>
    <w:rsid w:val="00D1027D"/>
    <w:rsid w:val="00D10A74"/>
    <w:rsid w:val="00D10D83"/>
    <w:rsid w:val="00D1121C"/>
    <w:rsid w:val="00D113AD"/>
    <w:rsid w:val="00D11672"/>
    <w:rsid w:val="00D11873"/>
    <w:rsid w:val="00D118F6"/>
    <w:rsid w:val="00D11D16"/>
    <w:rsid w:val="00D11E2D"/>
    <w:rsid w:val="00D11FAE"/>
    <w:rsid w:val="00D11FF5"/>
    <w:rsid w:val="00D12371"/>
    <w:rsid w:val="00D12440"/>
    <w:rsid w:val="00D1249E"/>
    <w:rsid w:val="00D12574"/>
    <w:rsid w:val="00D126E6"/>
    <w:rsid w:val="00D126F8"/>
    <w:rsid w:val="00D128F5"/>
    <w:rsid w:val="00D12B75"/>
    <w:rsid w:val="00D12CB4"/>
    <w:rsid w:val="00D12F17"/>
    <w:rsid w:val="00D1303E"/>
    <w:rsid w:val="00D133A1"/>
    <w:rsid w:val="00D13451"/>
    <w:rsid w:val="00D13820"/>
    <w:rsid w:val="00D13880"/>
    <w:rsid w:val="00D139C5"/>
    <w:rsid w:val="00D13A1D"/>
    <w:rsid w:val="00D13BBC"/>
    <w:rsid w:val="00D13F9F"/>
    <w:rsid w:val="00D1404F"/>
    <w:rsid w:val="00D14204"/>
    <w:rsid w:val="00D142A7"/>
    <w:rsid w:val="00D14300"/>
    <w:rsid w:val="00D14854"/>
    <w:rsid w:val="00D150C5"/>
    <w:rsid w:val="00D1552A"/>
    <w:rsid w:val="00D15636"/>
    <w:rsid w:val="00D15D9D"/>
    <w:rsid w:val="00D15DB2"/>
    <w:rsid w:val="00D15E62"/>
    <w:rsid w:val="00D16181"/>
    <w:rsid w:val="00D1624D"/>
    <w:rsid w:val="00D16528"/>
    <w:rsid w:val="00D16632"/>
    <w:rsid w:val="00D167A4"/>
    <w:rsid w:val="00D16F6B"/>
    <w:rsid w:val="00D17550"/>
    <w:rsid w:val="00D17869"/>
    <w:rsid w:val="00D17900"/>
    <w:rsid w:val="00D1792B"/>
    <w:rsid w:val="00D17BB7"/>
    <w:rsid w:val="00D17F37"/>
    <w:rsid w:val="00D17FDC"/>
    <w:rsid w:val="00D2003A"/>
    <w:rsid w:val="00D200CA"/>
    <w:rsid w:val="00D2016A"/>
    <w:rsid w:val="00D20289"/>
    <w:rsid w:val="00D202D3"/>
    <w:rsid w:val="00D20438"/>
    <w:rsid w:val="00D20995"/>
    <w:rsid w:val="00D2163D"/>
    <w:rsid w:val="00D2166C"/>
    <w:rsid w:val="00D2171B"/>
    <w:rsid w:val="00D217CE"/>
    <w:rsid w:val="00D21A77"/>
    <w:rsid w:val="00D21B16"/>
    <w:rsid w:val="00D21D8E"/>
    <w:rsid w:val="00D21DDB"/>
    <w:rsid w:val="00D21E06"/>
    <w:rsid w:val="00D21E67"/>
    <w:rsid w:val="00D2200B"/>
    <w:rsid w:val="00D22148"/>
    <w:rsid w:val="00D22406"/>
    <w:rsid w:val="00D22555"/>
    <w:rsid w:val="00D229A3"/>
    <w:rsid w:val="00D22A24"/>
    <w:rsid w:val="00D22D40"/>
    <w:rsid w:val="00D22D57"/>
    <w:rsid w:val="00D232E5"/>
    <w:rsid w:val="00D2348D"/>
    <w:rsid w:val="00D23556"/>
    <w:rsid w:val="00D23587"/>
    <w:rsid w:val="00D23799"/>
    <w:rsid w:val="00D239AD"/>
    <w:rsid w:val="00D239F9"/>
    <w:rsid w:val="00D23A1F"/>
    <w:rsid w:val="00D23B89"/>
    <w:rsid w:val="00D23BE2"/>
    <w:rsid w:val="00D23CE2"/>
    <w:rsid w:val="00D2404F"/>
    <w:rsid w:val="00D244D5"/>
    <w:rsid w:val="00D24602"/>
    <w:rsid w:val="00D246F5"/>
    <w:rsid w:val="00D24870"/>
    <w:rsid w:val="00D248B7"/>
    <w:rsid w:val="00D24D04"/>
    <w:rsid w:val="00D24E65"/>
    <w:rsid w:val="00D256CC"/>
    <w:rsid w:val="00D2576D"/>
    <w:rsid w:val="00D25866"/>
    <w:rsid w:val="00D258DF"/>
    <w:rsid w:val="00D25A61"/>
    <w:rsid w:val="00D25E03"/>
    <w:rsid w:val="00D261FB"/>
    <w:rsid w:val="00D26283"/>
    <w:rsid w:val="00D26393"/>
    <w:rsid w:val="00D263B5"/>
    <w:rsid w:val="00D26586"/>
    <w:rsid w:val="00D2664C"/>
    <w:rsid w:val="00D2670D"/>
    <w:rsid w:val="00D26B2E"/>
    <w:rsid w:val="00D26D29"/>
    <w:rsid w:val="00D26D72"/>
    <w:rsid w:val="00D26DBE"/>
    <w:rsid w:val="00D27042"/>
    <w:rsid w:val="00D2713B"/>
    <w:rsid w:val="00D275C4"/>
    <w:rsid w:val="00D27788"/>
    <w:rsid w:val="00D27AAD"/>
    <w:rsid w:val="00D27D3A"/>
    <w:rsid w:val="00D27F01"/>
    <w:rsid w:val="00D3013B"/>
    <w:rsid w:val="00D301F6"/>
    <w:rsid w:val="00D3022D"/>
    <w:rsid w:val="00D30373"/>
    <w:rsid w:val="00D30707"/>
    <w:rsid w:val="00D309B2"/>
    <w:rsid w:val="00D309D3"/>
    <w:rsid w:val="00D30C46"/>
    <w:rsid w:val="00D30CEF"/>
    <w:rsid w:val="00D30FC7"/>
    <w:rsid w:val="00D311F1"/>
    <w:rsid w:val="00D317F5"/>
    <w:rsid w:val="00D31950"/>
    <w:rsid w:val="00D31B9F"/>
    <w:rsid w:val="00D31BEA"/>
    <w:rsid w:val="00D32088"/>
    <w:rsid w:val="00D3228D"/>
    <w:rsid w:val="00D322CF"/>
    <w:rsid w:val="00D3268D"/>
    <w:rsid w:val="00D32DB6"/>
    <w:rsid w:val="00D3305A"/>
    <w:rsid w:val="00D3322A"/>
    <w:rsid w:val="00D33313"/>
    <w:rsid w:val="00D33379"/>
    <w:rsid w:val="00D333D7"/>
    <w:rsid w:val="00D33410"/>
    <w:rsid w:val="00D33418"/>
    <w:rsid w:val="00D33458"/>
    <w:rsid w:val="00D335FC"/>
    <w:rsid w:val="00D33A9A"/>
    <w:rsid w:val="00D33AFC"/>
    <w:rsid w:val="00D33C0E"/>
    <w:rsid w:val="00D33C2E"/>
    <w:rsid w:val="00D33E11"/>
    <w:rsid w:val="00D3410B"/>
    <w:rsid w:val="00D3423D"/>
    <w:rsid w:val="00D344C9"/>
    <w:rsid w:val="00D34876"/>
    <w:rsid w:val="00D3490B"/>
    <w:rsid w:val="00D34965"/>
    <w:rsid w:val="00D3514F"/>
    <w:rsid w:val="00D35196"/>
    <w:rsid w:val="00D35226"/>
    <w:rsid w:val="00D35468"/>
    <w:rsid w:val="00D354CF"/>
    <w:rsid w:val="00D358B2"/>
    <w:rsid w:val="00D359BB"/>
    <w:rsid w:val="00D35BF5"/>
    <w:rsid w:val="00D35E77"/>
    <w:rsid w:val="00D3609F"/>
    <w:rsid w:val="00D3610A"/>
    <w:rsid w:val="00D36357"/>
    <w:rsid w:val="00D366C8"/>
    <w:rsid w:val="00D368C6"/>
    <w:rsid w:val="00D369DF"/>
    <w:rsid w:val="00D36C8E"/>
    <w:rsid w:val="00D36D44"/>
    <w:rsid w:val="00D36D5A"/>
    <w:rsid w:val="00D36E40"/>
    <w:rsid w:val="00D37238"/>
    <w:rsid w:val="00D372DC"/>
    <w:rsid w:val="00D37A26"/>
    <w:rsid w:val="00D37C2D"/>
    <w:rsid w:val="00D37F6A"/>
    <w:rsid w:val="00D40109"/>
    <w:rsid w:val="00D40124"/>
    <w:rsid w:val="00D403C6"/>
    <w:rsid w:val="00D40429"/>
    <w:rsid w:val="00D404A4"/>
    <w:rsid w:val="00D404CE"/>
    <w:rsid w:val="00D40A5C"/>
    <w:rsid w:val="00D40D79"/>
    <w:rsid w:val="00D40E25"/>
    <w:rsid w:val="00D40E78"/>
    <w:rsid w:val="00D40E90"/>
    <w:rsid w:val="00D40F5C"/>
    <w:rsid w:val="00D41009"/>
    <w:rsid w:val="00D4110B"/>
    <w:rsid w:val="00D4111A"/>
    <w:rsid w:val="00D411F6"/>
    <w:rsid w:val="00D41497"/>
    <w:rsid w:val="00D41720"/>
    <w:rsid w:val="00D41901"/>
    <w:rsid w:val="00D4197A"/>
    <w:rsid w:val="00D41CD0"/>
    <w:rsid w:val="00D41E7B"/>
    <w:rsid w:val="00D421D9"/>
    <w:rsid w:val="00D42223"/>
    <w:rsid w:val="00D422E4"/>
    <w:rsid w:val="00D424E7"/>
    <w:rsid w:val="00D426FB"/>
    <w:rsid w:val="00D42936"/>
    <w:rsid w:val="00D42B71"/>
    <w:rsid w:val="00D42D5D"/>
    <w:rsid w:val="00D42DC4"/>
    <w:rsid w:val="00D431DA"/>
    <w:rsid w:val="00D4328B"/>
    <w:rsid w:val="00D43888"/>
    <w:rsid w:val="00D43BF4"/>
    <w:rsid w:val="00D43CD9"/>
    <w:rsid w:val="00D43F86"/>
    <w:rsid w:val="00D43FA8"/>
    <w:rsid w:val="00D4429F"/>
    <w:rsid w:val="00D44A5C"/>
    <w:rsid w:val="00D44B62"/>
    <w:rsid w:val="00D44E12"/>
    <w:rsid w:val="00D44FDF"/>
    <w:rsid w:val="00D45051"/>
    <w:rsid w:val="00D45288"/>
    <w:rsid w:val="00D453D2"/>
    <w:rsid w:val="00D45459"/>
    <w:rsid w:val="00D457BB"/>
    <w:rsid w:val="00D45819"/>
    <w:rsid w:val="00D458BD"/>
    <w:rsid w:val="00D459CE"/>
    <w:rsid w:val="00D45A3D"/>
    <w:rsid w:val="00D45A7E"/>
    <w:rsid w:val="00D45B68"/>
    <w:rsid w:val="00D45BE6"/>
    <w:rsid w:val="00D45F06"/>
    <w:rsid w:val="00D46280"/>
    <w:rsid w:val="00D466E5"/>
    <w:rsid w:val="00D467C7"/>
    <w:rsid w:val="00D4688E"/>
    <w:rsid w:val="00D46C29"/>
    <w:rsid w:val="00D46F2D"/>
    <w:rsid w:val="00D471EF"/>
    <w:rsid w:val="00D475CC"/>
    <w:rsid w:val="00D47641"/>
    <w:rsid w:val="00D4766F"/>
    <w:rsid w:val="00D477E2"/>
    <w:rsid w:val="00D4785C"/>
    <w:rsid w:val="00D4799A"/>
    <w:rsid w:val="00D47A34"/>
    <w:rsid w:val="00D47AE4"/>
    <w:rsid w:val="00D47F1A"/>
    <w:rsid w:val="00D50140"/>
    <w:rsid w:val="00D5044A"/>
    <w:rsid w:val="00D50772"/>
    <w:rsid w:val="00D508A5"/>
    <w:rsid w:val="00D50973"/>
    <w:rsid w:val="00D50B40"/>
    <w:rsid w:val="00D50B94"/>
    <w:rsid w:val="00D50C59"/>
    <w:rsid w:val="00D50C82"/>
    <w:rsid w:val="00D50C96"/>
    <w:rsid w:val="00D50CF3"/>
    <w:rsid w:val="00D50F95"/>
    <w:rsid w:val="00D5102A"/>
    <w:rsid w:val="00D51083"/>
    <w:rsid w:val="00D512D1"/>
    <w:rsid w:val="00D513F0"/>
    <w:rsid w:val="00D5144F"/>
    <w:rsid w:val="00D51565"/>
    <w:rsid w:val="00D5168B"/>
    <w:rsid w:val="00D51970"/>
    <w:rsid w:val="00D51AAF"/>
    <w:rsid w:val="00D51DB2"/>
    <w:rsid w:val="00D51F84"/>
    <w:rsid w:val="00D5206D"/>
    <w:rsid w:val="00D52200"/>
    <w:rsid w:val="00D52283"/>
    <w:rsid w:val="00D52400"/>
    <w:rsid w:val="00D527A2"/>
    <w:rsid w:val="00D52A9A"/>
    <w:rsid w:val="00D52E1D"/>
    <w:rsid w:val="00D53532"/>
    <w:rsid w:val="00D53621"/>
    <w:rsid w:val="00D53768"/>
    <w:rsid w:val="00D537B0"/>
    <w:rsid w:val="00D53932"/>
    <w:rsid w:val="00D53C91"/>
    <w:rsid w:val="00D53F1E"/>
    <w:rsid w:val="00D53F3B"/>
    <w:rsid w:val="00D5419B"/>
    <w:rsid w:val="00D5420C"/>
    <w:rsid w:val="00D542F1"/>
    <w:rsid w:val="00D54370"/>
    <w:rsid w:val="00D5438E"/>
    <w:rsid w:val="00D5444C"/>
    <w:rsid w:val="00D545BB"/>
    <w:rsid w:val="00D547E4"/>
    <w:rsid w:val="00D547F1"/>
    <w:rsid w:val="00D54C59"/>
    <w:rsid w:val="00D54CA0"/>
    <w:rsid w:val="00D54D88"/>
    <w:rsid w:val="00D550ED"/>
    <w:rsid w:val="00D551E6"/>
    <w:rsid w:val="00D5521C"/>
    <w:rsid w:val="00D554E6"/>
    <w:rsid w:val="00D55723"/>
    <w:rsid w:val="00D557D4"/>
    <w:rsid w:val="00D5591F"/>
    <w:rsid w:val="00D55B68"/>
    <w:rsid w:val="00D55BD5"/>
    <w:rsid w:val="00D55C37"/>
    <w:rsid w:val="00D55C9A"/>
    <w:rsid w:val="00D5622A"/>
    <w:rsid w:val="00D56330"/>
    <w:rsid w:val="00D563C2"/>
    <w:rsid w:val="00D56587"/>
    <w:rsid w:val="00D566F6"/>
    <w:rsid w:val="00D56789"/>
    <w:rsid w:val="00D56810"/>
    <w:rsid w:val="00D56993"/>
    <w:rsid w:val="00D56C31"/>
    <w:rsid w:val="00D56D65"/>
    <w:rsid w:val="00D57012"/>
    <w:rsid w:val="00D5715A"/>
    <w:rsid w:val="00D5728E"/>
    <w:rsid w:val="00D572B2"/>
    <w:rsid w:val="00D572B7"/>
    <w:rsid w:val="00D5740A"/>
    <w:rsid w:val="00D57AC0"/>
    <w:rsid w:val="00D57C20"/>
    <w:rsid w:val="00D57CD2"/>
    <w:rsid w:val="00D57F0A"/>
    <w:rsid w:val="00D57FB6"/>
    <w:rsid w:val="00D60207"/>
    <w:rsid w:val="00D6041F"/>
    <w:rsid w:val="00D6078E"/>
    <w:rsid w:val="00D60BCB"/>
    <w:rsid w:val="00D60C1A"/>
    <w:rsid w:val="00D60C8B"/>
    <w:rsid w:val="00D60CB2"/>
    <w:rsid w:val="00D60DD4"/>
    <w:rsid w:val="00D60E27"/>
    <w:rsid w:val="00D610FA"/>
    <w:rsid w:val="00D611E4"/>
    <w:rsid w:val="00D613D4"/>
    <w:rsid w:val="00D61697"/>
    <w:rsid w:val="00D616EC"/>
    <w:rsid w:val="00D61B43"/>
    <w:rsid w:val="00D61B68"/>
    <w:rsid w:val="00D61F85"/>
    <w:rsid w:val="00D62243"/>
    <w:rsid w:val="00D62383"/>
    <w:rsid w:val="00D623B2"/>
    <w:rsid w:val="00D623BB"/>
    <w:rsid w:val="00D623CE"/>
    <w:rsid w:val="00D6278F"/>
    <w:rsid w:val="00D6288F"/>
    <w:rsid w:val="00D6292C"/>
    <w:rsid w:val="00D62949"/>
    <w:rsid w:val="00D629D3"/>
    <w:rsid w:val="00D62DEC"/>
    <w:rsid w:val="00D62E00"/>
    <w:rsid w:val="00D6319A"/>
    <w:rsid w:val="00D63268"/>
    <w:rsid w:val="00D63BAD"/>
    <w:rsid w:val="00D63E7A"/>
    <w:rsid w:val="00D6410E"/>
    <w:rsid w:val="00D6420A"/>
    <w:rsid w:val="00D6447E"/>
    <w:rsid w:val="00D645BF"/>
    <w:rsid w:val="00D647F9"/>
    <w:rsid w:val="00D6485C"/>
    <w:rsid w:val="00D6498E"/>
    <w:rsid w:val="00D64CB8"/>
    <w:rsid w:val="00D65404"/>
    <w:rsid w:val="00D6572C"/>
    <w:rsid w:val="00D6575A"/>
    <w:rsid w:val="00D65837"/>
    <w:rsid w:val="00D65BA8"/>
    <w:rsid w:val="00D65DD6"/>
    <w:rsid w:val="00D65DE5"/>
    <w:rsid w:val="00D66008"/>
    <w:rsid w:val="00D66022"/>
    <w:rsid w:val="00D66065"/>
    <w:rsid w:val="00D66C66"/>
    <w:rsid w:val="00D66CE6"/>
    <w:rsid w:val="00D66CEF"/>
    <w:rsid w:val="00D66DAA"/>
    <w:rsid w:val="00D66E61"/>
    <w:rsid w:val="00D671EF"/>
    <w:rsid w:val="00D6753F"/>
    <w:rsid w:val="00D677AC"/>
    <w:rsid w:val="00D67888"/>
    <w:rsid w:val="00D7010A"/>
    <w:rsid w:val="00D7040B"/>
    <w:rsid w:val="00D7054A"/>
    <w:rsid w:val="00D7066F"/>
    <w:rsid w:val="00D709DC"/>
    <w:rsid w:val="00D70B5B"/>
    <w:rsid w:val="00D70DBF"/>
    <w:rsid w:val="00D70F5E"/>
    <w:rsid w:val="00D70F87"/>
    <w:rsid w:val="00D710ED"/>
    <w:rsid w:val="00D711D9"/>
    <w:rsid w:val="00D7123A"/>
    <w:rsid w:val="00D71385"/>
    <w:rsid w:val="00D7138F"/>
    <w:rsid w:val="00D716A9"/>
    <w:rsid w:val="00D71707"/>
    <w:rsid w:val="00D71791"/>
    <w:rsid w:val="00D717F4"/>
    <w:rsid w:val="00D71BD5"/>
    <w:rsid w:val="00D71EED"/>
    <w:rsid w:val="00D72265"/>
    <w:rsid w:val="00D72334"/>
    <w:rsid w:val="00D72633"/>
    <w:rsid w:val="00D72BDC"/>
    <w:rsid w:val="00D72D35"/>
    <w:rsid w:val="00D72F56"/>
    <w:rsid w:val="00D73118"/>
    <w:rsid w:val="00D73347"/>
    <w:rsid w:val="00D7364D"/>
    <w:rsid w:val="00D736F4"/>
    <w:rsid w:val="00D73A3C"/>
    <w:rsid w:val="00D73A6B"/>
    <w:rsid w:val="00D73CAB"/>
    <w:rsid w:val="00D73CED"/>
    <w:rsid w:val="00D73DAD"/>
    <w:rsid w:val="00D73E0D"/>
    <w:rsid w:val="00D73F38"/>
    <w:rsid w:val="00D74461"/>
    <w:rsid w:val="00D74915"/>
    <w:rsid w:val="00D74AF7"/>
    <w:rsid w:val="00D74B95"/>
    <w:rsid w:val="00D7505F"/>
    <w:rsid w:val="00D75199"/>
    <w:rsid w:val="00D75277"/>
    <w:rsid w:val="00D7530A"/>
    <w:rsid w:val="00D75439"/>
    <w:rsid w:val="00D755A0"/>
    <w:rsid w:val="00D75843"/>
    <w:rsid w:val="00D758A1"/>
    <w:rsid w:val="00D75B37"/>
    <w:rsid w:val="00D75C1F"/>
    <w:rsid w:val="00D75E7A"/>
    <w:rsid w:val="00D75E85"/>
    <w:rsid w:val="00D75F68"/>
    <w:rsid w:val="00D7628F"/>
    <w:rsid w:val="00D7643F"/>
    <w:rsid w:val="00D7649D"/>
    <w:rsid w:val="00D769F0"/>
    <w:rsid w:val="00D76B33"/>
    <w:rsid w:val="00D76C50"/>
    <w:rsid w:val="00D76E0D"/>
    <w:rsid w:val="00D76E83"/>
    <w:rsid w:val="00D76F51"/>
    <w:rsid w:val="00D7712E"/>
    <w:rsid w:val="00D771BB"/>
    <w:rsid w:val="00D771C9"/>
    <w:rsid w:val="00D7766B"/>
    <w:rsid w:val="00D77EE5"/>
    <w:rsid w:val="00D800A1"/>
    <w:rsid w:val="00D8036A"/>
    <w:rsid w:val="00D8064A"/>
    <w:rsid w:val="00D80A66"/>
    <w:rsid w:val="00D80AB8"/>
    <w:rsid w:val="00D80C93"/>
    <w:rsid w:val="00D80CCB"/>
    <w:rsid w:val="00D810BF"/>
    <w:rsid w:val="00D81307"/>
    <w:rsid w:val="00D81465"/>
    <w:rsid w:val="00D8175E"/>
    <w:rsid w:val="00D817FD"/>
    <w:rsid w:val="00D81F6B"/>
    <w:rsid w:val="00D820F3"/>
    <w:rsid w:val="00D82175"/>
    <w:rsid w:val="00D82668"/>
    <w:rsid w:val="00D829AC"/>
    <w:rsid w:val="00D82AA1"/>
    <w:rsid w:val="00D82B00"/>
    <w:rsid w:val="00D83169"/>
    <w:rsid w:val="00D83401"/>
    <w:rsid w:val="00D8352B"/>
    <w:rsid w:val="00D8373E"/>
    <w:rsid w:val="00D837F8"/>
    <w:rsid w:val="00D83850"/>
    <w:rsid w:val="00D83CFE"/>
    <w:rsid w:val="00D840F2"/>
    <w:rsid w:val="00D8418C"/>
    <w:rsid w:val="00D84268"/>
    <w:rsid w:val="00D84278"/>
    <w:rsid w:val="00D844C0"/>
    <w:rsid w:val="00D846C5"/>
    <w:rsid w:val="00D847C6"/>
    <w:rsid w:val="00D84833"/>
    <w:rsid w:val="00D85278"/>
    <w:rsid w:val="00D852E6"/>
    <w:rsid w:val="00D85550"/>
    <w:rsid w:val="00D8654A"/>
    <w:rsid w:val="00D865AF"/>
    <w:rsid w:val="00D8666C"/>
    <w:rsid w:val="00D86873"/>
    <w:rsid w:val="00D86A50"/>
    <w:rsid w:val="00D86ACF"/>
    <w:rsid w:val="00D86B37"/>
    <w:rsid w:val="00D86CC1"/>
    <w:rsid w:val="00D86EF6"/>
    <w:rsid w:val="00D87154"/>
    <w:rsid w:val="00D873AD"/>
    <w:rsid w:val="00D873BF"/>
    <w:rsid w:val="00D87635"/>
    <w:rsid w:val="00D8778A"/>
    <w:rsid w:val="00D90196"/>
    <w:rsid w:val="00D906FF"/>
    <w:rsid w:val="00D91009"/>
    <w:rsid w:val="00D9120D"/>
    <w:rsid w:val="00D9126A"/>
    <w:rsid w:val="00D912DF"/>
    <w:rsid w:val="00D9151F"/>
    <w:rsid w:val="00D919E0"/>
    <w:rsid w:val="00D919F7"/>
    <w:rsid w:val="00D91A37"/>
    <w:rsid w:val="00D91AEE"/>
    <w:rsid w:val="00D91C37"/>
    <w:rsid w:val="00D91F8C"/>
    <w:rsid w:val="00D92265"/>
    <w:rsid w:val="00D9230B"/>
    <w:rsid w:val="00D92432"/>
    <w:rsid w:val="00D92558"/>
    <w:rsid w:val="00D92633"/>
    <w:rsid w:val="00D92CB4"/>
    <w:rsid w:val="00D92CBC"/>
    <w:rsid w:val="00D92FD3"/>
    <w:rsid w:val="00D931F2"/>
    <w:rsid w:val="00D9350B"/>
    <w:rsid w:val="00D938C1"/>
    <w:rsid w:val="00D938CE"/>
    <w:rsid w:val="00D93EF4"/>
    <w:rsid w:val="00D9415A"/>
    <w:rsid w:val="00D94909"/>
    <w:rsid w:val="00D94934"/>
    <w:rsid w:val="00D94B2F"/>
    <w:rsid w:val="00D94BB0"/>
    <w:rsid w:val="00D94F3B"/>
    <w:rsid w:val="00D94FF3"/>
    <w:rsid w:val="00D95047"/>
    <w:rsid w:val="00D95322"/>
    <w:rsid w:val="00D955B0"/>
    <w:rsid w:val="00D957C0"/>
    <w:rsid w:val="00D95906"/>
    <w:rsid w:val="00D959FD"/>
    <w:rsid w:val="00D95BC2"/>
    <w:rsid w:val="00D95BFF"/>
    <w:rsid w:val="00D95C3D"/>
    <w:rsid w:val="00D95F45"/>
    <w:rsid w:val="00D96305"/>
    <w:rsid w:val="00D96465"/>
    <w:rsid w:val="00D96496"/>
    <w:rsid w:val="00D9667A"/>
    <w:rsid w:val="00D96883"/>
    <w:rsid w:val="00D96AD5"/>
    <w:rsid w:val="00D96BB1"/>
    <w:rsid w:val="00D96C9B"/>
    <w:rsid w:val="00D96D54"/>
    <w:rsid w:val="00D96FCE"/>
    <w:rsid w:val="00D9709E"/>
    <w:rsid w:val="00D971C6"/>
    <w:rsid w:val="00D97514"/>
    <w:rsid w:val="00D9793D"/>
    <w:rsid w:val="00D97C59"/>
    <w:rsid w:val="00D97D08"/>
    <w:rsid w:val="00D97D27"/>
    <w:rsid w:val="00D97E86"/>
    <w:rsid w:val="00DA000D"/>
    <w:rsid w:val="00DA015E"/>
    <w:rsid w:val="00DA02EC"/>
    <w:rsid w:val="00DA074F"/>
    <w:rsid w:val="00DA0FC0"/>
    <w:rsid w:val="00DA0FE2"/>
    <w:rsid w:val="00DA1081"/>
    <w:rsid w:val="00DA1094"/>
    <w:rsid w:val="00DA10F6"/>
    <w:rsid w:val="00DA1135"/>
    <w:rsid w:val="00DA11CD"/>
    <w:rsid w:val="00DA14CA"/>
    <w:rsid w:val="00DA1D80"/>
    <w:rsid w:val="00DA1F1A"/>
    <w:rsid w:val="00DA2046"/>
    <w:rsid w:val="00DA2125"/>
    <w:rsid w:val="00DA2185"/>
    <w:rsid w:val="00DA23B6"/>
    <w:rsid w:val="00DA23D2"/>
    <w:rsid w:val="00DA28CB"/>
    <w:rsid w:val="00DA29C4"/>
    <w:rsid w:val="00DA2D90"/>
    <w:rsid w:val="00DA2DFB"/>
    <w:rsid w:val="00DA310F"/>
    <w:rsid w:val="00DA364D"/>
    <w:rsid w:val="00DA36F7"/>
    <w:rsid w:val="00DA38A7"/>
    <w:rsid w:val="00DA38EE"/>
    <w:rsid w:val="00DA3904"/>
    <w:rsid w:val="00DA3A26"/>
    <w:rsid w:val="00DA3B43"/>
    <w:rsid w:val="00DA3B7F"/>
    <w:rsid w:val="00DA3D8C"/>
    <w:rsid w:val="00DA3F00"/>
    <w:rsid w:val="00DA416A"/>
    <w:rsid w:val="00DA43CA"/>
    <w:rsid w:val="00DA4481"/>
    <w:rsid w:val="00DA4562"/>
    <w:rsid w:val="00DA46E3"/>
    <w:rsid w:val="00DA492A"/>
    <w:rsid w:val="00DA49D8"/>
    <w:rsid w:val="00DA581C"/>
    <w:rsid w:val="00DA5C2D"/>
    <w:rsid w:val="00DA5CA9"/>
    <w:rsid w:val="00DA5D63"/>
    <w:rsid w:val="00DA5E41"/>
    <w:rsid w:val="00DA5E7E"/>
    <w:rsid w:val="00DA61A7"/>
    <w:rsid w:val="00DA624C"/>
    <w:rsid w:val="00DA632E"/>
    <w:rsid w:val="00DA6518"/>
    <w:rsid w:val="00DA670E"/>
    <w:rsid w:val="00DA675F"/>
    <w:rsid w:val="00DA6821"/>
    <w:rsid w:val="00DA6FAE"/>
    <w:rsid w:val="00DA7018"/>
    <w:rsid w:val="00DA70D4"/>
    <w:rsid w:val="00DA714A"/>
    <w:rsid w:val="00DA71AF"/>
    <w:rsid w:val="00DA727D"/>
    <w:rsid w:val="00DA75F5"/>
    <w:rsid w:val="00DA7A85"/>
    <w:rsid w:val="00DA7BC7"/>
    <w:rsid w:val="00DA7D2F"/>
    <w:rsid w:val="00DA7E4C"/>
    <w:rsid w:val="00DA7EC1"/>
    <w:rsid w:val="00DB005D"/>
    <w:rsid w:val="00DB01E8"/>
    <w:rsid w:val="00DB0564"/>
    <w:rsid w:val="00DB0890"/>
    <w:rsid w:val="00DB0D5D"/>
    <w:rsid w:val="00DB0E59"/>
    <w:rsid w:val="00DB118D"/>
    <w:rsid w:val="00DB135E"/>
    <w:rsid w:val="00DB13D7"/>
    <w:rsid w:val="00DB1539"/>
    <w:rsid w:val="00DB183D"/>
    <w:rsid w:val="00DB1B47"/>
    <w:rsid w:val="00DB1D47"/>
    <w:rsid w:val="00DB1F98"/>
    <w:rsid w:val="00DB2542"/>
    <w:rsid w:val="00DB2557"/>
    <w:rsid w:val="00DB270B"/>
    <w:rsid w:val="00DB273A"/>
    <w:rsid w:val="00DB27E1"/>
    <w:rsid w:val="00DB2CDC"/>
    <w:rsid w:val="00DB2CF9"/>
    <w:rsid w:val="00DB2E0F"/>
    <w:rsid w:val="00DB2F94"/>
    <w:rsid w:val="00DB2FDC"/>
    <w:rsid w:val="00DB3034"/>
    <w:rsid w:val="00DB35C7"/>
    <w:rsid w:val="00DB3719"/>
    <w:rsid w:val="00DB37E0"/>
    <w:rsid w:val="00DB39DE"/>
    <w:rsid w:val="00DB3AF9"/>
    <w:rsid w:val="00DB3D0B"/>
    <w:rsid w:val="00DB3D52"/>
    <w:rsid w:val="00DB42C3"/>
    <w:rsid w:val="00DB4322"/>
    <w:rsid w:val="00DB4427"/>
    <w:rsid w:val="00DB452C"/>
    <w:rsid w:val="00DB4680"/>
    <w:rsid w:val="00DB4741"/>
    <w:rsid w:val="00DB4F9D"/>
    <w:rsid w:val="00DB5010"/>
    <w:rsid w:val="00DB5024"/>
    <w:rsid w:val="00DB5799"/>
    <w:rsid w:val="00DB5A21"/>
    <w:rsid w:val="00DB5A41"/>
    <w:rsid w:val="00DB5DEB"/>
    <w:rsid w:val="00DB5EE5"/>
    <w:rsid w:val="00DB6681"/>
    <w:rsid w:val="00DB6773"/>
    <w:rsid w:val="00DB6907"/>
    <w:rsid w:val="00DB6AA2"/>
    <w:rsid w:val="00DB6DB6"/>
    <w:rsid w:val="00DB6FDF"/>
    <w:rsid w:val="00DB70B3"/>
    <w:rsid w:val="00DB7484"/>
    <w:rsid w:val="00DB749A"/>
    <w:rsid w:val="00DB78FA"/>
    <w:rsid w:val="00DB7E00"/>
    <w:rsid w:val="00DB7E8C"/>
    <w:rsid w:val="00DC088A"/>
    <w:rsid w:val="00DC09DF"/>
    <w:rsid w:val="00DC0A19"/>
    <w:rsid w:val="00DC0B50"/>
    <w:rsid w:val="00DC0E18"/>
    <w:rsid w:val="00DC0F93"/>
    <w:rsid w:val="00DC1384"/>
    <w:rsid w:val="00DC1439"/>
    <w:rsid w:val="00DC1479"/>
    <w:rsid w:val="00DC1624"/>
    <w:rsid w:val="00DC1763"/>
    <w:rsid w:val="00DC1B4C"/>
    <w:rsid w:val="00DC1BAF"/>
    <w:rsid w:val="00DC1FCC"/>
    <w:rsid w:val="00DC22B7"/>
    <w:rsid w:val="00DC248A"/>
    <w:rsid w:val="00DC257F"/>
    <w:rsid w:val="00DC2898"/>
    <w:rsid w:val="00DC28A6"/>
    <w:rsid w:val="00DC28EC"/>
    <w:rsid w:val="00DC3295"/>
    <w:rsid w:val="00DC3417"/>
    <w:rsid w:val="00DC3922"/>
    <w:rsid w:val="00DC3DE4"/>
    <w:rsid w:val="00DC409A"/>
    <w:rsid w:val="00DC41A2"/>
    <w:rsid w:val="00DC4289"/>
    <w:rsid w:val="00DC4330"/>
    <w:rsid w:val="00DC45DC"/>
    <w:rsid w:val="00DC48FE"/>
    <w:rsid w:val="00DC4935"/>
    <w:rsid w:val="00DC4B0E"/>
    <w:rsid w:val="00DC4CE8"/>
    <w:rsid w:val="00DC4D82"/>
    <w:rsid w:val="00DC4EF0"/>
    <w:rsid w:val="00DC5015"/>
    <w:rsid w:val="00DC5115"/>
    <w:rsid w:val="00DC522F"/>
    <w:rsid w:val="00DC5667"/>
    <w:rsid w:val="00DC5686"/>
    <w:rsid w:val="00DC588E"/>
    <w:rsid w:val="00DC5DBA"/>
    <w:rsid w:val="00DC5E7A"/>
    <w:rsid w:val="00DC5FAB"/>
    <w:rsid w:val="00DC6035"/>
    <w:rsid w:val="00DC6336"/>
    <w:rsid w:val="00DC63B2"/>
    <w:rsid w:val="00DC65D8"/>
    <w:rsid w:val="00DC6870"/>
    <w:rsid w:val="00DC6877"/>
    <w:rsid w:val="00DC69C6"/>
    <w:rsid w:val="00DC6A94"/>
    <w:rsid w:val="00DC6E29"/>
    <w:rsid w:val="00DC6E96"/>
    <w:rsid w:val="00DC6F21"/>
    <w:rsid w:val="00DC7314"/>
    <w:rsid w:val="00DC7744"/>
    <w:rsid w:val="00DC7890"/>
    <w:rsid w:val="00DC79A3"/>
    <w:rsid w:val="00DC7E92"/>
    <w:rsid w:val="00DD02C4"/>
    <w:rsid w:val="00DD02DD"/>
    <w:rsid w:val="00DD044C"/>
    <w:rsid w:val="00DD04E9"/>
    <w:rsid w:val="00DD04EE"/>
    <w:rsid w:val="00DD0603"/>
    <w:rsid w:val="00DD066C"/>
    <w:rsid w:val="00DD08A7"/>
    <w:rsid w:val="00DD128A"/>
    <w:rsid w:val="00DD12B1"/>
    <w:rsid w:val="00DD12B5"/>
    <w:rsid w:val="00DD14DA"/>
    <w:rsid w:val="00DD14E3"/>
    <w:rsid w:val="00DD18BD"/>
    <w:rsid w:val="00DD1947"/>
    <w:rsid w:val="00DD1E75"/>
    <w:rsid w:val="00DD1EAA"/>
    <w:rsid w:val="00DD1ED7"/>
    <w:rsid w:val="00DD1F0B"/>
    <w:rsid w:val="00DD20CA"/>
    <w:rsid w:val="00DD242B"/>
    <w:rsid w:val="00DD284D"/>
    <w:rsid w:val="00DD2AFE"/>
    <w:rsid w:val="00DD2FE5"/>
    <w:rsid w:val="00DD32DF"/>
    <w:rsid w:val="00DD3401"/>
    <w:rsid w:val="00DD340E"/>
    <w:rsid w:val="00DD3430"/>
    <w:rsid w:val="00DD3480"/>
    <w:rsid w:val="00DD3565"/>
    <w:rsid w:val="00DD37D6"/>
    <w:rsid w:val="00DD3885"/>
    <w:rsid w:val="00DD4152"/>
    <w:rsid w:val="00DD4183"/>
    <w:rsid w:val="00DD48E6"/>
    <w:rsid w:val="00DD49D3"/>
    <w:rsid w:val="00DD4A2A"/>
    <w:rsid w:val="00DD4B5F"/>
    <w:rsid w:val="00DD4BA6"/>
    <w:rsid w:val="00DD4F2A"/>
    <w:rsid w:val="00DD51CE"/>
    <w:rsid w:val="00DD5439"/>
    <w:rsid w:val="00DD54FD"/>
    <w:rsid w:val="00DD5536"/>
    <w:rsid w:val="00DD59AB"/>
    <w:rsid w:val="00DD5B01"/>
    <w:rsid w:val="00DD5CD3"/>
    <w:rsid w:val="00DD5E0E"/>
    <w:rsid w:val="00DD5FFE"/>
    <w:rsid w:val="00DD6396"/>
    <w:rsid w:val="00DD6A0E"/>
    <w:rsid w:val="00DD6BD3"/>
    <w:rsid w:val="00DD6C70"/>
    <w:rsid w:val="00DD6DA2"/>
    <w:rsid w:val="00DD6EDC"/>
    <w:rsid w:val="00DD700A"/>
    <w:rsid w:val="00DD761C"/>
    <w:rsid w:val="00DD7A0C"/>
    <w:rsid w:val="00DD7AAF"/>
    <w:rsid w:val="00DE0083"/>
    <w:rsid w:val="00DE0171"/>
    <w:rsid w:val="00DE0333"/>
    <w:rsid w:val="00DE03E1"/>
    <w:rsid w:val="00DE0450"/>
    <w:rsid w:val="00DE0558"/>
    <w:rsid w:val="00DE067E"/>
    <w:rsid w:val="00DE088E"/>
    <w:rsid w:val="00DE0C6E"/>
    <w:rsid w:val="00DE1011"/>
    <w:rsid w:val="00DE128B"/>
    <w:rsid w:val="00DE14DB"/>
    <w:rsid w:val="00DE1799"/>
    <w:rsid w:val="00DE17AA"/>
    <w:rsid w:val="00DE1D93"/>
    <w:rsid w:val="00DE1E4F"/>
    <w:rsid w:val="00DE21CF"/>
    <w:rsid w:val="00DE2537"/>
    <w:rsid w:val="00DE26C2"/>
    <w:rsid w:val="00DE279F"/>
    <w:rsid w:val="00DE2D4B"/>
    <w:rsid w:val="00DE2FCB"/>
    <w:rsid w:val="00DE30FD"/>
    <w:rsid w:val="00DE31DC"/>
    <w:rsid w:val="00DE3258"/>
    <w:rsid w:val="00DE363E"/>
    <w:rsid w:val="00DE36D0"/>
    <w:rsid w:val="00DE3E7C"/>
    <w:rsid w:val="00DE3F4F"/>
    <w:rsid w:val="00DE4198"/>
    <w:rsid w:val="00DE41C3"/>
    <w:rsid w:val="00DE4339"/>
    <w:rsid w:val="00DE4507"/>
    <w:rsid w:val="00DE464E"/>
    <w:rsid w:val="00DE4664"/>
    <w:rsid w:val="00DE4675"/>
    <w:rsid w:val="00DE47FC"/>
    <w:rsid w:val="00DE4811"/>
    <w:rsid w:val="00DE4B0C"/>
    <w:rsid w:val="00DE4D09"/>
    <w:rsid w:val="00DE4E2A"/>
    <w:rsid w:val="00DE5036"/>
    <w:rsid w:val="00DE51E1"/>
    <w:rsid w:val="00DE5478"/>
    <w:rsid w:val="00DE5713"/>
    <w:rsid w:val="00DE5FDA"/>
    <w:rsid w:val="00DE61AA"/>
    <w:rsid w:val="00DE682A"/>
    <w:rsid w:val="00DE6F4F"/>
    <w:rsid w:val="00DE6FB8"/>
    <w:rsid w:val="00DE7053"/>
    <w:rsid w:val="00DE752E"/>
    <w:rsid w:val="00DE7793"/>
    <w:rsid w:val="00DE7A3E"/>
    <w:rsid w:val="00DE7D03"/>
    <w:rsid w:val="00DE7F45"/>
    <w:rsid w:val="00DF0257"/>
    <w:rsid w:val="00DF02EC"/>
    <w:rsid w:val="00DF05EC"/>
    <w:rsid w:val="00DF0742"/>
    <w:rsid w:val="00DF0820"/>
    <w:rsid w:val="00DF094B"/>
    <w:rsid w:val="00DF0A5E"/>
    <w:rsid w:val="00DF0D33"/>
    <w:rsid w:val="00DF0E63"/>
    <w:rsid w:val="00DF0E66"/>
    <w:rsid w:val="00DF10D0"/>
    <w:rsid w:val="00DF111E"/>
    <w:rsid w:val="00DF12DC"/>
    <w:rsid w:val="00DF1300"/>
    <w:rsid w:val="00DF1A61"/>
    <w:rsid w:val="00DF1D3B"/>
    <w:rsid w:val="00DF1EB6"/>
    <w:rsid w:val="00DF1FD5"/>
    <w:rsid w:val="00DF1FD6"/>
    <w:rsid w:val="00DF2011"/>
    <w:rsid w:val="00DF2088"/>
    <w:rsid w:val="00DF210D"/>
    <w:rsid w:val="00DF2166"/>
    <w:rsid w:val="00DF25AA"/>
    <w:rsid w:val="00DF2CC1"/>
    <w:rsid w:val="00DF30F8"/>
    <w:rsid w:val="00DF32AF"/>
    <w:rsid w:val="00DF3307"/>
    <w:rsid w:val="00DF3499"/>
    <w:rsid w:val="00DF34C9"/>
    <w:rsid w:val="00DF360E"/>
    <w:rsid w:val="00DF3623"/>
    <w:rsid w:val="00DF3A2C"/>
    <w:rsid w:val="00DF3EE7"/>
    <w:rsid w:val="00DF4158"/>
    <w:rsid w:val="00DF41B1"/>
    <w:rsid w:val="00DF41D7"/>
    <w:rsid w:val="00DF41E3"/>
    <w:rsid w:val="00DF437A"/>
    <w:rsid w:val="00DF4430"/>
    <w:rsid w:val="00DF448E"/>
    <w:rsid w:val="00DF4920"/>
    <w:rsid w:val="00DF4DEA"/>
    <w:rsid w:val="00DF4F19"/>
    <w:rsid w:val="00DF5002"/>
    <w:rsid w:val="00DF5270"/>
    <w:rsid w:val="00DF5960"/>
    <w:rsid w:val="00DF5B4C"/>
    <w:rsid w:val="00DF5C7B"/>
    <w:rsid w:val="00DF5C89"/>
    <w:rsid w:val="00DF6014"/>
    <w:rsid w:val="00DF6122"/>
    <w:rsid w:val="00DF6499"/>
    <w:rsid w:val="00DF6531"/>
    <w:rsid w:val="00DF6824"/>
    <w:rsid w:val="00DF69A9"/>
    <w:rsid w:val="00DF6A83"/>
    <w:rsid w:val="00DF6BC8"/>
    <w:rsid w:val="00DF6D26"/>
    <w:rsid w:val="00DF6F67"/>
    <w:rsid w:val="00DF71D6"/>
    <w:rsid w:val="00DF7226"/>
    <w:rsid w:val="00DF7AE1"/>
    <w:rsid w:val="00DF7BC3"/>
    <w:rsid w:val="00DF7DC8"/>
    <w:rsid w:val="00E00116"/>
    <w:rsid w:val="00E00266"/>
    <w:rsid w:val="00E00368"/>
    <w:rsid w:val="00E005F5"/>
    <w:rsid w:val="00E00A07"/>
    <w:rsid w:val="00E00A92"/>
    <w:rsid w:val="00E00B4D"/>
    <w:rsid w:val="00E00DAE"/>
    <w:rsid w:val="00E00DFE"/>
    <w:rsid w:val="00E011CA"/>
    <w:rsid w:val="00E01395"/>
    <w:rsid w:val="00E0146B"/>
    <w:rsid w:val="00E01700"/>
    <w:rsid w:val="00E0175E"/>
    <w:rsid w:val="00E019EA"/>
    <w:rsid w:val="00E01A5C"/>
    <w:rsid w:val="00E01F60"/>
    <w:rsid w:val="00E01FD8"/>
    <w:rsid w:val="00E02068"/>
    <w:rsid w:val="00E0253E"/>
    <w:rsid w:val="00E0279A"/>
    <w:rsid w:val="00E028E6"/>
    <w:rsid w:val="00E029D7"/>
    <w:rsid w:val="00E02C1E"/>
    <w:rsid w:val="00E02C20"/>
    <w:rsid w:val="00E02DF5"/>
    <w:rsid w:val="00E02F7D"/>
    <w:rsid w:val="00E031CF"/>
    <w:rsid w:val="00E0324B"/>
    <w:rsid w:val="00E0345F"/>
    <w:rsid w:val="00E03480"/>
    <w:rsid w:val="00E03978"/>
    <w:rsid w:val="00E03B1D"/>
    <w:rsid w:val="00E03B23"/>
    <w:rsid w:val="00E03BEA"/>
    <w:rsid w:val="00E03CA2"/>
    <w:rsid w:val="00E03E41"/>
    <w:rsid w:val="00E03E9D"/>
    <w:rsid w:val="00E0401E"/>
    <w:rsid w:val="00E046C1"/>
    <w:rsid w:val="00E048DD"/>
    <w:rsid w:val="00E049EC"/>
    <w:rsid w:val="00E04AA6"/>
    <w:rsid w:val="00E04FD8"/>
    <w:rsid w:val="00E05A43"/>
    <w:rsid w:val="00E05FC4"/>
    <w:rsid w:val="00E06104"/>
    <w:rsid w:val="00E062EF"/>
    <w:rsid w:val="00E0644E"/>
    <w:rsid w:val="00E06668"/>
    <w:rsid w:val="00E067ED"/>
    <w:rsid w:val="00E0680A"/>
    <w:rsid w:val="00E06924"/>
    <w:rsid w:val="00E06977"/>
    <w:rsid w:val="00E06A62"/>
    <w:rsid w:val="00E06A94"/>
    <w:rsid w:val="00E06AF4"/>
    <w:rsid w:val="00E06F6A"/>
    <w:rsid w:val="00E072E6"/>
    <w:rsid w:val="00E07334"/>
    <w:rsid w:val="00E073C8"/>
    <w:rsid w:val="00E073D9"/>
    <w:rsid w:val="00E07658"/>
    <w:rsid w:val="00E07686"/>
    <w:rsid w:val="00E07E04"/>
    <w:rsid w:val="00E07E45"/>
    <w:rsid w:val="00E1007C"/>
    <w:rsid w:val="00E10088"/>
    <w:rsid w:val="00E101F9"/>
    <w:rsid w:val="00E102BD"/>
    <w:rsid w:val="00E1039D"/>
    <w:rsid w:val="00E103F8"/>
    <w:rsid w:val="00E104ED"/>
    <w:rsid w:val="00E10505"/>
    <w:rsid w:val="00E10631"/>
    <w:rsid w:val="00E10A4A"/>
    <w:rsid w:val="00E10FAA"/>
    <w:rsid w:val="00E11203"/>
    <w:rsid w:val="00E11EB8"/>
    <w:rsid w:val="00E1216B"/>
    <w:rsid w:val="00E1273A"/>
    <w:rsid w:val="00E127F2"/>
    <w:rsid w:val="00E128FB"/>
    <w:rsid w:val="00E12933"/>
    <w:rsid w:val="00E12A5A"/>
    <w:rsid w:val="00E12AF0"/>
    <w:rsid w:val="00E13230"/>
    <w:rsid w:val="00E132C4"/>
    <w:rsid w:val="00E13326"/>
    <w:rsid w:val="00E136AE"/>
    <w:rsid w:val="00E139D0"/>
    <w:rsid w:val="00E13A9C"/>
    <w:rsid w:val="00E14064"/>
    <w:rsid w:val="00E14095"/>
    <w:rsid w:val="00E1437C"/>
    <w:rsid w:val="00E143F1"/>
    <w:rsid w:val="00E14577"/>
    <w:rsid w:val="00E145A7"/>
    <w:rsid w:val="00E145E0"/>
    <w:rsid w:val="00E14717"/>
    <w:rsid w:val="00E147E5"/>
    <w:rsid w:val="00E14913"/>
    <w:rsid w:val="00E149D5"/>
    <w:rsid w:val="00E14ACE"/>
    <w:rsid w:val="00E14C9E"/>
    <w:rsid w:val="00E150B1"/>
    <w:rsid w:val="00E15352"/>
    <w:rsid w:val="00E15366"/>
    <w:rsid w:val="00E153A7"/>
    <w:rsid w:val="00E154A1"/>
    <w:rsid w:val="00E1596F"/>
    <w:rsid w:val="00E159C5"/>
    <w:rsid w:val="00E15A77"/>
    <w:rsid w:val="00E15D1A"/>
    <w:rsid w:val="00E15ED2"/>
    <w:rsid w:val="00E164E8"/>
    <w:rsid w:val="00E1654E"/>
    <w:rsid w:val="00E166E9"/>
    <w:rsid w:val="00E167D4"/>
    <w:rsid w:val="00E168E5"/>
    <w:rsid w:val="00E16BCB"/>
    <w:rsid w:val="00E16CD6"/>
    <w:rsid w:val="00E171E9"/>
    <w:rsid w:val="00E172D5"/>
    <w:rsid w:val="00E175FF"/>
    <w:rsid w:val="00E17AD2"/>
    <w:rsid w:val="00E17BD8"/>
    <w:rsid w:val="00E17C3A"/>
    <w:rsid w:val="00E17C3F"/>
    <w:rsid w:val="00E17C49"/>
    <w:rsid w:val="00E17CFB"/>
    <w:rsid w:val="00E200EF"/>
    <w:rsid w:val="00E201E3"/>
    <w:rsid w:val="00E203F1"/>
    <w:rsid w:val="00E20661"/>
    <w:rsid w:val="00E20770"/>
    <w:rsid w:val="00E20855"/>
    <w:rsid w:val="00E20862"/>
    <w:rsid w:val="00E20AD1"/>
    <w:rsid w:val="00E20E2C"/>
    <w:rsid w:val="00E214FB"/>
    <w:rsid w:val="00E216A5"/>
    <w:rsid w:val="00E21B12"/>
    <w:rsid w:val="00E222C6"/>
    <w:rsid w:val="00E223EE"/>
    <w:rsid w:val="00E224C9"/>
    <w:rsid w:val="00E22625"/>
    <w:rsid w:val="00E226BE"/>
    <w:rsid w:val="00E2297B"/>
    <w:rsid w:val="00E229BD"/>
    <w:rsid w:val="00E229F7"/>
    <w:rsid w:val="00E22A10"/>
    <w:rsid w:val="00E22BF5"/>
    <w:rsid w:val="00E22E2F"/>
    <w:rsid w:val="00E22EE3"/>
    <w:rsid w:val="00E22F21"/>
    <w:rsid w:val="00E22F61"/>
    <w:rsid w:val="00E23159"/>
    <w:rsid w:val="00E23224"/>
    <w:rsid w:val="00E23467"/>
    <w:rsid w:val="00E235E1"/>
    <w:rsid w:val="00E2382B"/>
    <w:rsid w:val="00E23851"/>
    <w:rsid w:val="00E23ACC"/>
    <w:rsid w:val="00E23ADB"/>
    <w:rsid w:val="00E23EDF"/>
    <w:rsid w:val="00E242C7"/>
    <w:rsid w:val="00E244E5"/>
    <w:rsid w:val="00E244FA"/>
    <w:rsid w:val="00E24553"/>
    <w:rsid w:val="00E24778"/>
    <w:rsid w:val="00E249DC"/>
    <w:rsid w:val="00E24A78"/>
    <w:rsid w:val="00E24D1C"/>
    <w:rsid w:val="00E24D56"/>
    <w:rsid w:val="00E24ECA"/>
    <w:rsid w:val="00E25050"/>
    <w:rsid w:val="00E250DB"/>
    <w:rsid w:val="00E251E7"/>
    <w:rsid w:val="00E25328"/>
    <w:rsid w:val="00E25334"/>
    <w:rsid w:val="00E254B5"/>
    <w:rsid w:val="00E2551E"/>
    <w:rsid w:val="00E2567F"/>
    <w:rsid w:val="00E25A45"/>
    <w:rsid w:val="00E25A7E"/>
    <w:rsid w:val="00E25F1D"/>
    <w:rsid w:val="00E25F49"/>
    <w:rsid w:val="00E2617B"/>
    <w:rsid w:val="00E26224"/>
    <w:rsid w:val="00E26660"/>
    <w:rsid w:val="00E2681C"/>
    <w:rsid w:val="00E26870"/>
    <w:rsid w:val="00E26897"/>
    <w:rsid w:val="00E2690E"/>
    <w:rsid w:val="00E27087"/>
    <w:rsid w:val="00E272FE"/>
    <w:rsid w:val="00E2751A"/>
    <w:rsid w:val="00E2773D"/>
    <w:rsid w:val="00E27C3E"/>
    <w:rsid w:val="00E27E87"/>
    <w:rsid w:val="00E30049"/>
    <w:rsid w:val="00E30063"/>
    <w:rsid w:val="00E30517"/>
    <w:rsid w:val="00E3070A"/>
    <w:rsid w:val="00E30A39"/>
    <w:rsid w:val="00E30A72"/>
    <w:rsid w:val="00E30A78"/>
    <w:rsid w:val="00E30B9D"/>
    <w:rsid w:val="00E30BC5"/>
    <w:rsid w:val="00E30C11"/>
    <w:rsid w:val="00E30DB2"/>
    <w:rsid w:val="00E31315"/>
    <w:rsid w:val="00E31506"/>
    <w:rsid w:val="00E3167F"/>
    <w:rsid w:val="00E31B0B"/>
    <w:rsid w:val="00E31BE7"/>
    <w:rsid w:val="00E31E75"/>
    <w:rsid w:val="00E31E81"/>
    <w:rsid w:val="00E31EF7"/>
    <w:rsid w:val="00E31F96"/>
    <w:rsid w:val="00E3200D"/>
    <w:rsid w:val="00E32BFF"/>
    <w:rsid w:val="00E32DE3"/>
    <w:rsid w:val="00E32E0E"/>
    <w:rsid w:val="00E3305B"/>
    <w:rsid w:val="00E331E7"/>
    <w:rsid w:val="00E33506"/>
    <w:rsid w:val="00E33802"/>
    <w:rsid w:val="00E33814"/>
    <w:rsid w:val="00E339C6"/>
    <w:rsid w:val="00E33B8C"/>
    <w:rsid w:val="00E33E4D"/>
    <w:rsid w:val="00E34355"/>
    <w:rsid w:val="00E34551"/>
    <w:rsid w:val="00E347C7"/>
    <w:rsid w:val="00E34D5C"/>
    <w:rsid w:val="00E34D6F"/>
    <w:rsid w:val="00E34F08"/>
    <w:rsid w:val="00E35470"/>
    <w:rsid w:val="00E35698"/>
    <w:rsid w:val="00E35790"/>
    <w:rsid w:val="00E35AC2"/>
    <w:rsid w:val="00E35EB9"/>
    <w:rsid w:val="00E35F47"/>
    <w:rsid w:val="00E360E3"/>
    <w:rsid w:val="00E3610B"/>
    <w:rsid w:val="00E363B9"/>
    <w:rsid w:val="00E36400"/>
    <w:rsid w:val="00E365A3"/>
    <w:rsid w:val="00E368A4"/>
    <w:rsid w:val="00E36AED"/>
    <w:rsid w:val="00E36F55"/>
    <w:rsid w:val="00E37395"/>
    <w:rsid w:val="00E375DE"/>
    <w:rsid w:val="00E37638"/>
    <w:rsid w:val="00E3771F"/>
    <w:rsid w:val="00E377BF"/>
    <w:rsid w:val="00E37897"/>
    <w:rsid w:val="00E379DE"/>
    <w:rsid w:val="00E37C25"/>
    <w:rsid w:val="00E4017E"/>
    <w:rsid w:val="00E40362"/>
    <w:rsid w:val="00E40AE8"/>
    <w:rsid w:val="00E40BEB"/>
    <w:rsid w:val="00E4157B"/>
    <w:rsid w:val="00E41BAC"/>
    <w:rsid w:val="00E41C73"/>
    <w:rsid w:val="00E41FE0"/>
    <w:rsid w:val="00E420B4"/>
    <w:rsid w:val="00E423C8"/>
    <w:rsid w:val="00E42532"/>
    <w:rsid w:val="00E42750"/>
    <w:rsid w:val="00E42854"/>
    <w:rsid w:val="00E42A5D"/>
    <w:rsid w:val="00E42D71"/>
    <w:rsid w:val="00E42E2E"/>
    <w:rsid w:val="00E432AE"/>
    <w:rsid w:val="00E434D2"/>
    <w:rsid w:val="00E4356E"/>
    <w:rsid w:val="00E439FF"/>
    <w:rsid w:val="00E43F1E"/>
    <w:rsid w:val="00E441D5"/>
    <w:rsid w:val="00E4427D"/>
    <w:rsid w:val="00E4466A"/>
    <w:rsid w:val="00E447D5"/>
    <w:rsid w:val="00E45041"/>
    <w:rsid w:val="00E450D8"/>
    <w:rsid w:val="00E452D0"/>
    <w:rsid w:val="00E458E3"/>
    <w:rsid w:val="00E45994"/>
    <w:rsid w:val="00E45A4D"/>
    <w:rsid w:val="00E45A9D"/>
    <w:rsid w:val="00E45D9B"/>
    <w:rsid w:val="00E45F03"/>
    <w:rsid w:val="00E460A1"/>
    <w:rsid w:val="00E46288"/>
    <w:rsid w:val="00E4680D"/>
    <w:rsid w:val="00E46A87"/>
    <w:rsid w:val="00E46BB4"/>
    <w:rsid w:val="00E46CC9"/>
    <w:rsid w:val="00E47CE3"/>
    <w:rsid w:val="00E47D5F"/>
    <w:rsid w:val="00E47D96"/>
    <w:rsid w:val="00E47E78"/>
    <w:rsid w:val="00E50514"/>
    <w:rsid w:val="00E50875"/>
    <w:rsid w:val="00E508D6"/>
    <w:rsid w:val="00E50C1E"/>
    <w:rsid w:val="00E50DDF"/>
    <w:rsid w:val="00E5108F"/>
    <w:rsid w:val="00E510E8"/>
    <w:rsid w:val="00E5123E"/>
    <w:rsid w:val="00E5143B"/>
    <w:rsid w:val="00E514AD"/>
    <w:rsid w:val="00E515A3"/>
    <w:rsid w:val="00E51C4D"/>
    <w:rsid w:val="00E51E23"/>
    <w:rsid w:val="00E51EC6"/>
    <w:rsid w:val="00E523F3"/>
    <w:rsid w:val="00E52824"/>
    <w:rsid w:val="00E5296B"/>
    <w:rsid w:val="00E52F76"/>
    <w:rsid w:val="00E5315C"/>
    <w:rsid w:val="00E5341C"/>
    <w:rsid w:val="00E534EA"/>
    <w:rsid w:val="00E536E3"/>
    <w:rsid w:val="00E538E0"/>
    <w:rsid w:val="00E53DF1"/>
    <w:rsid w:val="00E54667"/>
    <w:rsid w:val="00E547DF"/>
    <w:rsid w:val="00E54835"/>
    <w:rsid w:val="00E5486D"/>
    <w:rsid w:val="00E54D33"/>
    <w:rsid w:val="00E551AE"/>
    <w:rsid w:val="00E55972"/>
    <w:rsid w:val="00E55ACD"/>
    <w:rsid w:val="00E55E1C"/>
    <w:rsid w:val="00E55EB1"/>
    <w:rsid w:val="00E560AF"/>
    <w:rsid w:val="00E561BD"/>
    <w:rsid w:val="00E564C1"/>
    <w:rsid w:val="00E56ACD"/>
    <w:rsid w:val="00E56AF0"/>
    <w:rsid w:val="00E56D4B"/>
    <w:rsid w:val="00E56D97"/>
    <w:rsid w:val="00E56E3C"/>
    <w:rsid w:val="00E56F3C"/>
    <w:rsid w:val="00E56F64"/>
    <w:rsid w:val="00E56FA3"/>
    <w:rsid w:val="00E5711F"/>
    <w:rsid w:val="00E6000E"/>
    <w:rsid w:val="00E60050"/>
    <w:rsid w:val="00E6014B"/>
    <w:rsid w:val="00E60224"/>
    <w:rsid w:val="00E602C9"/>
    <w:rsid w:val="00E60436"/>
    <w:rsid w:val="00E605B4"/>
    <w:rsid w:val="00E60866"/>
    <w:rsid w:val="00E608B7"/>
    <w:rsid w:val="00E608E1"/>
    <w:rsid w:val="00E609C5"/>
    <w:rsid w:val="00E60D63"/>
    <w:rsid w:val="00E60E12"/>
    <w:rsid w:val="00E60F80"/>
    <w:rsid w:val="00E60FFC"/>
    <w:rsid w:val="00E6134E"/>
    <w:rsid w:val="00E613CE"/>
    <w:rsid w:val="00E61909"/>
    <w:rsid w:val="00E6197F"/>
    <w:rsid w:val="00E61A55"/>
    <w:rsid w:val="00E61A65"/>
    <w:rsid w:val="00E61D94"/>
    <w:rsid w:val="00E61DAC"/>
    <w:rsid w:val="00E61F86"/>
    <w:rsid w:val="00E61FB8"/>
    <w:rsid w:val="00E62590"/>
    <w:rsid w:val="00E62AF2"/>
    <w:rsid w:val="00E62C6B"/>
    <w:rsid w:val="00E62DDA"/>
    <w:rsid w:val="00E62E52"/>
    <w:rsid w:val="00E630F7"/>
    <w:rsid w:val="00E6324D"/>
    <w:rsid w:val="00E632A2"/>
    <w:rsid w:val="00E638B7"/>
    <w:rsid w:val="00E63A8C"/>
    <w:rsid w:val="00E63DCE"/>
    <w:rsid w:val="00E63E5E"/>
    <w:rsid w:val="00E63E68"/>
    <w:rsid w:val="00E641A7"/>
    <w:rsid w:val="00E643D0"/>
    <w:rsid w:val="00E64675"/>
    <w:rsid w:val="00E64763"/>
    <w:rsid w:val="00E647DC"/>
    <w:rsid w:val="00E647F1"/>
    <w:rsid w:val="00E6484F"/>
    <w:rsid w:val="00E64B4F"/>
    <w:rsid w:val="00E6504D"/>
    <w:rsid w:val="00E655F2"/>
    <w:rsid w:val="00E65A35"/>
    <w:rsid w:val="00E65D31"/>
    <w:rsid w:val="00E65D90"/>
    <w:rsid w:val="00E65DF4"/>
    <w:rsid w:val="00E65E6B"/>
    <w:rsid w:val="00E6640D"/>
    <w:rsid w:val="00E66550"/>
    <w:rsid w:val="00E666A1"/>
    <w:rsid w:val="00E6682F"/>
    <w:rsid w:val="00E66A62"/>
    <w:rsid w:val="00E66FE2"/>
    <w:rsid w:val="00E6702E"/>
    <w:rsid w:val="00E6756F"/>
    <w:rsid w:val="00E67631"/>
    <w:rsid w:val="00E67A42"/>
    <w:rsid w:val="00E67FAC"/>
    <w:rsid w:val="00E701CA"/>
    <w:rsid w:val="00E70237"/>
    <w:rsid w:val="00E7041A"/>
    <w:rsid w:val="00E705E5"/>
    <w:rsid w:val="00E706F9"/>
    <w:rsid w:val="00E70B0C"/>
    <w:rsid w:val="00E70E5F"/>
    <w:rsid w:val="00E71302"/>
    <w:rsid w:val="00E71925"/>
    <w:rsid w:val="00E71952"/>
    <w:rsid w:val="00E71D7D"/>
    <w:rsid w:val="00E71DF1"/>
    <w:rsid w:val="00E71EDB"/>
    <w:rsid w:val="00E71EF2"/>
    <w:rsid w:val="00E72275"/>
    <w:rsid w:val="00E72337"/>
    <w:rsid w:val="00E723D3"/>
    <w:rsid w:val="00E7242A"/>
    <w:rsid w:val="00E72568"/>
    <w:rsid w:val="00E72737"/>
    <w:rsid w:val="00E72A32"/>
    <w:rsid w:val="00E72ABE"/>
    <w:rsid w:val="00E72BCC"/>
    <w:rsid w:val="00E73036"/>
    <w:rsid w:val="00E73572"/>
    <w:rsid w:val="00E736D7"/>
    <w:rsid w:val="00E7381E"/>
    <w:rsid w:val="00E739A7"/>
    <w:rsid w:val="00E73DFB"/>
    <w:rsid w:val="00E73E01"/>
    <w:rsid w:val="00E742B6"/>
    <w:rsid w:val="00E7449A"/>
    <w:rsid w:val="00E74759"/>
    <w:rsid w:val="00E74B5A"/>
    <w:rsid w:val="00E74C43"/>
    <w:rsid w:val="00E74DDD"/>
    <w:rsid w:val="00E7524F"/>
    <w:rsid w:val="00E7556D"/>
    <w:rsid w:val="00E755D3"/>
    <w:rsid w:val="00E75693"/>
    <w:rsid w:val="00E756FB"/>
    <w:rsid w:val="00E75F5E"/>
    <w:rsid w:val="00E75F72"/>
    <w:rsid w:val="00E75FDD"/>
    <w:rsid w:val="00E76141"/>
    <w:rsid w:val="00E76270"/>
    <w:rsid w:val="00E76707"/>
    <w:rsid w:val="00E76B45"/>
    <w:rsid w:val="00E76DD1"/>
    <w:rsid w:val="00E76E43"/>
    <w:rsid w:val="00E76E50"/>
    <w:rsid w:val="00E76EAB"/>
    <w:rsid w:val="00E77040"/>
    <w:rsid w:val="00E77222"/>
    <w:rsid w:val="00E772C4"/>
    <w:rsid w:val="00E7731E"/>
    <w:rsid w:val="00E77655"/>
    <w:rsid w:val="00E77AB8"/>
    <w:rsid w:val="00E77FEE"/>
    <w:rsid w:val="00E8004E"/>
    <w:rsid w:val="00E80128"/>
    <w:rsid w:val="00E8016D"/>
    <w:rsid w:val="00E805F2"/>
    <w:rsid w:val="00E8072C"/>
    <w:rsid w:val="00E80BA0"/>
    <w:rsid w:val="00E80FE8"/>
    <w:rsid w:val="00E810EC"/>
    <w:rsid w:val="00E8112C"/>
    <w:rsid w:val="00E81587"/>
    <w:rsid w:val="00E815F1"/>
    <w:rsid w:val="00E81683"/>
    <w:rsid w:val="00E81C73"/>
    <w:rsid w:val="00E82313"/>
    <w:rsid w:val="00E826C8"/>
    <w:rsid w:val="00E82737"/>
    <w:rsid w:val="00E82819"/>
    <w:rsid w:val="00E828A2"/>
    <w:rsid w:val="00E82EE0"/>
    <w:rsid w:val="00E83073"/>
    <w:rsid w:val="00E83280"/>
    <w:rsid w:val="00E832C9"/>
    <w:rsid w:val="00E8344D"/>
    <w:rsid w:val="00E83469"/>
    <w:rsid w:val="00E8355A"/>
    <w:rsid w:val="00E83C59"/>
    <w:rsid w:val="00E83C7E"/>
    <w:rsid w:val="00E83CE2"/>
    <w:rsid w:val="00E83E6E"/>
    <w:rsid w:val="00E840C5"/>
    <w:rsid w:val="00E8412F"/>
    <w:rsid w:val="00E8426C"/>
    <w:rsid w:val="00E842D1"/>
    <w:rsid w:val="00E843EF"/>
    <w:rsid w:val="00E84661"/>
    <w:rsid w:val="00E846A0"/>
    <w:rsid w:val="00E84850"/>
    <w:rsid w:val="00E84934"/>
    <w:rsid w:val="00E84A69"/>
    <w:rsid w:val="00E84B99"/>
    <w:rsid w:val="00E85098"/>
    <w:rsid w:val="00E851D1"/>
    <w:rsid w:val="00E853AC"/>
    <w:rsid w:val="00E85483"/>
    <w:rsid w:val="00E856C9"/>
    <w:rsid w:val="00E85A58"/>
    <w:rsid w:val="00E85AD1"/>
    <w:rsid w:val="00E86057"/>
    <w:rsid w:val="00E860D8"/>
    <w:rsid w:val="00E861F7"/>
    <w:rsid w:val="00E864CA"/>
    <w:rsid w:val="00E86647"/>
    <w:rsid w:val="00E8695F"/>
    <w:rsid w:val="00E86AA3"/>
    <w:rsid w:val="00E86BF7"/>
    <w:rsid w:val="00E86C0C"/>
    <w:rsid w:val="00E86F70"/>
    <w:rsid w:val="00E87182"/>
    <w:rsid w:val="00E87404"/>
    <w:rsid w:val="00E875C5"/>
    <w:rsid w:val="00E87621"/>
    <w:rsid w:val="00E87690"/>
    <w:rsid w:val="00E879F0"/>
    <w:rsid w:val="00E87AE6"/>
    <w:rsid w:val="00E87BC7"/>
    <w:rsid w:val="00E87E6C"/>
    <w:rsid w:val="00E9041F"/>
    <w:rsid w:val="00E9074D"/>
    <w:rsid w:val="00E90FDD"/>
    <w:rsid w:val="00E910B9"/>
    <w:rsid w:val="00E91139"/>
    <w:rsid w:val="00E915E1"/>
    <w:rsid w:val="00E916E8"/>
    <w:rsid w:val="00E91825"/>
    <w:rsid w:val="00E919F0"/>
    <w:rsid w:val="00E91BF2"/>
    <w:rsid w:val="00E91C6B"/>
    <w:rsid w:val="00E91DDE"/>
    <w:rsid w:val="00E91E61"/>
    <w:rsid w:val="00E91F4E"/>
    <w:rsid w:val="00E91F93"/>
    <w:rsid w:val="00E920B8"/>
    <w:rsid w:val="00E924C7"/>
    <w:rsid w:val="00E9250C"/>
    <w:rsid w:val="00E9270F"/>
    <w:rsid w:val="00E92797"/>
    <w:rsid w:val="00E9281F"/>
    <w:rsid w:val="00E92A0F"/>
    <w:rsid w:val="00E92A67"/>
    <w:rsid w:val="00E92A6B"/>
    <w:rsid w:val="00E92EC7"/>
    <w:rsid w:val="00E92F0A"/>
    <w:rsid w:val="00E93126"/>
    <w:rsid w:val="00E93168"/>
    <w:rsid w:val="00E93402"/>
    <w:rsid w:val="00E9346A"/>
    <w:rsid w:val="00E934CB"/>
    <w:rsid w:val="00E939E4"/>
    <w:rsid w:val="00E93A7A"/>
    <w:rsid w:val="00E93AF6"/>
    <w:rsid w:val="00E93B3D"/>
    <w:rsid w:val="00E93C59"/>
    <w:rsid w:val="00E93D54"/>
    <w:rsid w:val="00E93D80"/>
    <w:rsid w:val="00E93E79"/>
    <w:rsid w:val="00E94307"/>
    <w:rsid w:val="00E94352"/>
    <w:rsid w:val="00E9453A"/>
    <w:rsid w:val="00E946EF"/>
    <w:rsid w:val="00E94732"/>
    <w:rsid w:val="00E94762"/>
    <w:rsid w:val="00E94808"/>
    <w:rsid w:val="00E94A93"/>
    <w:rsid w:val="00E94C16"/>
    <w:rsid w:val="00E94F1C"/>
    <w:rsid w:val="00E95754"/>
    <w:rsid w:val="00E95917"/>
    <w:rsid w:val="00E959A9"/>
    <w:rsid w:val="00E959D9"/>
    <w:rsid w:val="00E95A9A"/>
    <w:rsid w:val="00E95F93"/>
    <w:rsid w:val="00E96208"/>
    <w:rsid w:val="00E9627E"/>
    <w:rsid w:val="00E96486"/>
    <w:rsid w:val="00E96C84"/>
    <w:rsid w:val="00E96F40"/>
    <w:rsid w:val="00E96FBC"/>
    <w:rsid w:val="00E9702D"/>
    <w:rsid w:val="00E971D1"/>
    <w:rsid w:val="00E97353"/>
    <w:rsid w:val="00E9738B"/>
    <w:rsid w:val="00E973A9"/>
    <w:rsid w:val="00E97507"/>
    <w:rsid w:val="00E97512"/>
    <w:rsid w:val="00E978F2"/>
    <w:rsid w:val="00E97955"/>
    <w:rsid w:val="00E97A64"/>
    <w:rsid w:val="00E97EFC"/>
    <w:rsid w:val="00E97F4A"/>
    <w:rsid w:val="00EA0281"/>
    <w:rsid w:val="00EA0431"/>
    <w:rsid w:val="00EA0540"/>
    <w:rsid w:val="00EA08D3"/>
    <w:rsid w:val="00EA0BD3"/>
    <w:rsid w:val="00EA0BFA"/>
    <w:rsid w:val="00EA0E05"/>
    <w:rsid w:val="00EA0E10"/>
    <w:rsid w:val="00EA17E7"/>
    <w:rsid w:val="00EA193A"/>
    <w:rsid w:val="00EA1B4A"/>
    <w:rsid w:val="00EA1CC1"/>
    <w:rsid w:val="00EA1F23"/>
    <w:rsid w:val="00EA1FCD"/>
    <w:rsid w:val="00EA2271"/>
    <w:rsid w:val="00EA230D"/>
    <w:rsid w:val="00EA2585"/>
    <w:rsid w:val="00EA2598"/>
    <w:rsid w:val="00EA26F1"/>
    <w:rsid w:val="00EA2730"/>
    <w:rsid w:val="00EA2E84"/>
    <w:rsid w:val="00EA351F"/>
    <w:rsid w:val="00EA3641"/>
    <w:rsid w:val="00EA3674"/>
    <w:rsid w:val="00EA36FD"/>
    <w:rsid w:val="00EA3C86"/>
    <w:rsid w:val="00EA3D56"/>
    <w:rsid w:val="00EA3D67"/>
    <w:rsid w:val="00EA3DB9"/>
    <w:rsid w:val="00EA3EAA"/>
    <w:rsid w:val="00EA426F"/>
    <w:rsid w:val="00EA4443"/>
    <w:rsid w:val="00EA449A"/>
    <w:rsid w:val="00EA45E6"/>
    <w:rsid w:val="00EA4731"/>
    <w:rsid w:val="00EA475F"/>
    <w:rsid w:val="00EA4769"/>
    <w:rsid w:val="00EA49D1"/>
    <w:rsid w:val="00EA4A36"/>
    <w:rsid w:val="00EA4A42"/>
    <w:rsid w:val="00EA4C26"/>
    <w:rsid w:val="00EA4CC8"/>
    <w:rsid w:val="00EA4D25"/>
    <w:rsid w:val="00EA5029"/>
    <w:rsid w:val="00EA50A0"/>
    <w:rsid w:val="00EA51F8"/>
    <w:rsid w:val="00EA5335"/>
    <w:rsid w:val="00EA55DB"/>
    <w:rsid w:val="00EA59F5"/>
    <w:rsid w:val="00EA5C13"/>
    <w:rsid w:val="00EA630B"/>
    <w:rsid w:val="00EA6350"/>
    <w:rsid w:val="00EA67FA"/>
    <w:rsid w:val="00EA6D40"/>
    <w:rsid w:val="00EA6E29"/>
    <w:rsid w:val="00EA6E99"/>
    <w:rsid w:val="00EA7304"/>
    <w:rsid w:val="00EA7815"/>
    <w:rsid w:val="00EA78FF"/>
    <w:rsid w:val="00EA7981"/>
    <w:rsid w:val="00EA7B1C"/>
    <w:rsid w:val="00EA7CE6"/>
    <w:rsid w:val="00EA7DFB"/>
    <w:rsid w:val="00EA7E15"/>
    <w:rsid w:val="00EA7E9E"/>
    <w:rsid w:val="00EA7EE0"/>
    <w:rsid w:val="00EA7EF5"/>
    <w:rsid w:val="00EA7F1F"/>
    <w:rsid w:val="00EB03A4"/>
    <w:rsid w:val="00EB05DC"/>
    <w:rsid w:val="00EB05FA"/>
    <w:rsid w:val="00EB076B"/>
    <w:rsid w:val="00EB08A7"/>
    <w:rsid w:val="00EB0C37"/>
    <w:rsid w:val="00EB11F6"/>
    <w:rsid w:val="00EB1252"/>
    <w:rsid w:val="00EB1705"/>
    <w:rsid w:val="00EB1784"/>
    <w:rsid w:val="00EB1AB1"/>
    <w:rsid w:val="00EB1B06"/>
    <w:rsid w:val="00EB1CC5"/>
    <w:rsid w:val="00EB1CE3"/>
    <w:rsid w:val="00EB212E"/>
    <w:rsid w:val="00EB216D"/>
    <w:rsid w:val="00EB2435"/>
    <w:rsid w:val="00EB2465"/>
    <w:rsid w:val="00EB265B"/>
    <w:rsid w:val="00EB269A"/>
    <w:rsid w:val="00EB2814"/>
    <w:rsid w:val="00EB2851"/>
    <w:rsid w:val="00EB296A"/>
    <w:rsid w:val="00EB2C64"/>
    <w:rsid w:val="00EB330C"/>
    <w:rsid w:val="00EB33EE"/>
    <w:rsid w:val="00EB3495"/>
    <w:rsid w:val="00EB34D9"/>
    <w:rsid w:val="00EB37B7"/>
    <w:rsid w:val="00EB3828"/>
    <w:rsid w:val="00EB3953"/>
    <w:rsid w:val="00EB3C79"/>
    <w:rsid w:val="00EB3CE0"/>
    <w:rsid w:val="00EB3DB0"/>
    <w:rsid w:val="00EB40F2"/>
    <w:rsid w:val="00EB410B"/>
    <w:rsid w:val="00EB4128"/>
    <w:rsid w:val="00EB42C8"/>
    <w:rsid w:val="00EB4443"/>
    <w:rsid w:val="00EB461B"/>
    <w:rsid w:val="00EB4754"/>
    <w:rsid w:val="00EB4C0F"/>
    <w:rsid w:val="00EB534C"/>
    <w:rsid w:val="00EB5590"/>
    <w:rsid w:val="00EB55D2"/>
    <w:rsid w:val="00EB56E5"/>
    <w:rsid w:val="00EB5A08"/>
    <w:rsid w:val="00EB5C31"/>
    <w:rsid w:val="00EB5D33"/>
    <w:rsid w:val="00EB5FF7"/>
    <w:rsid w:val="00EB6206"/>
    <w:rsid w:val="00EB6466"/>
    <w:rsid w:val="00EB66B1"/>
    <w:rsid w:val="00EB6721"/>
    <w:rsid w:val="00EB6BAC"/>
    <w:rsid w:val="00EB6C53"/>
    <w:rsid w:val="00EB6F15"/>
    <w:rsid w:val="00EB720A"/>
    <w:rsid w:val="00EB749C"/>
    <w:rsid w:val="00EB7675"/>
    <w:rsid w:val="00EB76BE"/>
    <w:rsid w:val="00EB7832"/>
    <w:rsid w:val="00EB7B45"/>
    <w:rsid w:val="00EB7C50"/>
    <w:rsid w:val="00EB7E4D"/>
    <w:rsid w:val="00EB7E97"/>
    <w:rsid w:val="00EB7F0D"/>
    <w:rsid w:val="00EB7FE8"/>
    <w:rsid w:val="00EC02FA"/>
    <w:rsid w:val="00EC037A"/>
    <w:rsid w:val="00EC0427"/>
    <w:rsid w:val="00EC05B8"/>
    <w:rsid w:val="00EC06DE"/>
    <w:rsid w:val="00EC0761"/>
    <w:rsid w:val="00EC07F3"/>
    <w:rsid w:val="00EC0839"/>
    <w:rsid w:val="00EC0AEE"/>
    <w:rsid w:val="00EC0C51"/>
    <w:rsid w:val="00EC111C"/>
    <w:rsid w:val="00EC114F"/>
    <w:rsid w:val="00EC11FA"/>
    <w:rsid w:val="00EC13D7"/>
    <w:rsid w:val="00EC183D"/>
    <w:rsid w:val="00EC1974"/>
    <w:rsid w:val="00EC1B82"/>
    <w:rsid w:val="00EC1D4E"/>
    <w:rsid w:val="00EC1D6A"/>
    <w:rsid w:val="00EC1D83"/>
    <w:rsid w:val="00EC1FE9"/>
    <w:rsid w:val="00EC2487"/>
    <w:rsid w:val="00EC24ED"/>
    <w:rsid w:val="00EC257C"/>
    <w:rsid w:val="00EC2773"/>
    <w:rsid w:val="00EC28CD"/>
    <w:rsid w:val="00EC2915"/>
    <w:rsid w:val="00EC2A25"/>
    <w:rsid w:val="00EC2AF9"/>
    <w:rsid w:val="00EC2B3D"/>
    <w:rsid w:val="00EC2C50"/>
    <w:rsid w:val="00EC2E21"/>
    <w:rsid w:val="00EC3017"/>
    <w:rsid w:val="00EC30FE"/>
    <w:rsid w:val="00EC35AA"/>
    <w:rsid w:val="00EC36DD"/>
    <w:rsid w:val="00EC3BD0"/>
    <w:rsid w:val="00EC3E81"/>
    <w:rsid w:val="00EC3EC8"/>
    <w:rsid w:val="00EC4102"/>
    <w:rsid w:val="00EC41E5"/>
    <w:rsid w:val="00EC44B1"/>
    <w:rsid w:val="00EC44E7"/>
    <w:rsid w:val="00EC4D77"/>
    <w:rsid w:val="00EC4D7B"/>
    <w:rsid w:val="00EC4E0A"/>
    <w:rsid w:val="00EC4E2E"/>
    <w:rsid w:val="00EC50CC"/>
    <w:rsid w:val="00EC555C"/>
    <w:rsid w:val="00EC5608"/>
    <w:rsid w:val="00EC59C1"/>
    <w:rsid w:val="00EC5A94"/>
    <w:rsid w:val="00EC60A1"/>
    <w:rsid w:val="00EC614D"/>
    <w:rsid w:val="00EC6337"/>
    <w:rsid w:val="00EC66E3"/>
    <w:rsid w:val="00EC6D68"/>
    <w:rsid w:val="00EC6D82"/>
    <w:rsid w:val="00EC7183"/>
    <w:rsid w:val="00EC71AB"/>
    <w:rsid w:val="00EC74C3"/>
    <w:rsid w:val="00EC7E40"/>
    <w:rsid w:val="00EC7EE8"/>
    <w:rsid w:val="00ED00C8"/>
    <w:rsid w:val="00ED0160"/>
    <w:rsid w:val="00ED019F"/>
    <w:rsid w:val="00ED09A0"/>
    <w:rsid w:val="00ED0DE8"/>
    <w:rsid w:val="00ED0EB9"/>
    <w:rsid w:val="00ED0EFF"/>
    <w:rsid w:val="00ED0F6C"/>
    <w:rsid w:val="00ED0FE3"/>
    <w:rsid w:val="00ED116E"/>
    <w:rsid w:val="00ED130A"/>
    <w:rsid w:val="00ED16D7"/>
    <w:rsid w:val="00ED17B7"/>
    <w:rsid w:val="00ED1A21"/>
    <w:rsid w:val="00ED1A39"/>
    <w:rsid w:val="00ED1B70"/>
    <w:rsid w:val="00ED1CD6"/>
    <w:rsid w:val="00ED1F53"/>
    <w:rsid w:val="00ED23C4"/>
    <w:rsid w:val="00ED2461"/>
    <w:rsid w:val="00ED27B2"/>
    <w:rsid w:val="00ED2912"/>
    <w:rsid w:val="00ED29B7"/>
    <w:rsid w:val="00ED29F5"/>
    <w:rsid w:val="00ED2AD5"/>
    <w:rsid w:val="00ED2B20"/>
    <w:rsid w:val="00ED2FF1"/>
    <w:rsid w:val="00ED3207"/>
    <w:rsid w:val="00ED32E7"/>
    <w:rsid w:val="00ED341E"/>
    <w:rsid w:val="00ED3423"/>
    <w:rsid w:val="00ED352D"/>
    <w:rsid w:val="00ED3534"/>
    <w:rsid w:val="00ED3890"/>
    <w:rsid w:val="00ED38D7"/>
    <w:rsid w:val="00ED3B7D"/>
    <w:rsid w:val="00ED3DA3"/>
    <w:rsid w:val="00ED3E02"/>
    <w:rsid w:val="00ED3E65"/>
    <w:rsid w:val="00ED40CC"/>
    <w:rsid w:val="00ED41A7"/>
    <w:rsid w:val="00ED4308"/>
    <w:rsid w:val="00ED4834"/>
    <w:rsid w:val="00ED4BB4"/>
    <w:rsid w:val="00ED4C9E"/>
    <w:rsid w:val="00ED4DDF"/>
    <w:rsid w:val="00ED4E3C"/>
    <w:rsid w:val="00ED4EEA"/>
    <w:rsid w:val="00ED4FD2"/>
    <w:rsid w:val="00ED5122"/>
    <w:rsid w:val="00ED54F7"/>
    <w:rsid w:val="00ED56C2"/>
    <w:rsid w:val="00ED58F2"/>
    <w:rsid w:val="00ED5A73"/>
    <w:rsid w:val="00ED5D83"/>
    <w:rsid w:val="00ED6100"/>
    <w:rsid w:val="00ED6567"/>
    <w:rsid w:val="00ED66D0"/>
    <w:rsid w:val="00ED6E4E"/>
    <w:rsid w:val="00ED7246"/>
    <w:rsid w:val="00ED7969"/>
    <w:rsid w:val="00ED7A7F"/>
    <w:rsid w:val="00ED7BAF"/>
    <w:rsid w:val="00ED7C5D"/>
    <w:rsid w:val="00EE0048"/>
    <w:rsid w:val="00EE00AF"/>
    <w:rsid w:val="00EE0243"/>
    <w:rsid w:val="00EE0318"/>
    <w:rsid w:val="00EE08BC"/>
    <w:rsid w:val="00EE0935"/>
    <w:rsid w:val="00EE09EA"/>
    <w:rsid w:val="00EE0A49"/>
    <w:rsid w:val="00EE15CA"/>
    <w:rsid w:val="00EE16FB"/>
    <w:rsid w:val="00EE18BB"/>
    <w:rsid w:val="00EE1938"/>
    <w:rsid w:val="00EE1993"/>
    <w:rsid w:val="00EE1CDA"/>
    <w:rsid w:val="00EE1CFD"/>
    <w:rsid w:val="00EE1F7C"/>
    <w:rsid w:val="00EE2408"/>
    <w:rsid w:val="00EE2460"/>
    <w:rsid w:val="00EE24B7"/>
    <w:rsid w:val="00EE282E"/>
    <w:rsid w:val="00EE286B"/>
    <w:rsid w:val="00EE28A7"/>
    <w:rsid w:val="00EE2AAB"/>
    <w:rsid w:val="00EE2C8C"/>
    <w:rsid w:val="00EE2D16"/>
    <w:rsid w:val="00EE2E8A"/>
    <w:rsid w:val="00EE3196"/>
    <w:rsid w:val="00EE3203"/>
    <w:rsid w:val="00EE3282"/>
    <w:rsid w:val="00EE3318"/>
    <w:rsid w:val="00EE33A6"/>
    <w:rsid w:val="00EE34A7"/>
    <w:rsid w:val="00EE3772"/>
    <w:rsid w:val="00EE3B3E"/>
    <w:rsid w:val="00EE3DC9"/>
    <w:rsid w:val="00EE3DCB"/>
    <w:rsid w:val="00EE443D"/>
    <w:rsid w:val="00EE44A0"/>
    <w:rsid w:val="00EE4825"/>
    <w:rsid w:val="00EE4904"/>
    <w:rsid w:val="00EE4CC7"/>
    <w:rsid w:val="00EE5112"/>
    <w:rsid w:val="00EE539F"/>
    <w:rsid w:val="00EE5697"/>
    <w:rsid w:val="00EE5A33"/>
    <w:rsid w:val="00EE5F39"/>
    <w:rsid w:val="00EE600A"/>
    <w:rsid w:val="00EE62B4"/>
    <w:rsid w:val="00EE636D"/>
    <w:rsid w:val="00EE654E"/>
    <w:rsid w:val="00EE66B1"/>
    <w:rsid w:val="00EE69BA"/>
    <w:rsid w:val="00EE6A30"/>
    <w:rsid w:val="00EE6A51"/>
    <w:rsid w:val="00EE6CDB"/>
    <w:rsid w:val="00EE6FE4"/>
    <w:rsid w:val="00EE72D5"/>
    <w:rsid w:val="00EE7365"/>
    <w:rsid w:val="00EE73AB"/>
    <w:rsid w:val="00EE752C"/>
    <w:rsid w:val="00EE788D"/>
    <w:rsid w:val="00EE79A3"/>
    <w:rsid w:val="00EE7A22"/>
    <w:rsid w:val="00EE7AFF"/>
    <w:rsid w:val="00EE7B19"/>
    <w:rsid w:val="00EE7D54"/>
    <w:rsid w:val="00EE7D91"/>
    <w:rsid w:val="00EE7ECE"/>
    <w:rsid w:val="00EE7F2E"/>
    <w:rsid w:val="00EE7FAF"/>
    <w:rsid w:val="00EF00AF"/>
    <w:rsid w:val="00EF0317"/>
    <w:rsid w:val="00EF082A"/>
    <w:rsid w:val="00EF0C51"/>
    <w:rsid w:val="00EF0E50"/>
    <w:rsid w:val="00EF0EBD"/>
    <w:rsid w:val="00EF1043"/>
    <w:rsid w:val="00EF1058"/>
    <w:rsid w:val="00EF1241"/>
    <w:rsid w:val="00EF1455"/>
    <w:rsid w:val="00EF16D6"/>
    <w:rsid w:val="00EF17D0"/>
    <w:rsid w:val="00EF1A44"/>
    <w:rsid w:val="00EF1C52"/>
    <w:rsid w:val="00EF1D56"/>
    <w:rsid w:val="00EF209D"/>
    <w:rsid w:val="00EF20FD"/>
    <w:rsid w:val="00EF2457"/>
    <w:rsid w:val="00EF2786"/>
    <w:rsid w:val="00EF280F"/>
    <w:rsid w:val="00EF28E6"/>
    <w:rsid w:val="00EF2AC6"/>
    <w:rsid w:val="00EF2E74"/>
    <w:rsid w:val="00EF3448"/>
    <w:rsid w:val="00EF34EF"/>
    <w:rsid w:val="00EF37C9"/>
    <w:rsid w:val="00EF3A28"/>
    <w:rsid w:val="00EF3A3D"/>
    <w:rsid w:val="00EF3A4A"/>
    <w:rsid w:val="00EF3AFE"/>
    <w:rsid w:val="00EF3D41"/>
    <w:rsid w:val="00EF3D43"/>
    <w:rsid w:val="00EF3DBC"/>
    <w:rsid w:val="00EF3E7D"/>
    <w:rsid w:val="00EF3EE0"/>
    <w:rsid w:val="00EF3F30"/>
    <w:rsid w:val="00EF4078"/>
    <w:rsid w:val="00EF4261"/>
    <w:rsid w:val="00EF4649"/>
    <w:rsid w:val="00EF493B"/>
    <w:rsid w:val="00EF495A"/>
    <w:rsid w:val="00EF4A7B"/>
    <w:rsid w:val="00EF4B3A"/>
    <w:rsid w:val="00EF4F32"/>
    <w:rsid w:val="00EF528A"/>
    <w:rsid w:val="00EF5326"/>
    <w:rsid w:val="00EF5376"/>
    <w:rsid w:val="00EF57F7"/>
    <w:rsid w:val="00EF5861"/>
    <w:rsid w:val="00EF5873"/>
    <w:rsid w:val="00EF5D49"/>
    <w:rsid w:val="00EF5DA2"/>
    <w:rsid w:val="00EF60BE"/>
    <w:rsid w:val="00EF6192"/>
    <w:rsid w:val="00EF61B7"/>
    <w:rsid w:val="00EF61C2"/>
    <w:rsid w:val="00EF6569"/>
    <w:rsid w:val="00EF6AE4"/>
    <w:rsid w:val="00EF6DCE"/>
    <w:rsid w:val="00EF6EF5"/>
    <w:rsid w:val="00EF6F6C"/>
    <w:rsid w:val="00EF71EE"/>
    <w:rsid w:val="00EF7878"/>
    <w:rsid w:val="00EF7F14"/>
    <w:rsid w:val="00EF7F47"/>
    <w:rsid w:val="00F000F0"/>
    <w:rsid w:val="00F00180"/>
    <w:rsid w:val="00F003B4"/>
    <w:rsid w:val="00F004AB"/>
    <w:rsid w:val="00F004E2"/>
    <w:rsid w:val="00F006E4"/>
    <w:rsid w:val="00F0078B"/>
    <w:rsid w:val="00F00923"/>
    <w:rsid w:val="00F0095A"/>
    <w:rsid w:val="00F00C30"/>
    <w:rsid w:val="00F00C9D"/>
    <w:rsid w:val="00F00FF1"/>
    <w:rsid w:val="00F0109A"/>
    <w:rsid w:val="00F01571"/>
    <w:rsid w:val="00F0197D"/>
    <w:rsid w:val="00F01A58"/>
    <w:rsid w:val="00F01C12"/>
    <w:rsid w:val="00F01E44"/>
    <w:rsid w:val="00F021B1"/>
    <w:rsid w:val="00F02223"/>
    <w:rsid w:val="00F023A1"/>
    <w:rsid w:val="00F0247C"/>
    <w:rsid w:val="00F026AE"/>
    <w:rsid w:val="00F027FF"/>
    <w:rsid w:val="00F02A55"/>
    <w:rsid w:val="00F02B5B"/>
    <w:rsid w:val="00F0301D"/>
    <w:rsid w:val="00F03102"/>
    <w:rsid w:val="00F032DF"/>
    <w:rsid w:val="00F0352E"/>
    <w:rsid w:val="00F035CA"/>
    <w:rsid w:val="00F0372A"/>
    <w:rsid w:val="00F0374D"/>
    <w:rsid w:val="00F037EF"/>
    <w:rsid w:val="00F0388F"/>
    <w:rsid w:val="00F03891"/>
    <w:rsid w:val="00F03B5F"/>
    <w:rsid w:val="00F03EF5"/>
    <w:rsid w:val="00F042DB"/>
    <w:rsid w:val="00F04576"/>
    <w:rsid w:val="00F04675"/>
    <w:rsid w:val="00F046FD"/>
    <w:rsid w:val="00F04880"/>
    <w:rsid w:val="00F04ADA"/>
    <w:rsid w:val="00F04D51"/>
    <w:rsid w:val="00F056AB"/>
    <w:rsid w:val="00F0585D"/>
    <w:rsid w:val="00F05ABC"/>
    <w:rsid w:val="00F05C85"/>
    <w:rsid w:val="00F05EED"/>
    <w:rsid w:val="00F06F02"/>
    <w:rsid w:val="00F07187"/>
    <w:rsid w:val="00F071DB"/>
    <w:rsid w:val="00F078B5"/>
    <w:rsid w:val="00F079E1"/>
    <w:rsid w:val="00F07A95"/>
    <w:rsid w:val="00F07D29"/>
    <w:rsid w:val="00F07DB9"/>
    <w:rsid w:val="00F103DA"/>
    <w:rsid w:val="00F10437"/>
    <w:rsid w:val="00F10465"/>
    <w:rsid w:val="00F10581"/>
    <w:rsid w:val="00F10864"/>
    <w:rsid w:val="00F108E6"/>
    <w:rsid w:val="00F10E93"/>
    <w:rsid w:val="00F10EAD"/>
    <w:rsid w:val="00F11055"/>
    <w:rsid w:val="00F11071"/>
    <w:rsid w:val="00F111C4"/>
    <w:rsid w:val="00F11275"/>
    <w:rsid w:val="00F1146A"/>
    <w:rsid w:val="00F11625"/>
    <w:rsid w:val="00F1165E"/>
    <w:rsid w:val="00F11CF5"/>
    <w:rsid w:val="00F1249A"/>
    <w:rsid w:val="00F125F6"/>
    <w:rsid w:val="00F12781"/>
    <w:rsid w:val="00F12B3D"/>
    <w:rsid w:val="00F131B6"/>
    <w:rsid w:val="00F13242"/>
    <w:rsid w:val="00F139EF"/>
    <w:rsid w:val="00F13DDB"/>
    <w:rsid w:val="00F13E96"/>
    <w:rsid w:val="00F13EAA"/>
    <w:rsid w:val="00F13F95"/>
    <w:rsid w:val="00F1403E"/>
    <w:rsid w:val="00F140FE"/>
    <w:rsid w:val="00F1415B"/>
    <w:rsid w:val="00F1429E"/>
    <w:rsid w:val="00F143A2"/>
    <w:rsid w:val="00F144CC"/>
    <w:rsid w:val="00F14E3F"/>
    <w:rsid w:val="00F14E8E"/>
    <w:rsid w:val="00F14FB4"/>
    <w:rsid w:val="00F14FE0"/>
    <w:rsid w:val="00F1528A"/>
    <w:rsid w:val="00F15804"/>
    <w:rsid w:val="00F15841"/>
    <w:rsid w:val="00F158C9"/>
    <w:rsid w:val="00F15CEB"/>
    <w:rsid w:val="00F16011"/>
    <w:rsid w:val="00F1643F"/>
    <w:rsid w:val="00F164A1"/>
    <w:rsid w:val="00F165FF"/>
    <w:rsid w:val="00F16772"/>
    <w:rsid w:val="00F1699F"/>
    <w:rsid w:val="00F16BB1"/>
    <w:rsid w:val="00F17589"/>
    <w:rsid w:val="00F175F2"/>
    <w:rsid w:val="00F17A4B"/>
    <w:rsid w:val="00F17A8F"/>
    <w:rsid w:val="00F17D56"/>
    <w:rsid w:val="00F20046"/>
    <w:rsid w:val="00F20242"/>
    <w:rsid w:val="00F20692"/>
    <w:rsid w:val="00F206FE"/>
    <w:rsid w:val="00F20852"/>
    <w:rsid w:val="00F20F40"/>
    <w:rsid w:val="00F20F5B"/>
    <w:rsid w:val="00F21048"/>
    <w:rsid w:val="00F210AB"/>
    <w:rsid w:val="00F2157F"/>
    <w:rsid w:val="00F215F6"/>
    <w:rsid w:val="00F2164F"/>
    <w:rsid w:val="00F21758"/>
    <w:rsid w:val="00F21764"/>
    <w:rsid w:val="00F21857"/>
    <w:rsid w:val="00F218EF"/>
    <w:rsid w:val="00F219D6"/>
    <w:rsid w:val="00F21A3C"/>
    <w:rsid w:val="00F21D01"/>
    <w:rsid w:val="00F21DC3"/>
    <w:rsid w:val="00F21F61"/>
    <w:rsid w:val="00F22165"/>
    <w:rsid w:val="00F223FA"/>
    <w:rsid w:val="00F22402"/>
    <w:rsid w:val="00F22444"/>
    <w:rsid w:val="00F22C96"/>
    <w:rsid w:val="00F22D4A"/>
    <w:rsid w:val="00F22FC1"/>
    <w:rsid w:val="00F23093"/>
    <w:rsid w:val="00F2357F"/>
    <w:rsid w:val="00F23B99"/>
    <w:rsid w:val="00F23BD0"/>
    <w:rsid w:val="00F23D7A"/>
    <w:rsid w:val="00F23F48"/>
    <w:rsid w:val="00F23FCA"/>
    <w:rsid w:val="00F24108"/>
    <w:rsid w:val="00F2456B"/>
    <w:rsid w:val="00F2457D"/>
    <w:rsid w:val="00F248AD"/>
    <w:rsid w:val="00F248F9"/>
    <w:rsid w:val="00F24A57"/>
    <w:rsid w:val="00F24B4B"/>
    <w:rsid w:val="00F24D96"/>
    <w:rsid w:val="00F24EFD"/>
    <w:rsid w:val="00F24F4D"/>
    <w:rsid w:val="00F24FA0"/>
    <w:rsid w:val="00F25157"/>
    <w:rsid w:val="00F252E0"/>
    <w:rsid w:val="00F254ED"/>
    <w:rsid w:val="00F258D9"/>
    <w:rsid w:val="00F25BB3"/>
    <w:rsid w:val="00F25EB4"/>
    <w:rsid w:val="00F25F62"/>
    <w:rsid w:val="00F26115"/>
    <w:rsid w:val="00F2617C"/>
    <w:rsid w:val="00F26273"/>
    <w:rsid w:val="00F2643A"/>
    <w:rsid w:val="00F26886"/>
    <w:rsid w:val="00F2699C"/>
    <w:rsid w:val="00F26C9B"/>
    <w:rsid w:val="00F27000"/>
    <w:rsid w:val="00F27D3E"/>
    <w:rsid w:val="00F27E0C"/>
    <w:rsid w:val="00F27E4A"/>
    <w:rsid w:val="00F27F00"/>
    <w:rsid w:val="00F3002F"/>
    <w:rsid w:val="00F30116"/>
    <w:rsid w:val="00F301A8"/>
    <w:rsid w:val="00F30353"/>
    <w:rsid w:val="00F30563"/>
    <w:rsid w:val="00F3069C"/>
    <w:rsid w:val="00F3075E"/>
    <w:rsid w:val="00F308C0"/>
    <w:rsid w:val="00F30BA7"/>
    <w:rsid w:val="00F30BE4"/>
    <w:rsid w:val="00F30CE4"/>
    <w:rsid w:val="00F30E96"/>
    <w:rsid w:val="00F314F2"/>
    <w:rsid w:val="00F318E7"/>
    <w:rsid w:val="00F31BB5"/>
    <w:rsid w:val="00F31F17"/>
    <w:rsid w:val="00F3232E"/>
    <w:rsid w:val="00F3236F"/>
    <w:rsid w:val="00F32374"/>
    <w:rsid w:val="00F325EE"/>
    <w:rsid w:val="00F32794"/>
    <w:rsid w:val="00F32D11"/>
    <w:rsid w:val="00F32DD1"/>
    <w:rsid w:val="00F32F0E"/>
    <w:rsid w:val="00F32F3E"/>
    <w:rsid w:val="00F3333E"/>
    <w:rsid w:val="00F334A1"/>
    <w:rsid w:val="00F335C9"/>
    <w:rsid w:val="00F3383E"/>
    <w:rsid w:val="00F33891"/>
    <w:rsid w:val="00F3395E"/>
    <w:rsid w:val="00F33C16"/>
    <w:rsid w:val="00F33C5A"/>
    <w:rsid w:val="00F33DA9"/>
    <w:rsid w:val="00F34286"/>
    <w:rsid w:val="00F342E5"/>
    <w:rsid w:val="00F3445F"/>
    <w:rsid w:val="00F34688"/>
    <w:rsid w:val="00F346BC"/>
    <w:rsid w:val="00F34842"/>
    <w:rsid w:val="00F34DA1"/>
    <w:rsid w:val="00F35012"/>
    <w:rsid w:val="00F35029"/>
    <w:rsid w:val="00F3521B"/>
    <w:rsid w:val="00F35425"/>
    <w:rsid w:val="00F35561"/>
    <w:rsid w:val="00F356E0"/>
    <w:rsid w:val="00F35727"/>
    <w:rsid w:val="00F357A1"/>
    <w:rsid w:val="00F35865"/>
    <w:rsid w:val="00F35E92"/>
    <w:rsid w:val="00F360BA"/>
    <w:rsid w:val="00F3637B"/>
    <w:rsid w:val="00F36615"/>
    <w:rsid w:val="00F366CE"/>
    <w:rsid w:val="00F368FF"/>
    <w:rsid w:val="00F3698D"/>
    <w:rsid w:val="00F369FF"/>
    <w:rsid w:val="00F36C0F"/>
    <w:rsid w:val="00F36EC8"/>
    <w:rsid w:val="00F3721C"/>
    <w:rsid w:val="00F377A2"/>
    <w:rsid w:val="00F37922"/>
    <w:rsid w:val="00F37A4E"/>
    <w:rsid w:val="00F37AEF"/>
    <w:rsid w:val="00F37DC6"/>
    <w:rsid w:val="00F37DF0"/>
    <w:rsid w:val="00F40292"/>
    <w:rsid w:val="00F4035D"/>
    <w:rsid w:val="00F403A9"/>
    <w:rsid w:val="00F405DA"/>
    <w:rsid w:val="00F41025"/>
    <w:rsid w:val="00F41737"/>
    <w:rsid w:val="00F41D1F"/>
    <w:rsid w:val="00F42910"/>
    <w:rsid w:val="00F42C2B"/>
    <w:rsid w:val="00F43022"/>
    <w:rsid w:val="00F43025"/>
    <w:rsid w:val="00F432A5"/>
    <w:rsid w:val="00F4353A"/>
    <w:rsid w:val="00F439F0"/>
    <w:rsid w:val="00F44343"/>
    <w:rsid w:val="00F44659"/>
    <w:rsid w:val="00F44833"/>
    <w:rsid w:val="00F44B7D"/>
    <w:rsid w:val="00F451D4"/>
    <w:rsid w:val="00F451D6"/>
    <w:rsid w:val="00F452E1"/>
    <w:rsid w:val="00F45B82"/>
    <w:rsid w:val="00F45D4B"/>
    <w:rsid w:val="00F45DAD"/>
    <w:rsid w:val="00F4619F"/>
    <w:rsid w:val="00F4643D"/>
    <w:rsid w:val="00F46479"/>
    <w:rsid w:val="00F4663B"/>
    <w:rsid w:val="00F46694"/>
    <w:rsid w:val="00F46772"/>
    <w:rsid w:val="00F467B0"/>
    <w:rsid w:val="00F4683A"/>
    <w:rsid w:val="00F46883"/>
    <w:rsid w:val="00F469CC"/>
    <w:rsid w:val="00F46D5F"/>
    <w:rsid w:val="00F46E40"/>
    <w:rsid w:val="00F46F8B"/>
    <w:rsid w:val="00F47132"/>
    <w:rsid w:val="00F474F9"/>
    <w:rsid w:val="00F47728"/>
    <w:rsid w:val="00F47AF4"/>
    <w:rsid w:val="00F47AFE"/>
    <w:rsid w:val="00F47CBA"/>
    <w:rsid w:val="00F47CF5"/>
    <w:rsid w:val="00F47DDF"/>
    <w:rsid w:val="00F47DE2"/>
    <w:rsid w:val="00F50020"/>
    <w:rsid w:val="00F50442"/>
    <w:rsid w:val="00F50671"/>
    <w:rsid w:val="00F506F6"/>
    <w:rsid w:val="00F50849"/>
    <w:rsid w:val="00F5125B"/>
    <w:rsid w:val="00F512BF"/>
    <w:rsid w:val="00F51345"/>
    <w:rsid w:val="00F513BA"/>
    <w:rsid w:val="00F51447"/>
    <w:rsid w:val="00F514EF"/>
    <w:rsid w:val="00F516F4"/>
    <w:rsid w:val="00F517AD"/>
    <w:rsid w:val="00F517EA"/>
    <w:rsid w:val="00F517FC"/>
    <w:rsid w:val="00F51B38"/>
    <w:rsid w:val="00F51CC5"/>
    <w:rsid w:val="00F51E8C"/>
    <w:rsid w:val="00F51FA1"/>
    <w:rsid w:val="00F52037"/>
    <w:rsid w:val="00F52177"/>
    <w:rsid w:val="00F522B3"/>
    <w:rsid w:val="00F5234E"/>
    <w:rsid w:val="00F52603"/>
    <w:rsid w:val="00F52756"/>
    <w:rsid w:val="00F52789"/>
    <w:rsid w:val="00F528A1"/>
    <w:rsid w:val="00F52A47"/>
    <w:rsid w:val="00F52A4B"/>
    <w:rsid w:val="00F52B01"/>
    <w:rsid w:val="00F52BB5"/>
    <w:rsid w:val="00F52C6C"/>
    <w:rsid w:val="00F52DA8"/>
    <w:rsid w:val="00F52E16"/>
    <w:rsid w:val="00F52FA8"/>
    <w:rsid w:val="00F532BD"/>
    <w:rsid w:val="00F532FD"/>
    <w:rsid w:val="00F53509"/>
    <w:rsid w:val="00F53551"/>
    <w:rsid w:val="00F538CD"/>
    <w:rsid w:val="00F53AD8"/>
    <w:rsid w:val="00F53B70"/>
    <w:rsid w:val="00F53C90"/>
    <w:rsid w:val="00F53CDE"/>
    <w:rsid w:val="00F53E57"/>
    <w:rsid w:val="00F54192"/>
    <w:rsid w:val="00F542D8"/>
    <w:rsid w:val="00F54460"/>
    <w:rsid w:val="00F54604"/>
    <w:rsid w:val="00F548C8"/>
    <w:rsid w:val="00F54B39"/>
    <w:rsid w:val="00F5521E"/>
    <w:rsid w:val="00F553D1"/>
    <w:rsid w:val="00F555C3"/>
    <w:rsid w:val="00F5572B"/>
    <w:rsid w:val="00F558E3"/>
    <w:rsid w:val="00F55AC5"/>
    <w:rsid w:val="00F55B37"/>
    <w:rsid w:val="00F55F83"/>
    <w:rsid w:val="00F56437"/>
    <w:rsid w:val="00F564B4"/>
    <w:rsid w:val="00F568B6"/>
    <w:rsid w:val="00F56D31"/>
    <w:rsid w:val="00F57183"/>
    <w:rsid w:val="00F5765A"/>
    <w:rsid w:val="00F57C1A"/>
    <w:rsid w:val="00F57C72"/>
    <w:rsid w:val="00F57DE9"/>
    <w:rsid w:val="00F57E51"/>
    <w:rsid w:val="00F60056"/>
    <w:rsid w:val="00F6018A"/>
    <w:rsid w:val="00F6021A"/>
    <w:rsid w:val="00F6021F"/>
    <w:rsid w:val="00F60845"/>
    <w:rsid w:val="00F60983"/>
    <w:rsid w:val="00F60AE0"/>
    <w:rsid w:val="00F60B93"/>
    <w:rsid w:val="00F610B9"/>
    <w:rsid w:val="00F61148"/>
    <w:rsid w:val="00F61158"/>
    <w:rsid w:val="00F614D1"/>
    <w:rsid w:val="00F614D9"/>
    <w:rsid w:val="00F614DB"/>
    <w:rsid w:val="00F61564"/>
    <w:rsid w:val="00F61A22"/>
    <w:rsid w:val="00F61E7A"/>
    <w:rsid w:val="00F61EE5"/>
    <w:rsid w:val="00F61FDE"/>
    <w:rsid w:val="00F62143"/>
    <w:rsid w:val="00F62338"/>
    <w:rsid w:val="00F62377"/>
    <w:rsid w:val="00F6242F"/>
    <w:rsid w:val="00F625B5"/>
    <w:rsid w:val="00F62862"/>
    <w:rsid w:val="00F62FE3"/>
    <w:rsid w:val="00F63005"/>
    <w:rsid w:val="00F631DD"/>
    <w:rsid w:val="00F63289"/>
    <w:rsid w:val="00F639FA"/>
    <w:rsid w:val="00F63A49"/>
    <w:rsid w:val="00F63CD2"/>
    <w:rsid w:val="00F63F71"/>
    <w:rsid w:val="00F640E7"/>
    <w:rsid w:val="00F6433C"/>
    <w:rsid w:val="00F648A2"/>
    <w:rsid w:val="00F64928"/>
    <w:rsid w:val="00F64966"/>
    <w:rsid w:val="00F64A67"/>
    <w:rsid w:val="00F64C34"/>
    <w:rsid w:val="00F64EE3"/>
    <w:rsid w:val="00F650E6"/>
    <w:rsid w:val="00F65920"/>
    <w:rsid w:val="00F65961"/>
    <w:rsid w:val="00F65A69"/>
    <w:rsid w:val="00F65B9D"/>
    <w:rsid w:val="00F65D3D"/>
    <w:rsid w:val="00F65E08"/>
    <w:rsid w:val="00F65E8A"/>
    <w:rsid w:val="00F65E91"/>
    <w:rsid w:val="00F660B8"/>
    <w:rsid w:val="00F6617D"/>
    <w:rsid w:val="00F6626E"/>
    <w:rsid w:val="00F663AD"/>
    <w:rsid w:val="00F66596"/>
    <w:rsid w:val="00F66617"/>
    <w:rsid w:val="00F66709"/>
    <w:rsid w:val="00F669E3"/>
    <w:rsid w:val="00F66AF7"/>
    <w:rsid w:val="00F66C5A"/>
    <w:rsid w:val="00F672EB"/>
    <w:rsid w:val="00F674DE"/>
    <w:rsid w:val="00F6753C"/>
    <w:rsid w:val="00F675D1"/>
    <w:rsid w:val="00F67906"/>
    <w:rsid w:val="00F67A85"/>
    <w:rsid w:val="00F67CAB"/>
    <w:rsid w:val="00F67D0D"/>
    <w:rsid w:val="00F67D6D"/>
    <w:rsid w:val="00F701F3"/>
    <w:rsid w:val="00F707E2"/>
    <w:rsid w:val="00F70845"/>
    <w:rsid w:val="00F71026"/>
    <w:rsid w:val="00F71042"/>
    <w:rsid w:val="00F710A0"/>
    <w:rsid w:val="00F710D9"/>
    <w:rsid w:val="00F71283"/>
    <w:rsid w:val="00F716D7"/>
    <w:rsid w:val="00F71976"/>
    <w:rsid w:val="00F71B2C"/>
    <w:rsid w:val="00F71B5D"/>
    <w:rsid w:val="00F71CC9"/>
    <w:rsid w:val="00F71D4F"/>
    <w:rsid w:val="00F71E7A"/>
    <w:rsid w:val="00F71F79"/>
    <w:rsid w:val="00F7219A"/>
    <w:rsid w:val="00F721A1"/>
    <w:rsid w:val="00F724E3"/>
    <w:rsid w:val="00F727AA"/>
    <w:rsid w:val="00F728A7"/>
    <w:rsid w:val="00F729BE"/>
    <w:rsid w:val="00F72C94"/>
    <w:rsid w:val="00F72D69"/>
    <w:rsid w:val="00F73ADB"/>
    <w:rsid w:val="00F73EEC"/>
    <w:rsid w:val="00F73F43"/>
    <w:rsid w:val="00F740DA"/>
    <w:rsid w:val="00F742FE"/>
    <w:rsid w:val="00F74664"/>
    <w:rsid w:val="00F74791"/>
    <w:rsid w:val="00F747FD"/>
    <w:rsid w:val="00F74A7A"/>
    <w:rsid w:val="00F74B7F"/>
    <w:rsid w:val="00F74D9D"/>
    <w:rsid w:val="00F74F84"/>
    <w:rsid w:val="00F754DD"/>
    <w:rsid w:val="00F75C0B"/>
    <w:rsid w:val="00F75E76"/>
    <w:rsid w:val="00F7618D"/>
    <w:rsid w:val="00F761C9"/>
    <w:rsid w:val="00F76305"/>
    <w:rsid w:val="00F763DF"/>
    <w:rsid w:val="00F767B7"/>
    <w:rsid w:val="00F76882"/>
    <w:rsid w:val="00F7692E"/>
    <w:rsid w:val="00F769C7"/>
    <w:rsid w:val="00F76E3D"/>
    <w:rsid w:val="00F76EE2"/>
    <w:rsid w:val="00F77028"/>
    <w:rsid w:val="00F770A1"/>
    <w:rsid w:val="00F7792A"/>
    <w:rsid w:val="00F77BD4"/>
    <w:rsid w:val="00F77C47"/>
    <w:rsid w:val="00F77CFA"/>
    <w:rsid w:val="00F77E34"/>
    <w:rsid w:val="00F802CB"/>
    <w:rsid w:val="00F802D3"/>
    <w:rsid w:val="00F80A32"/>
    <w:rsid w:val="00F80D5A"/>
    <w:rsid w:val="00F80D8F"/>
    <w:rsid w:val="00F8116A"/>
    <w:rsid w:val="00F81311"/>
    <w:rsid w:val="00F81625"/>
    <w:rsid w:val="00F8166B"/>
    <w:rsid w:val="00F81842"/>
    <w:rsid w:val="00F81A54"/>
    <w:rsid w:val="00F81DC1"/>
    <w:rsid w:val="00F81E0E"/>
    <w:rsid w:val="00F81F25"/>
    <w:rsid w:val="00F820F2"/>
    <w:rsid w:val="00F82272"/>
    <w:rsid w:val="00F82277"/>
    <w:rsid w:val="00F825FF"/>
    <w:rsid w:val="00F82760"/>
    <w:rsid w:val="00F82A7D"/>
    <w:rsid w:val="00F82AF0"/>
    <w:rsid w:val="00F82D8E"/>
    <w:rsid w:val="00F83301"/>
    <w:rsid w:val="00F837DD"/>
    <w:rsid w:val="00F839E8"/>
    <w:rsid w:val="00F83A02"/>
    <w:rsid w:val="00F83B40"/>
    <w:rsid w:val="00F83C9F"/>
    <w:rsid w:val="00F83E07"/>
    <w:rsid w:val="00F83E4B"/>
    <w:rsid w:val="00F8402C"/>
    <w:rsid w:val="00F844A9"/>
    <w:rsid w:val="00F845E3"/>
    <w:rsid w:val="00F84914"/>
    <w:rsid w:val="00F849D7"/>
    <w:rsid w:val="00F84A18"/>
    <w:rsid w:val="00F84A2F"/>
    <w:rsid w:val="00F84BAB"/>
    <w:rsid w:val="00F84BC6"/>
    <w:rsid w:val="00F84C5A"/>
    <w:rsid w:val="00F84E01"/>
    <w:rsid w:val="00F84EB7"/>
    <w:rsid w:val="00F850C3"/>
    <w:rsid w:val="00F850EB"/>
    <w:rsid w:val="00F85394"/>
    <w:rsid w:val="00F855CB"/>
    <w:rsid w:val="00F856FF"/>
    <w:rsid w:val="00F85744"/>
    <w:rsid w:val="00F85CFB"/>
    <w:rsid w:val="00F85D1E"/>
    <w:rsid w:val="00F85E53"/>
    <w:rsid w:val="00F85E78"/>
    <w:rsid w:val="00F86165"/>
    <w:rsid w:val="00F8623F"/>
    <w:rsid w:val="00F8624E"/>
    <w:rsid w:val="00F862CA"/>
    <w:rsid w:val="00F863EB"/>
    <w:rsid w:val="00F86AAD"/>
    <w:rsid w:val="00F86AC0"/>
    <w:rsid w:val="00F86B20"/>
    <w:rsid w:val="00F86C43"/>
    <w:rsid w:val="00F86D31"/>
    <w:rsid w:val="00F86F84"/>
    <w:rsid w:val="00F8718E"/>
    <w:rsid w:val="00F87201"/>
    <w:rsid w:val="00F87317"/>
    <w:rsid w:val="00F87690"/>
    <w:rsid w:val="00F879C6"/>
    <w:rsid w:val="00F87D07"/>
    <w:rsid w:val="00F87D16"/>
    <w:rsid w:val="00F901C2"/>
    <w:rsid w:val="00F902D2"/>
    <w:rsid w:val="00F90391"/>
    <w:rsid w:val="00F903A6"/>
    <w:rsid w:val="00F9046C"/>
    <w:rsid w:val="00F90904"/>
    <w:rsid w:val="00F90A06"/>
    <w:rsid w:val="00F90BE4"/>
    <w:rsid w:val="00F90C12"/>
    <w:rsid w:val="00F90C86"/>
    <w:rsid w:val="00F90D8E"/>
    <w:rsid w:val="00F90F6C"/>
    <w:rsid w:val="00F90FD6"/>
    <w:rsid w:val="00F910E4"/>
    <w:rsid w:val="00F91163"/>
    <w:rsid w:val="00F911E5"/>
    <w:rsid w:val="00F91393"/>
    <w:rsid w:val="00F91562"/>
    <w:rsid w:val="00F915AB"/>
    <w:rsid w:val="00F9174D"/>
    <w:rsid w:val="00F91868"/>
    <w:rsid w:val="00F91906"/>
    <w:rsid w:val="00F91932"/>
    <w:rsid w:val="00F91C81"/>
    <w:rsid w:val="00F91CA2"/>
    <w:rsid w:val="00F91DAC"/>
    <w:rsid w:val="00F91EDF"/>
    <w:rsid w:val="00F92174"/>
    <w:rsid w:val="00F923DB"/>
    <w:rsid w:val="00F92725"/>
    <w:rsid w:val="00F92975"/>
    <w:rsid w:val="00F92A1A"/>
    <w:rsid w:val="00F92B11"/>
    <w:rsid w:val="00F92B26"/>
    <w:rsid w:val="00F92F08"/>
    <w:rsid w:val="00F92FFE"/>
    <w:rsid w:val="00F93029"/>
    <w:rsid w:val="00F934E3"/>
    <w:rsid w:val="00F9373B"/>
    <w:rsid w:val="00F939E7"/>
    <w:rsid w:val="00F93A3D"/>
    <w:rsid w:val="00F93A5F"/>
    <w:rsid w:val="00F94003"/>
    <w:rsid w:val="00F94068"/>
    <w:rsid w:val="00F94089"/>
    <w:rsid w:val="00F9414D"/>
    <w:rsid w:val="00F94289"/>
    <w:rsid w:val="00F942B6"/>
    <w:rsid w:val="00F9435A"/>
    <w:rsid w:val="00F945E2"/>
    <w:rsid w:val="00F94737"/>
    <w:rsid w:val="00F9495D"/>
    <w:rsid w:val="00F94AB4"/>
    <w:rsid w:val="00F94C5D"/>
    <w:rsid w:val="00F94CD9"/>
    <w:rsid w:val="00F94F52"/>
    <w:rsid w:val="00F95013"/>
    <w:rsid w:val="00F951BD"/>
    <w:rsid w:val="00F9530A"/>
    <w:rsid w:val="00F9590D"/>
    <w:rsid w:val="00F95A32"/>
    <w:rsid w:val="00F95A82"/>
    <w:rsid w:val="00F96067"/>
    <w:rsid w:val="00F96180"/>
    <w:rsid w:val="00F9632D"/>
    <w:rsid w:val="00F963C7"/>
    <w:rsid w:val="00F9644F"/>
    <w:rsid w:val="00F96479"/>
    <w:rsid w:val="00F965D9"/>
    <w:rsid w:val="00F96A32"/>
    <w:rsid w:val="00F96B80"/>
    <w:rsid w:val="00F96C7A"/>
    <w:rsid w:val="00F96E7C"/>
    <w:rsid w:val="00F96F2C"/>
    <w:rsid w:val="00F970EB"/>
    <w:rsid w:val="00F975B2"/>
    <w:rsid w:val="00F975B5"/>
    <w:rsid w:val="00F97666"/>
    <w:rsid w:val="00F97854"/>
    <w:rsid w:val="00F97BB0"/>
    <w:rsid w:val="00F97F06"/>
    <w:rsid w:val="00FA0045"/>
    <w:rsid w:val="00FA00B4"/>
    <w:rsid w:val="00FA02C3"/>
    <w:rsid w:val="00FA0384"/>
    <w:rsid w:val="00FA04F1"/>
    <w:rsid w:val="00FA0509"/>
    <w:rsid w:val="00FA06D8"/>
    <w:rsid w:val="00FA07A0"/>
    <w:rsid w:val="00FA07BC"/>
    <w:rsid w:val="00FA091B"/>
    <w:rsid w:val="00FA0C95"/>
    <w:rsid w:val="00FA0C9A"/>
    <w:rsid w:val="00FA0E7C"/>
    <w:rsid w:val="00FA121A"/>
    <w:rsid w:val="00FA1710"/>
    <w:rsid w:val="00FA17D6"/>
    <w:rsid w:val="00FA1B1E"/>
    <w:rsid w:val="00FA1CBF"/>
    <w:rsid w:val="00FA1D8F"/>
    <w:rsid w:val="00FA1D91"/>
    <w:rsid w:val="00FA1EB0"/>
    <w:rsid w:val="00FA2002"/>
    <w:rsid w:val="00FA24AC"/>
    <w:rsid w:val="00FA2526"/>
    <w:rsid w:val="00FA2663"/>
    <w:rsid w:val="00FA2A49"/>
    <w:rsid w:val="00FA2AB0"/>
    <w:rsid w:val="00FA2C55"/>
    <w:rsid w:val="00FA2D7E"/>
    <w:rsid w:val="00FA33A2"/>
    <w:rsid w:val="00FA3871"/>
    <w:rsid w:val="00FA3975"/>
    <w:rsid w:val="00FA3AEB"/>
    <w:rsid w:val="00FA3C84"/>
    <w:rsid w:val="00FA3E6F"/>
    <w:rsid w:val="00FA410E"/>
    <w:rsid w:val="00FA4131"/>
    <w:rsid w:val="00FA415D"/>
    <w:rsid w:val="00FA4253"/>
    <w:rsid w:val="00FA44C5"/>
    <w:rsid w:val="00FA4786"/>
    <w:rsid w:val="00FA49C3"/>
    <w:rsid w:val="00FA4EDE"/>
    <w:rsid w:val="00FA50E8"/>
    <w:rsid w:val="00FA526F"/>
    <w:rsid w:val="00FA53C1"/>
    <w:rsid w:val="00FA5415"/>
    <w:rsid w:val="00FA5527"/>
    <w:rsid w:val="00FA558C"/>
    <w:rsid w:val="00FA5691"/>
    <w:rsid w:val="00FA5710"/>
    <w:rsid w:val="00FA5815"/>
    <w:rsid w:val="00FA5856"/>
    <w:rsid w:val="00FA5871"/>
    <w:rsid w:val="00FA589E"/>
    <w:rsid w:val="00FA5909"/>
    <w:rsid w:val="00FA5A96"/>
    <w:rsid w:val="00FA5AD0"/>
    <w:rsid w:val="00FA5B24"/>
    <w:rsid w:val="00FA5C73"/>
    <w:rsid w:val="00FA6225"/>
    <w:rsid w:val="00FA656D"/>
    <w:rsid w:val="00FA65C9"/>
    <w:rsid w:val="00FA6686"/>
    <w:rsid w:val="00FA67CF"/>
    <w:rsid w:val="00FA6A5F"/>
    <w:rsid w:val="00FA6A8C"/>
    <w:rsid w:val="00FA715D"/>
    <w:rsid w:val="00FA785E"/>
    <w:rsid w:val="00FA78A1"/>
    <w:rsid w:val="00FA7A20"/>
    <w:rsid w:val="00FA7AA6"/>
    <w:rsid w:val="00FA7BD9"/>
    <w:rsid w:val="00FA7C04"/>
    <w:rsid w:val="00FB0026"/>
    <w:rsid w:val="00FB017F"/>
    <w:rsid w:val="00FB0443"/>
    <w:rsid w:val="00FB0540"/>
    <w:rsid w:val="00FB06F5"/>
    <w:rsid w:val="00FB0C30"/>
    <w:rsid w:val="00FB1083"/>
    <w:rsid w:val="00FB109B"/>
    <w:rsid w:val="00FB11B7"/>
    <w:rsid w:val="00FB1309"/>
    <w:rsid w:val="00FB159C"/>
    <w:rsid w:val="00FB15D5"/>
    <w:rsid w:val="00FB16C9"/>
    <w:rsid w:val="00FB1820"/>
    <w:rsid w:val="00FB184A"/>
    <w:rsid w:val="00FB18E8"/>
    <w:rsid w:val="00FB19D8"/>
    <w:rsid w:val="00FB1A78"/>
    <w:rsid w:val="00FB1B89"/>
    <w:rsid w:val="00FB1DCE"/>
    <w:rsid w:val="00FB1E11"/>
    <w:rsid w:val="00FB1EAD"/>
    <w:rsid w:val="00FB1F0E"/>
    <w:rsid w:val="00FB2197"/>
    <w:rsid w:val="00FB22DD"/>
    <w:rsid w:val="00FB22E5"/>
    <w:rsid w:val="00FB2493"/>
    <w:rsid w:val="00FB25A7"/>
    <w:rsid w:val="00FB2864"/>
    <w:rsid w:val="00FB29B7"/>
    <w:rsid w:val="00FB2CEB"/>
    <w:rsid w:val="00FB2F94"/>
    <w:rsid w:val="00FB2FAB"/>
    <w:rsid w:val="00FB318A"/>
    <w:rsid w:val="00FB39DA"/>
    <w:rsid w:val="00FB3BDC"/>
    <w:rsid w:val="00FB3C54"/>
    <w:rsid w:val="00FB3CD6"/>
    <w:rsid w:val="00FB403F"/>
    <w:rsid w:val="00FB4065"/>
    <w:rsid w:val="00FB4117"/>
    <w:rsid w:val="00FB4760"/>
    <w:rsid w:val="00FB47B5"/>
    <w:rsid w:val="00FB4D87"/>
    <w:rsid w:val="00FB5201"/>
    <w:rsid w:val="00FB52FD"/>
    <w:rsid w:val="00FB5600"/>
    <w:rsid w:val="00FB57A7"/>
    <w:rsid w:val="00FB5953"/>
    <w:rsid w:val="00FB5A6F"/>
    <w:rsid w:val="00FB5EED"/>
    <w:rsid w:val="00FB6015"/>
    <w:rsid w:val="00FB63EA"/>
    <w:rsid w:val="00FB6575"/>
    <w:rsid w:val="00FB661B"/>
    <w:rsid w:val="00FB67CA"/>
    <w:rsid w:val="00FB6917"/>
    <w:rsid w:val="00FB7151"/>
    <w:rsid w:val="00FB720A"/>
    <w:rsid w:val="00FB7284"/>
    <w:rsid w:val="00FB72CB"/>
    <w:rsid w:val="00FB72EE"/>
    <w:rsid w:val="00FB7398"/>
    <w:rsid w:val="00FB73AC"/>
    <w:rsid w:val="00FB77BB"/>
    <w:rsid w:val="00FB7BED"/>
    <w:rsid w:val="00FB7C38"/>
    <w:rsid w:val="00FC0038"/>
    <w:rsid w:val="00FC0AB4"/>
    <w:rsid w:val="00FC0B11"/>
    <w:rsid w:val="00FC0B9B"/>
    <w:rsid w:val="00FC0E12"/>
    <w:rsid w:val="00FC1190"/>
    <w:rsid w:val="00FC129D"/>
    <w:rsid w:val="00FC150F"/>
    <w:rsid w:val="00FC15F4"/>
    <w:rsid w:val="00FC1631"/>
    <w:rsid w:val="00FC1859"/>
    <w:rsid w:val="00FC1971"/>
    <w:rsid w:val="00FC1A8C"/>
    <w:rsid w:val="00FC1AB5"/>
    <w:rsid w:val="00FC1E51"/>
    <w:rsid w:val="00FC1EDA"/>
    <w:rsid w:val="00FC1F3F"/>
    <w:rsid w:val="00FC20A0"/>
    <w:rsid w:val="00FC22FE"/>
    <w:rsid w:val="00FC23FA"/>
    <w:rsid w:val="00FC2635"/>
    <w:rsid w:val="00FC2742"/>
    <w:rsid w:val="00FC2F43"/>
    <w:rsid w:val="00FC336B"/>
    <w:rsid w:val="00FC337D"/>
    <w:rsid w:val="00FC36A1"/>
    <w:rsid w:val="00FC36EA"/>
    <w:rsid w:val="00FC37F0"/>
    <w:rsid w:val="00FC3B07"/>
    <w:rsid w:val="00FC3BBC"/>
    <w:rsid w:val="00FC3D96"/>
    <w:rsid w:val="00FC3EEB"/>
    <w:rsid w:val="00FC3F6B"/>
    <w:rsid w:val="00FC40B9"/>
    <w:rsid w:val="00FC4146"/>
    <w:rsid w:val="00FC4278"/>
    <w:rsid w:val="00FC42AB"/>
    <w:rsid w:val="00FC4423"/>
    <w:rsid w:val="00FC448F"/>
    <w:rsid w:val="00FC47CD"/>
    <w:rsid w:val="00FC47D1"/>
    <w:rsid w:val="00FC4895"/>
    <w:rsid w:val="00FC4B29"/>
    <w:rsid w:val="00FC4CA4"/>
    <w:rsid w:val="00FC4D43"/>
    <w:rsid w:val="00FC4ED1"/>
    <w:rsid w:val="00FC4F3D"/>
    <w:rsid w:val="00FC4F76"/>
    <w:rsid w:val="00FC4FA2"/>
    <w:rsid w:val="00FC545C"/>
    <w:rsid w:val="00FC553E"/>
    <w:rsid w:val="00FC56D8"/>
    <w:rsid w:val="00FC58ED"/>
    <w:rsid w:val="00FC5B95"/>
    <w:rsid w:val="00FC6229"/>
    <w:rsid w:val="00FC65A0"/>
    <w:rsid w:val="00FC6601"/>
    <w:rsid w:val="00FC6820"/>
    <w:rsid w:val="00FC6B41"/>
    <w:rsid w:val="00FC6D8C"/>
    <w:rsid w:val="00FC70CA"/>
    <w:rsid w:val="00FC7505"/>
    <w:rsid w:val="00FC791E"/>
    <w:rsid w:val="00FC7C46"/>
    <w:rsid w:val="00FC7F93"/>
    <w:rsid w:val="00FD04AA"/>
    <w:rsid w:val="00FD0857"/>
    <w:rsid w:val="00FD10D2"/>
    <w:rsid w:val="00FD12F7"/>
    <w:rsid w:val="00FD14E9"/>
    <w:rsid w:val="00FD16F9"/>
    <w:rsid w:val="00FD18C1"/>
    <w:rsid w:val="00FD1C41"/>
    <w:rsid w:val="00FD235B"/>
    <w:rsid w:val="00FD2373"/>
    <w:rsid w:val="00FD24E5"/>
    <w:rsid w:val="00FD2537"/>
    <w:rsid w:val="00FD2804"/>
    <w:rsid w:val="00FD282A"/>
    <w:rsid w:val="00FD2A71"/>
    <w:rsid w:val="00FD3047"/>
    <w:rsid w:val="00FD3124"/>
    <w:rsid w:val="00FD34A3"/>
    <w:rsid w:val="00FD3703"/>
    <w:rsid w:val="00FD3905"/>
    <w:rsid w:val="00FD3B76"/>
    <w:rsid w:val="00FD3DFF"/>
    <w:rsid w:val="00FD3FDF"/>
    <w:rsid w:val="00FD4839"/>
    <w:rsid w:val="00FD4CB4"/>
    <w:rsid w:val="00FD4CC0"/>
    <w:rsid w:val="00FD4DCA"/>
    <w:rsid w:val="00FD4E32"/>
    <w:rsid w:val="00FD4F44"/>
    <w:rsid w:val="00FD53A8"/>
    <w:rsid w:val="00FD55E1"/>
    <w:rsid w:val="00FD5618"/>
    <w:rsid w:val="00FD5999"/>
    <w:rsid w:val="00FD5A65"/>
    <w:rsid w:val="00FD6318"/>
    <w:rsid w:val="00FD6358"/>
    <w:rsid w:val="00FD642C"/>
    <w:rsid w:val="00FD6A3D"/>
    <w:rsid w:val="00FD6C9F"/>
    <w:rsid w:val="00FD6D0C"/>
    <w:rsid w:val="00FD6D13"/>
    <w:rsid w:val="00FD6F26"/>
    <w:rsid w:val="00FD6F99"/>
    <w:rsid w:val="00FD6F9D"/>
    <w:rsid w:val="00FD70C4"/>
    <w:rsid w:val="00FD72D9"/>
    <w:rsid w:val="00FD73AE"/>
    <w:rsid w:val="00FD750B"/>
    <w:rsid w:val="00FD796C"/>
    <w:rsid w:val="00FD7977"/>
    <w:rsid w:val="00FD7D6B"/>
    <w:rsid w:val="00FD7E50"/>
    <w:rsid w:val="00FE00DC"/>
    <w:rsid w:val="00FE0142"/>
    <w:rsid w:val="00FE0477"/>
    <w:rsid w:val="00FE04A0"/>
    <w:rsid w:val="00FE0657"/>
    <w:rsid w:val="00FE0DFA"/>
    <w:rsid w:val="00FE1372"/>
    <w:rsid w:val="00FE14D7"/>
    <w:rsid w:val="00FE15F5"/>
    <w:rsid w:val="00FE16E7"/>
    <w:rsid w:val="00FE1728"/>
    <w:rsid w:val="00FE1757"/>
    <w:rsid w:val="00FE17DE"/>
    <w:rsid w:val="00FE195D"/>
    <w:rsid w:val="00FE1FD7"/>
    <w:rsid w:val="00FE1FF7"/>
    <w:rsid w:val="00FE2166"/>
    <w:rsid w:val="00FE216E"/>
    <w:rsid w:val="00FE22FE"/>
    <w:rsid w:val="00FE24ED"/>
    <w:rsid w:val="00FE279B"/>
    <w:rsid w:val="00FE2A81"/>
    <w:rsid w:val="00FE2B7B"/>
    <w:rsid w:val="00FE2CC4"/>
    <w:rsid w:val="00FE2E78"/>
    <w:rsid w:val="00FE3035"/>
    <w:rsid w:val="00FE30CD"/>
    <w:rsid w:val="00FE3100"/>
    <w:rsid w:val="00FE333B"/>
    <w:rsid w:val="00FE3768"/>
    <w:rsid w:val="00FE38E5"/>
    <w:rsid w:val="00FE3BC4"/>
    <w:rsid w:val="00FE3D47"/>
    <w:rsid w:val="00FE42C4"/>
    <w:rsid w:val="00FE4367"/>
    <w:rsid w:val="00FE47B0"/>
    <w:rsid w:val="00FE4B73"/>
    <w:rsid w:val="00FE4C4A"/>
    <w:rsid w:val="00FE4F70"/>
    <w:rsid w:val="00FE5172"/>
    <w:rsid w:val="00FE5236"/>
    <w:rsid w:val="00FE54E2"/>
    <w:rsid w:val="00FE569D"/>
    <w:rsid w:val="00FE5977"/>
    <w:rsid w:val="00FE5CB2"/>
    <w:rsid w:val="00FE5E39"/>
    <w:rsid w:val="00FE629C"/>
    <w:rsid w:val="00FE65DB"/>
    <w:rsid w:val="00FE6918"/>
    <w:rsid w:val="00FE6A18"/>
    <w:rsid w:val="00FE6A5B"/>
    <w:rsid w:val="00FE6C9E"/>
    <w:rsid w:val="00FE6DEC"/>
    <w:rsid w:val="00FE6F9F"/>
    <w:rsid w:val="00FE74E2"/>
    <w:rsid w:val="00FE74FC"/>
    <w:rsid w:val="00FE761D"/>
    <w:rsid w:val="00FE76FA"/>
    <w:rsid w:val="00FE7719"/>
    <w:rsid w:val="00FE7A09"/>
    <w:rsid w:val="00FE7DF8"/>
    <w:rsid w:val="00FE7EC9"/>
    <w:rsid w:val="00FE7ECF"/>
    <w:rsid w:val="00FF01C5"/>
    <w:rsid w:val="00FF0224"/>
    <w:rsid w:val="00FF0289"/>
    <w:rsid w:val="00FF02D6"/>
    <w:rsid w:val="00FF0895"/>
    <w:rsid w:val="00FF0B15"/>
    <w:rsid w:val="00FF0B6A"/>
    <w:rsid w:val="00FF0BBB"/>
    <w:rsid w:val="00FF144D"/>
    <w:rsid w:val="00FF1455"/>
    <w:rsid w:val="00FF1716"/>
    <w:rsid w:val="00FF1920"/>
    <w:rsid w:val="00FF19A4"/>
    <w:rsid w:val="00FF1ACF"/>
    <w:rsid w:val="00FF1C00"/>
    <w:rsid w:val="00FF2635"/>
    <w:rsid w:val="00FF281E"/>
    <w:rsid w:val="00FF2A88"/>
    <w:rsid w:val="00FF2B6D"/>
    <w:rsid w:val="00FF310D"/>
    <w:rsid w:val="00FF317F"/>
    <w:rsid w:val="00FF3682"/>
    <w:rsid w:val="00FF37C5"/>
    <w:rsid w:val="00FF3A12"/>
    <w:rsid w:val="00FF3BB0"/>
    <w:rsid w:val="00FF3CFC"/>
    <w:rsid w:val="00FF3D18"/>
    <w:rsid w:val="00FF43AF"/>
    <w:rsid w:val="00FF44FB"/>
    <w:rsid w:val="00FF4510"/>
    <w:rsid w:val="00FF48E0"/>
    <w:rsid w:val="00FF4EF6"/>
    <w:rsid w:val="00FF4FBE"/>
    <w:rsid w:val="00FF5026"/>
    <w:rsid w:val="00FF5085"/>
    <w:rsid w:val="00FF5173"/>
    <w:rsid w:val="00FF51D0"/>
    <w:rsid w:val="00FF52CC"/>
    <w:rsid w:val="00FF52E3"/>
    <w:rsid w:val="00FF5356"/>
    <w:rsid w:val="00FF58AB"/>
    <w:rsid w:val="00FF598A"/>
    <w:rsid w:val="00FF5A97"/>
    <w:rsid w:val="00FF5C00"/>
    <w:rsid w:val="00FF5C0F"/>
    <w:rsid w:val="00FF5D1A"/>
    <w:rsid w:val="00FF609A"/>
    <w:rsid w:val="00FF699C"/>
    <w:rsid w:val="00FF6ACC"/>
    <w:rsid w:val="00FF6CF6"/>
    <w:rsid w:val="00FF70CF"/>
    <w:rsid w:val="00FF7296"/>
    <w:rsid w:val="00FF72A3"/>
    <w:rsid w:val="00FF74BE"/>
    <w:rsid w:val="00FF78A2"/>
    <w:rsid w:val="00FF78DB"/>
    <w:rsid w:val="00FF79F7"/>
    <w:rsid w:val="038E6B2A"/>
    <w:rsid w:val="094CAF40"/>
    <w:rsid w:val="0AD0DF62"/>
    <w:rsid w:val="0B68AEF9"/>
    <w:rsid w:val="15DF2313"/>
    <w:rsid w:val="1611D801"/>
    <w:rsid w:val="17D97A89"/>
    <w:rsid w:val="18D78E62"/>
    <w:rsid w:val="19D657F5"/>
    <w:rsid w:val="1F40DC35"/>
    <w:rsid w:val="20AC3B2F"/>
    <w:rsid w:val="29A38992"/>
    <w:rsid w:val="2BB5EECF"/>
    <w:rsid w:val="2BF5025A"/>
    <w:rsid w:val="3198D9FD"/>
    <w:rsid w:val="31D68671"/>
    <w:rsid w:val="337AEF75"/>
    <w:rsid w:val="347B028A"/>
    <w:rsid w:val="3509F725"/>
    <w:rsid w:val="37BE99B0"/>
    <w:rsid w:val="3C66D6A7"/>
    <w:rsid w:val="3E23F959"/>
    <w:rsid w:val="421905AD"/>
    <w:rsid w:val="45FC021F"/>
    <w:rsid w:val="49CDBF9C"/>
    <w:rsid w:val="4B037766"/>
    <w:rsid w:val="4D0C1253"/>
    <w:rsid w:val="582E3135"/>
    <w:rsid w:val="5C62D1B1"/>
    <w:rsid w:val="5FF7F9E8"/>
    <w:rsid w:val="611853B6"/>
    <w:rsid w:val="6477B8FB"/>
    <w:rsid w:val="676D6794"/>
    <w:rsid w:val="679EA182"/>
    <w:rsid w:val="6A2C73F9"/>
    <w:rsid w:val="7BD040FB"/>
    <w:rsid w:val="7CA21A25"/>
    <w:rsid w:val="7E42ED4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26881B31"/>
  <w15:docId w15:val="{5D012560-D6B4-4286-B149-0D729F6BBE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35012"/>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table" w:styleId="GridTable4-Accent5">
    <w:name w:val="Grid Table 4 Accent 5"/>
    <w:basedOn w:val="TableNormal"/>
    <w:uiPriority w:val="49"/>
    <w:rsid w:val="0041458B"/>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0468652">
      <w:bodyDiv w:val="1"/>
      <w:marLeft w:val="0"/>
      <w:marRight w:val="0"/>
      <w:marTop w:val="0"/>
      <w:marBottom w:val="0"/>
      <w:divBdr>
        <w:top w:val="none" w:sz="0" w:space="0" w:color="auto"/>
        <w:left w:val="none" w:sz="0" w:space="0" w:color="auto"/>
        <w:bottom w:val="none" w:sz="0" w:space="0" w:color="auto"/>
        <w:right w:val="none" w:sz="0" w:space="0" w:color="auto"/>
      </w:divBdr>
      <w:divsChild>
        <w:div w:id="1535579414">
          <w:marLeft w:val="302"/>
          <w:marRight w:val="0"/>
          <w:marTop w:val="240"/>
          <w:marBottom w:val="0"/>
          <w:divBdr>
            <w:top w:val="none" w:sz="0" w:space="0" w:color="auto"/>
            <w:left w:val="none" w:sz="0" w:space="0" w:color="auto"/>
            <w:bottom w:val="none" w:sz="0" w:space="0" w:color="auto"/>
            <w:right w:val="none" w:sz="0" w:space="0" w:color="auto"/>
          </w:divBdr>
        </w:div>
      </w:divsChild>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1371619">
      <w:bodyDiv w:val="1"/>
      <w:marLeft w:val="0"/>
      <w:marRight w:val="0"/>
      <w:marTop w:val="0"/>
      <w:marBottom w:val="0"/>
      <w:divBdr>
        <w:top w:val="none" w:sz="0" w:space="0" w:color="auto"/>
        <w:left w:val="none" w:sz="0" w:space="0" w:color="auto"/>
        <w:bottom w:val="none" w:sz="0" w:space="0" w:color="auto"/>
        <w:right w:val="none" w:sz="0" w:space="0" w:color="auto"/>
      </w:divBdr>
      <w:divsChild>
        <w:div w:id="2098087784">
          <w:marLeft w:val="562"/>
          <w:marRight w:val="0"/>
          <w:marTop w:val="0"/>
          <w:marBottom w:val="0"/>
          <w:divBdr>
            <w:top w:val="none" w:sz="0" w:space="0" w:color="auto"/>
            <w:left w:val="none" w:sz="0" w:space="0" w:color="auto"/>
            <w:bottom w:val="none" w:sz="0" w:space="0" w:color="auto"/>
            <w:right w:val="none" w:sz="0" w:space="0" w:color="auto"/>
          </w:divBdr>
        </w:div>
        <w:div w:id="964577042">
          <w:marLeft w:val="821"/>
          <w:marRight w:val="0"/>
          <w:marTop w:val="0"/>
          <w:marBottom w:val="0"/>
          <w:divBdr>
            <w:top w:val="none" w:sz="0" w:space="0" w:color="auto"/>
            <w:left w:val="none" w:sz="0" w:space="0" w:color="auto"/>
            <w:bottom w:val="none" w:sz="0" w:space="0" w:color="auto"/>
            <w:right w:val="none" w:sz="0" w:space="0" w:color="auto"/>
          </w:divBdr>
        </w:div>
        <w:div w:id="1562522953">
          <w:marLeft w:val="821"/>
          <w:marRight w:val="0"/>
          <w:marTop w:val="0"/>
          <w:marBottom w:val="0"/>
          <w:divBdr>
            <w:top w:val="none" w:sz="0" w:space="0" w:color="auto"/>
            <w:left w:val="none" w:sz="0" w:space="0" w:color="auto"/>
            <w:bottom w:val="none" w:sz="0" w:space="0" w:color="auto"/>
            <w:right w:val="none" w:sz="0" w:space="0" w:color="auto"/>
          </w:divBdr>
        </w:div>
        <w:div w:id="68618016">
          <w:marLeft w:val="821"/>
          <w:marRight w:val="0"/>
          <w:marTop w:val="0"/>
          <w:marBottom w:val="0"/>
          <w:divBdr>
            <w:top w:val="none" w:sz="0" w:space="0" w:color="auto"/>
            <w:left w:val="none" w:sz="0" w:space="0" w:color="auto"/>
            <w:bottom w:val="none" w:sz="0" w:space="0" w:color="auto"/>
            <w:right w:val="none" w:sz="0" w:space="0" w:color="auto"/>
          </w:divBdr>
        </w:div>
        <w:div w:id="1823887173">
          <w:marLeft w:val="821"/>
          <w:marRight w:val="0"/>
          <w:marTop w:val="0"/>
          <w:marBottom w:val="0"/>
          <w:divBdr>
            <w:top w:val="none" w:sz="0" w:space="0" w:color="auto"/>
            <w:left w:val="none" w:sz="0" w:space="0" w:color="auto"/>
            <w:bottom w:val="none" w:sz="0" w:space="0" w:color="auto"/>
            <w:right w:val="none" w:sz="0" w:space="0" w:color="auto"/>
          </w:divBdr>
        </w:div>
        <w:div w:id="1551721944">
          <w:marLeft w:val="821"/>
          <w:marRight w:val="0"/>
          <w:marTop w:val="0"/>
          <w:marBottom w:val="0"/>
          <w:divBdr>
            <w:top w:val="none" w:sz="0" w:space="0" w:color="auto"/>
            <w:left w:val="none" w:sz="0" w:space="0" w:color="auto"/>
            <w:bottom w:val="none" w:sz="0" w:space="0" w:color="auto"/>
            <w:right w:val="none" w:sz="0" w:space="0" w:color="auto"/>
          </w:divBdr>
        </w:div>
        <w:div w:id="688063370">
          <w:marLeft w:val="821"/>
          <w:marRight w:val="0"/>
          <w:marTop w:val="0"/>
          <w:marBottom w:val="0"/>
          <w:divBdr>
            <w:top w:val="none" w:sz="0" w:space="0" w:color="auto"/>
            <w:left w:val="none" w:sz="0" w:space="0" w:color="auto"/>
            <w:bottom w:val="none" w:sz="0" w:space="0" w:color="auto"/>
            <w:right w:val="none" w:sz="0" w:space="0" w:color="auto"/>
          </w:divBdr>
        </w:div>
        <w:div w:id="1606621362">
          <w:marLeft w:val="821"/>
          <w:marRight w:val="0"/>
          <w:marTop w:val="0"/>
          <w:marBottom w:val="0"/>
          <w:divBdr>
            <w:top w:val="none" w:sz="0" w:space="0" w:color="auto"/>
            <w:left w:val="none" w:sz="0" w:space="0" w:color="auto"/>
            <w:bottom w:val="none" w:sz="0" w:space="0" w:color="auto"/>
            <w:right w:val="none" w:sz="0" w:space="0" w:color="auto"/>
          </w:divBdr>
        </w:div>
      </w:divsChild>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6152393">
      <w:bodyDiv w:val="1"/>
      <w:marLeft w:val="0"/>
      <w:marRight w:val="0"/>
      <w:marTop w:val="0"/>
      <w:marBottom w:val="0"/>
      <w:divBdr>
        <w:top w:val="none" w:sz="0" w:space="0" w:color="auto"/>
        <w:left w:val="none" w:sz="0" w:space="0" w:color="auto"/>
        <w:bottom w:val="none" w:sz="0" w:space="0" w:color="auto"/>
        <w:right w:val="none" w:sz="0" w:space="0" w:color="auto"/>
      </w:divBdr>
      <w:divsChild>
        <w:div w:id="1358510588">
          <w:marLeft w:val="533"/>
          <w:marRight w:val="0"/>
          <w:marTop w:val="0"/>
          <w:marBottom w:val="0"/>
          <w:divBdr>
            <w:top w:val="none" w:sz="0" w:space="0" w:color="auto"/>
            <w:left w:val="none" w:sz="0" w:space="0" w:color="auto"/>
            <w:bottom w:val="none" w:sz="0" w:space="0" w:color="auto"/>
            <w:right w:val="none" w:sz="0" w:space="0" w:color="auto"/>
          </w:divBdr>
        </w:div>
        <w:div w:id="1825390420">
          <w:marLeft w:val="533"/>
          <w:marRight w:val="0"/>
          <w:marTop w:val="0"/>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2022865">
      <w:bodyDiv w:val="1"/>
      <w:marLeft w:val="0"/>
      <w:marRight w:val="0"/>
      <w:marTop w:val="0"/>
      <w:marBottom w:val="0"/>
      <w:divBdr>
        <w:top w:val="none" w:sz="0" w:space="0" w:color="auto"/>
        <w:left w:val="none" w:sz="0" w:space="0" w:color="auto"/>
        <w:bottom w:val="none" w:sz="0" w:space="0" w:color="auto"/>
        <w:right w:val="none" w:sz="0" w:space="0" w:color="auto"/>
      </w:divBdr>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5239418">
      <w:bodyDiv w:val="1"/>
      <w:marLeft w:val="0"/>
      <w:marRight w:val="0"/>
      <w:marTop w:val="0"/>
      <w:marBottom w:val="0"/>
      <w:divBdr>
        <w:top w:val="none" w:sz="0" w:space="0" w:color="auto"/>
        <w:left w:val="none" w:sz="0" w:space="0" w:color="auto"/>
        <w:bottom w:val="none" w:sz="0" w:space="0" w:color="auto"/>
        <w:right w:val="none" w:sz="0" w:space="0" w:color="auto"/>
      </w:divBdr>
      <w:divsChild>
        <w:div w:id="411507811">
          <w:marLeft w:val="562"/>
          <w:marRight w:val="0"/>
          <w:marTop w:val="0"/>
          <w:marBottom w:val="0"/>
          <w:divBdr>
            <w:top w:val="none" w:sz="0" w:space="0" w:color="auto"/>
            <w:left w:val="none" w:sz="0" w:space="0" w:color="auto"/>
            <w:bottom w:val="none" w:sz="0" w:space="0" w:color="auto"/>
            <w:right w:val="none" w:sz="0" w:space="0" w:color="auto"/>
          </w:divBdr>
        </w:div>
        <w:div w:id="611985226">
          <w:marLeft w:val="562"/>
          <w:marRight w:val="0"/>
          <w:marTop w:val="0"/>
          <w:marBottom w:val="0"/>
          <w:divBdr>
            <w:top w:val="none" w:sz="0" w:space="0" w:color="auto"/>
            <w:left w:val="none" w:sz="0" w:space="0" w:color="auto"/>
            <w:bottom w:val="none" w:sz="0" w:space="0" w:color="auto"/>
            <w:right w:val="none" w:sz="0" w:space="0" w:color="auto"/>
          </w:divBdr>
        </w:div>
        <w:div w:id="1680501259">
          <w:marLeft w:val="821"/>
          <w:marRight w:val="0"/>
          <w:marTop w:val="0"/>
          <w:marBottom w:val="0"/>
          <w:divBdr>
            <w:top w:val="none" w:sz="0" w:space="0" w:color="auto"/>
            <w:left w:val="none" w:sz="0" w:space="0" w:color="auto"/>
            <w:bottom w:val="none" w:sz="0" w:space="0" w:color="auto"/>
            <w:right w:val="none" w:sz="0" w:space="0" w:color="auto"/>
          </w:divBdr>
        </w:div>
        <w:div w:id="2136830898">
          <w:marLeft w:val="562"/>
          <w:marRight w:val="0"/>
          <w:marTop w:val="0"/>
          <w:marBottom w:val="0"/>
          <w:divBdr>
            <w:top w:val="none" w:sz="0" w:space="0" w:color="auto"/>
            <w:left w:val="none" w:sz="0" w:space="0" w:color="auto"/>
            <w:bottom w:val="none" w:sz="0" w:space="0" w:color="auto"/>
            <w:right w:val="none" w:sz="0" w:space="0" w:color="auto"/>
          </w:divBdr>
        </w:div>
        <w:div w:id="1465150594">
          <w:marLeft w:val="562"/>
          <w:marRight w:val="0"/>
          <w:marTop w:val="0"/>
          <w:marBottom w:val="0"/>
          <w:divBdr>
            <w:top w:val="none" w:sz="0" w:space="0" w:color="auto"/>
            <w:left w:val="none" w:sz="0" w:space="0" w:color="auto"/>
            <w:bottom w:val="none" w:sz="0" w:space="0" w:color="auto"/>
            <w:right w:val="none" w:sz="0" w:space="0" w:color="auto"/>
          </w:divBdr>
        </w:div>
        <w:div w:id="838232098">
          <w:marLeft w:val="562"/>
          <w:marRight w:val="0"/>
          <w:marTop w:val="0"/>
          <w:marBottom w:val="0"/>
          <w:divBdr>
            <w:top w:val="none" w:sz="0" w:space="0" w:color="auto"/>
            <w:left w:val="none" w:sz="0" w:space="0" w:color="auto"/>
            <w:bottom w:val="none" w:sz="0" w:space="0" w:color="auto"/>
            <w:right w:val="none" w:sz="0" w:space="0" w:color="auto"/>
          </w:divBdr>
        </w:div>
        <w:div w:id="1728721836">
          <w:marLeft w:val="562"/>
          <w:marRight w:val="0"/>
          <w:marTop w:val="0"/>
          <w:marBottom w:val="0"/>
          <w:divBdr>
            <w:top w:val="none" w:sz="0" w:space="0" w:color="auto"/>
            <w:left w:val="none" w:sz="0" w:space="0" w:color="auto"/>
            <w:bottom w:val="none" w:sz="0" w:space="0" w:color="auto"/>
            <w:right w:val="none" w:sz="0" w:space="0" w:color="auto"/>
          </w:divBdr>
        </w:div>
        <w:div w:id="1738481139">
          <w:marLeft w:val="562"/>
          <w:marRight w:val="0"/>
          <w:marTop w:val="0"/>
          <w:marBottom w:val="0"/>
          <w:divBdr>
            <w:top w:val="none" w:sz="0" w:space="0" w:color="auto"/>
            <w:left w:val="none" w:sz="0" w:space="0" w:color="auto"/>
            <w:bottom w:val="none" w:sz="0" w:space="0" w:color="auto"/>
            <w:right w:val="none" w:sz="0" w:space="0" w:color="auto"/>
          </w:divBdr>
        </w:div>
      </w:divsChild>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3807317">
      <w:bodyDiv w:val="1"/>
      <w:marLeft w:val="0"/>
      <w:marRight w:val="0"/>
      <w:marTop w:val="0"/>
      <w:marBottom w:val="0"/>
      <w:divBdr>
        <w:top w:val="none" w:sz="0" w:space="0" w:color="auto"/>
        <w:left w:val="none" w:sz="0" w:space="0" w:color="auto"/>
        <w:bottom w:val="none" w:sz="0" w:space="0" w:color="auto"/>
        <w:right w:val="none" w:sz="0" w:space="0" w:color="auto"/>
      </w:divBdr>
      <w:divsChild>
        <w:div w:id="1551573680">
          <w:marLeft w:val="360"/>
          <w:marRight w:val="0"/>
          <w:marTop w:val="90"/>
          <w:marBottom w:val="0"/>
          <w:divBdr>
            <w:top w:val="none" w:sz="0" w:space="0" w:color="auto"/>
            <w:left w:val="none" w:sz="0" w:space="0" w:color="auto"/>
            <w:bottom w:val="none" w:sz="0" w:space="0" w:color="auto"/>
            <w:right w:val="none" w:sz="0" w:space="0" w:color="auto"/>
          </w:divBdr>
        </w:div>
        <w:div w:id="2042241420">
          <w:marLeft w:val="907"/>
          <w:marRight w:val="0"/>
          <w:marTop w:val="3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2536154">
      <w:bodyDiv w:val="1"/>
      <w:marLeft w:val="0"/>
      <w:marRight w:val="0"/>
      <w:marTop w:val="0"/>
      <w:marBottom w:val="0"/>
      <w:divBdr>
        <w:top w:val="none" w:sz="0" w:space="0" w:color="auto"/>
        <w:left w:val="none" w:sz="0" w:space="0" w:color="auto"/>
        <w:bottom w:val="none" w:sz="0" w:space="0" w:color="auto"/>
        <w:right w:val="none" w:sz="0" w:space="0" w:color="auto"/>
      </w:divBdr>
      <w:divsChild>
        <w:div w:id="428890579">
          <w:marLeft w:val="806"/>
          <w:marRight w:val="0"/>
          <w:marTop w:val="0"/>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72576686">
      <w:bodyDiv w:val="1"/>
      <w:marLeft w:val="0"/>
      <w:marRight w:val="0"/>
      <w:marTop w:val="0"/>
      <w:marBottom w:val="0"/>
      <w:divBdr>
        <w:top w:val="none" w:sz="0" w:space="0" w:color="auto"/>
        <w:left w:val="none" w:sz="0" w:space="0" w:color="auto"/>
        <w:bottom w:val="none" w:sz="0" w:space="0" w:color="auto"/>
        <w:right w:val="none" w:sz="0" w:space="0" w:color="auto"/>
      </w:divBdr>
      <w:divsChild>
        <w:div w:id="1591501851">
          <w:marLeft w:val="360"/>
          <w:marRight w:val="0"/>
          <w:marTop w:val="9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0300871">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2476056">
      <w:bodyDiv w:val="1"/>
      <w:marLeft w:val="0"/>
      <w:marRight w:val="0"/>
      <w:marTop w:val="0"/>
      <w:marBottom w:val="0"/>
      <w:divBdr>
        <w:top w:val="none" w:sz="0" w:space="0" w:color="auto"/>
        <w:left w:val="none" w:sz="0" w:space="0" w:color="auto"/>
        <w:bottom w:val="none" w:sz="0" w:space="0" w:color="auto"/>
        <w:right w:val="none" w:sz="0" w:space="0" w:color="auto"/>
      </w:divBdr>
      <w:divsChild>
        <w:div w:id="755596654">
          <w:marLeft w:val="547"/>
          <w:marRight w:val="0"/>
          <w:marTop w:val="0"/>
          <w:marBottom w:val="0"/>
          <w:divBdr>
            <w:top w:val="none" w:sz="0" w:space="0" w:color="auto"/>
            <w:left w:val="none" w:sz="0" w:space="0" w:color="auto"/>
            <w:bottom w:val="none" w:sz="0" w:space="0" w:color="auto"/>
            <w:right w:val="none" w:sz="0" w:space="0" w:color="auto"/>
          </w:divBdr>
        </w:div>
        <w:div w:id="1581719343">
          <w:marLeft w:val="547"/>
          <w:marRight w:val="0"/>
          <w:marTop w:val="0"/>
          <w:marBottom w:val="0"/>
          <w:divBdr>
            <w:top w:val="none" w:sz="0" w:space="0" w:color="auto"/>
            <w:left w:val="none" w:sz="0" w:space="0" w:color="auto"/>
            <w:bottom w:val="none" w:sz="0" w:space="0" w:color="auto"/>
            <w:right w:val="none" w:sz="0" w:space="0" w:color="auto"/>
          </w:divBdr>
        </w:div>
      </w:divsChild>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8861243">
      <w:bodyDiv w:val="1"/>
      <w:marLeft w:val="0"/>
      <w:marRight w:val="0"/>
      <w:marTop w:val="0"/>
      <w:marBottom w:val="0"/>
      <w:divBdr>
        <w:top w:val="none" w:sz="0" w:space="0" w:color="auto"/>
        <w:left w:val="none" w:sz="0" w:space="0" w:color="auto"/>
        <w:bottom w:val="none" w:sz="0" w:space="0" w:color="auto"/>
        <w:right w:val="none" w:sz="0" w:space="0" w:color="auto"/>
      </w:divBdr>
      <w:divsChild>
        <w:div w:id="487093038">
          <w:marLeft w:val="533"/>
          <w:marRight w:val="0"/>
          <w:marTop w:val="120"/>
          <w:marBottom w:val="0"/>
          <w:divBdr>
            <w:top w:val="none" w:sz="0" w:space="0" w:color="auto"/>
            <w:left w:val="none" w:sz="0" w:space="0" w:color="auto"/>
            <w:bottom w:val="none" w:sz="0" w:space="0" w:color="auto"/>
            <w:right w:val="none" w:sz="0" w:space="0" w:color="auto"/>
          </w:divBdr>
        </w:div>
        <w:div w:id="1366251769">
          <w:marLeft w:val="432"/>
          <w:marRight w:val="0"/>
          <w:marTop w:val="360"/>
          <w:marBottom w:val="0"/>
          <w:divBdr>
            <w:top w:val="none" w:sz="0" w:space="0" w:color="auto"/>
            <w:left w:val="none" w:sz="0" w:space="0" w:color="auto"/>
            <w:bottom w:val="none" w:sz="0" w:space="0" w:color="auto"/>
            <w:right w:val="none" w:sz="0" w:space="0" w:color="auto"/>
          </w:divBdr>
        </w:div>
        <w:div w:id="1832016319">
          <w:marLeft w:val="533"/>
          <w:marRight w:val="0"/>
          <w:marTop w:val="120"/>
          <w:marBottom w:val="0"/>
          <w:divBdr>
            <w:top w:val="none" w:sz="0" w:space="0" w:color="auto"/>
            <w:left w:val="none" w:sz="0" w:space="0" w:color="auto"/>
            <w:bottom w:val="none" w:sz="0" w:space="0" w:color="auto"/>
            <w:right w:val="none" w:sz="0" w:space="0" w:color="auto"/>
          </w:divBdr>
        </w:div>
        <w:div w:id="2057775637">
          <w:marLeft w:val="533"/>
          <w:marRight w:val="0"/>
          <w:marTop w:val="12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00256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55375773">
      <w:bodyDiv w:val="1"/>
      <w:marLeft w:val="0"/>
      <w:marRight w:val="0"/>
      <w:marTop w:val="0"/>
      <w:marBottom w:val="0"/>
      <w:divBdr>
        <w:top w:val="none" w:sz="0" w:space="0" w:color="auto"/>
        <w:left w:val="none" w:sz="0" w:space="0" w:color="auto"/>
        <w:bottom w:val="none" w:sz="0" w:space="0" w:color="auto"/>
        <w:right w:val="none" w:sz="0" w:space="0" w:color="auto"/>
      </w:divBdr>
      <w:divsChild>
        <w:div w:id="667558855">
          <w:marLeft w:val="1080"/>
          <w:marRight w:val="0"/>
          <w:marTop w:val="9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2087011">
      <w:bodyDiv w:val="1"/>
      <w:marLeft w:val="0"/>
      <w:marRight w:val="0"/>
      <w:marTop w:val="0"/>
      <w:marBottom w:val="0"/>
      <w:divBdr>
        <w:top w:val="none" w:sz="0" w:space="0" w:color="auto"/>
        <w:left w:val="none" w:sz="0" w:space="0" w:color="auto"/>
        <w:bottom w:val="none" w:sz="0" w:space="0" w:color="auto"/>
        <w:right w:val="none" w:sz="0" w:space="0" w:color="auto"/>
      </w:divBdr>
      <w:divsChild>
        <w:div w:id="1775128002">
          <w:marLeft w:val="216"/>
          <w:marRight w:val="0"/>
          <w:marTop w:val="240"/>
          <w:marBottom w:val="0"/>
          <w:divBdr>
            <w:top w:val="none" w:sz="0" w:space="0" w:color="auto"/>
            <w:left w:val="none" w:sz="0" w:space="0" w:color="auto"/>
            <w:bottom w:val="none" w:sz="0" w:space="0" w:color="auto"/>
            <w:right w:val="none" w:sz="0" w:space="0" w:color="auto"/>
          </w:divBdr>
        </w:div>
      </w:divsChild>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4267159">
      <w:bodyDiv w:val="1"/>
      <w:marLeft w:val="0"/>
      <w:marRight w:val="0"/>
      <w:marTop w:val="0"/>
      <w:marBottom w:val="0"/>
      <w:divBdr>
        <w:top w:val="none" w:sz="0" w:space="0" w:color="auto"/>
        <w:left w:val="none" w:sz="0" w:space="0" w:color="auto"/>
        <w:bottom w:val="none" w:sz="0" w:space="0" w:color="auto"/>
        <w:right w:val="none" w:sz="0" w:space="0" w:color="auto"/>
      </w:divBdr>
      <w:divsChild>
        <w:div w:id="770275226">
          <w:marLeft w:val="907"/>
          <w:marRight w:val="0"/>
          <w:marTop w:val="30"/>
          <w:marBottom w:val="0"/>
          <w:divBdr>
            <w:top w:val="none" w:sz="0" w:space="0" w:color="auto"/>
            <w:left w:val="none" w:sz="0" w:space="0" w:color="auto"/>
            <w:bottom w:val="none" w:sz="0" w:space="0" w:color="auto"/>
            <w:right w:val="none" w:sz="0" w:space="0" w:color="auto"/>
          </w:divBdr>
        </w:div>
        <w:div w:id="1827015942">
          <w:marLeft w:val="2160"/>
          <w:marRight w:val="0"/>
          <w:marTop w:val="0"/>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8038084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509329">
      <w:bodyDiv w:val="1"/>
      <w:marLeft w:val="0"/>
      <w:marRight w:val="0"/>
      <w:marTop w:val="0"/>
      <w:marBottom w:val="0"/>
      <w:divBdr>
        <w:top w:val="none" w:sz="0" w:space="0" w:color="auto"/>
        <w:left w:val="none" w:sz="0" w:space="0" w:color="auto"/>
        <w:bottom w:val="none" w:sz="0" w:space="0" w:color="auto"/>
        <w:right w:val="none" w:sz="0" w:space="0" w:color="auto"/>
      </w:divBdr>
      <w:divsChild>
        <w:div w:id="150028691">
          <w:marLeft w:val="1080"/>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1274306">
      <w:bodyDiv w:val="1"/>
      <w:marLeft w:val="0"/>
      <w:marRight w:val="0"/>
      <w:marTop w:val="0"/>
      <w:marBottom w:val="0"/>
      <w:divBdr>
        <w:top w:val="none" w:sz="0" w:space="0" w:color="auto"/>
        <w:left w:val="none" w:sz="0" w:space="0" w:color="auto"/>
        <w:bottom w:val="none" w:sz="0" w:space="0" w:color="auto"/>
        <w:right w:val="none" w:sz="0" w:space="0" w:color="auto"/>
      </w:divBdr>
      <w:divsChild>
        <w:div w:id="1070155047">
          <w:marLeft w:val="533"/>
          <w:marRight w:val="0"/>
          <w:marTop w:val="0"/>
          <w:marBottom w:val="0"/>
          <w:divBdr>
            <w:top w:val="none" w:sz="0" w:space="0" w:color="auto"/>
            <w:left w:val="none" w:sz="0" w:space="0" w:color="auto"/>
            <w:bottom w:val="none" w:sz="0" w:space="0" w:color="auto"/>
            <w:right w:val="none" w:sz="0" w:space="0" w:color="auto"/>
          </w:divBdr>
        </w:div>
        <w:div w:id="905267372">
          <w:marLeft w:val="806"/>
          <w:marRight w:val="0"/>
          <w:marTop w:val="0"/>
          <w:marBottom w:val="0"/>
          <w:divBdr>
            <w:top w:val="none" w:sz="0" w:space="0" w:color="auto"/>
            <w:left w:val="none" w:sz="0" w:space="0" w:color="auto"/>
            <w:bottom w:val="none" w:sz="0" w:space="0" w:color="auto"/>
            <w:right w:val="none" w:sz="0" w:space="0" w:color="auto"/>
          </w:divBdr>
        </w:div>
        <w:div w:id="1607693852">
          <w:marLeft w:val="806"/>
          <w:marRight w:val="0"/>
          <w:marTop w:val="0"/>
          <w:marBottom w:val="0"/>
          <w:divBdr>
            <w:top w:val="none" w:sz="0" w:space="0" w:color="auto"/>
            <w:left w:val="none" w:sz="0" w:space="0" w:color="auto"/>
            <w:bottom w:val="none" w:sz="0" w:space="0" w:color="auto"/>
            <w:right w:val="none" w:sz="0" w:space="0" w:color="auto"/>
          </w:divBdr>
        </w:div>
      </w:divsChild>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26953062">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27035">
      <w:bodyDiv w:val="1"/>
      <w:marLeft w:val="0"/>
      <w:marRight w:val="0"/>
      <w:marTop w:val="0"/>
      <w:marBottom w:val="0"/>
      <w:divBdr>
        <w:top w:val="none" w:sz="0" w:space="0" w:color="auto"/>
        <w:left w:val="none" w:sz="0" w:space="0" w:color="auto"/>
        <w:bottom w:val="none" w:sz="0" w:space="0" w:color="auto"/>
        <w:right w:val="none" w:sz="0" w:space="0" w:color="auto"/>
      </w:divBdr>
      <w:divsChild>
        <w:div w:id="892427182">
          <w:marLeft w:val="1440"/>
          <w:marRight w:val="0"/>
          <w:marTop w:val="90"/>
          <w:marBottom w:val="0"/>
          <w:divBdr>
            <w:top w:val="none" w:sz="0" w:space="0" w:color="auto"/>
            <w:left w:val="none" w:sz="0" w:space="0" w:color="auto"/>
            <w:bottom w:val="none" w:sz="0" w:space="0" w:color="auto"/>
            <w:right w:val="none" w:sz="0" w:space="0" w:color="auto"/>
          </w:divBdr>
        </w:div>
        <w:div w:id="1383169678">
          <w:marLeft w:val="360"/>
          <w:marRight w:val="0"/>
          <w:marTop w:val="90"/>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953288">
      <w:bodyDiv w:val="1"/>
      <w:marLeft w:val="0"/>
      <w:marRight w:val="0"/>
      <w:marTop w:val="0"/>
      <w:marBottom w:val="0"/>
      <w:divBdr>
        <w:top w:val="none" w:sz="0" w:space="0" w:color="auto"/>
        <w:left w:val="none" w:sz="0" w:space="0" w:color="auto"/>
        <w:bottom w:val="none" w:sz="0" w:space="0" w:color="auto"/>
        <w:right w:val="none" w:sz="0" w:space="0" w:color="auto"/>
      </w:divBdr>
      <w:divsChild>
        <w:div w:id="753624802">
          <w:marLeft w:val="547"/>
          <w:marRight w:val="0"/>
          <w:marTop w:val="0"/>
          <w:marBottom w:val="0"/>
          <w:divBdr>
            <w:top w:val="none" w:sz="0" w:space="0" w:color="auto"/>
            <w:left w:val="none" w:sz="0" w:space="0" w:color="auto"/>
            <w:bottom w:val="none" w:sz="0" w:space="0" w:color="auto"/>
            <w:right w:val="none" w:sz="0" w:space="0" w:color="auto"/>
          </w:divBdr>
        </w:div>
        <w:div w:id="1187714765">
          <w:marLeft w:val="547"/>
          <w:marRight w:val="0"/>
          <w:marTop w:val="0"/>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29429449">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9259901">
      <w:bodyDiv w:val="1"/>
      <w:marLeft w:val="0"/>
      <w:marRight w:val="0"/>
      <w:marTop w:val="0"/>
      <w:marBottom w:val="0"/>
      <w:divBdr>
        <w:top w:val="none" w:sz="0" w:space="0" w:color="auto"/>
        <w:left w:val="none" w:sz="0" w:space="0" w:color="auto"/>
        <w:bottom w:val="none" w:sz="0" w:space="0" w:color="auto"/>
        <w:right w:val="none" w:sz="0" w:space="0" w:color="auto"/>
      </w:divBdr>
      <w:divsChild>
        <w:div w:id="2125035948">
          <w:marLeft w:val="302"/>
          <w:marRight w:val="0"/>
          <w:marTop w:val="240"/>
          <w:marBottom w:val="0"/>
          <w:divBdr>
            <w:top w:val="none" w:sz="0" w:space="0" w:color="auto"/>
            <w:left w:val="none" w:sz="0" w:space="0" w:color="auto"/>
            <w:bottom w:val="none" w:sz="0" w:space="0" w:color="auto"/>
            <w:right w:val="none" w:sz="0" w:space="0" w:color="auto"/>
          </w:divBdr>
        </w:div>
      </w:divsChild>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53369875">
      <w:bodyDiv w:val="1"/>
      <w:marLeft w:val="0"/>
      <w:marRight w:val="0"/>
      <w:marTop w:val="0"/>
      <w:marBottom w:val="0"/>
      <w:divBdr>
        <w:top w:val="none" w:sz="0" w:space="0" w:color="auto"/>
        <w:left w:val="none" w:sz="0" w:space="0" w:color="auto"/>
        <w:bottom w:val="none" w:sz="0" w:space="0" w:color="auto"/>
        <w:right w:val="none" w:sz="0" w:space="0" w:color="auto"/>
      </w:divBdr>
    </w:div>
    <w:div w:id="1660960999">
      <w:bodyDiv w:val="1"/>
      <w:marLeft w:val="0"/>
      <w:marRight w:val="0"/>
      <w:marTop w:val="0"/>
      <w:marBottom w:val="0"/>
      <w:divBdr>
        <w:top w:val="none" w:sz="0" w:space="0" w:color="auto"/>
        <w:left w:val="none" w:sz="0" w:space="0" w:color="auto"/>
        <w:bottom w:val="none" w:sz="0" w:space="0" w:color="auto"/>
        <w:right w:val="none" w:sz="0" w:space="0" w:color="auto"/>
      </w:divBdr>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5594343">
      <w:bodyDiv w:val="1"/>
      <w:marLeft w:val="0"/>
      <w:marRight w:val="0"/>
      <w:marTop w:val="0"/>
      <w:marBottom w:val="0"/>
      <w:divBdr>
        <w:top w:val="none" w:sz="0" w:space="0" w:color="auto"/>
        <w:left w:val="none" w:sz="0" w:space="0" w:color="auto"/>
        <w:bottom w:val="none" w:sz="0" w:space="0" w:color="auto"/>
        <w:right w:val="none" w:sz="0" w:space="0" w:color="auto"/>
      </w:divBdr>
      <w:divsChild>
        <w:div w:id="1879662437">
          <w:marLeft w:val="533"/>
          <w:marRight w:val="0"/>
          <w:marTop w:val="0"/>
          <w:marBottom w:val="0"/>
          <w:divBdr>
            <w:top w:val="none" w:sz="0" w:space="0" w:color="auto"/>
            <w:left w:val="none" w:sz="0" w:space="0" w:color="auto"/>
            <w:bottom w:val="none" w:sz="0" w:space="0" w:color="auto"/>
            <w:right w:val="none" w:sz="0" w:space="0" w:color="auto"/>
          </w:divBdr>
        </w:div>
        <w:div w:id="1546600859">
          <w:marLeft w:val="806"/>
          <w:marRight w:val="0"/>
          <w:marTop w:val="0"/>
          <w:marBottom w:val="0"/>
          <w:divBdr>
            <w:top w:val="none" w:sz="0" w:space="0" w:color="auto"/>
            <w:left w:val="none" w:sz="0" w:space="0" w:color="auto"/>
            <w:bottom w:val="none" w:sz="0" w:space="0" w:color="auto"/>
            <w:right w:val="none" w:sz="0" w:space="0" w:color="auto"/>
          </w:divBdr>
        </w:div>
      </w:divsChild>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0924624">
      <w:bodyDiv w:val="1"/>
      <w:marLeft w:val="0"/>
      <w:marRight w:val="0"/>
      <w:marTop w:val="0"/>
      <w:marBottom w:val="0"/>
      <w:divBdr>
        <w:top w:val="none" w:sz="0" w:space="0" w:color="auto"/>
        <w:left w:val="none" w:sz="0" w:space="0" w:color="auto"/>
        <w:bottom w:val="none" w:sz="0" w:space="0" w:color="auto"/>
        <w:right w:val="none" w:sz="0" w:space="0" w:color="auto"/>
      </w:divBdr>
      <w:divsChild>
        <w:div w:id="51851343">
          <w:marLeft w:val="907"/>
          <w:marRight w:val="0"/>
          <w:marTop w:val="90"/>
          <w:marBottom w:val="0"/>
          <w:divBdr>
            <w:top w:val="none" w:sz="0" w:space="0" w:color="auto"/>
            <w:left w:val="none" w:sz="0" w:space="0" w:color="auto"/>
            <w:bottom w:val="none" w:sz="0" w:space="0" w:color="auto"/>
            <w:right w:val="none" w:sz="0" w:space="0" w:color="auto"/>
          </w:divBdr>
        </w:div>
        <w:div w:id="107165482">
          <w:marLeft w:val="907"/>
          <w:marRight w:val="0"/>
          <w:marTop w:val="90"/>
          <w:marBottom w:val="0"/>
          <w:divBdr>
            <w:top w:val="none" w:sz="0" w:space="0" w:color="auto"/>
            <w:left w:val="none" w:sz="0" w:space="0" w:color="auto"/>
            <w:bottom w:val="none" w:sz="0" w:space="0" w:color="auto"/>
            <w:right w:val="none" w:sz="0" w:space="0" w:color="auto"/>
          </w:divBdr>
        </w:div>
        <w:div w:id="1234702292">
          <w:marLeft w:val="360"/>
          <w:marRight w:val="0"/>
          <w:marTop w:val="90"/>
          <w:marBottom w:val="0"/>
          <w:divBdr>
            <w:top w:val="none" w:sz="0" w:space="0" w:color="auto"/>
            <w:left w:val="none" w:sz="0" w:space="0" w:color="auto"/>
            <w:bottom w:val="none" w:sz="0" w:space="0" w:color="auto"/>
            <w:right w:val="none" w:sz="0" w:space="0" w:color="auto"/>
          </w:divBdr>
        </w:div>
        <w:div w:id="2103719048">
          <w:marLeft w:val="907"/>
          <w:marRight w:val="0"/>
          <w:marTop w:val="90"/>
          <w:marBottom w:val="0"/>
          <w:divBdr>
            <w:top w:val="none" w:sz="0" w:space="0" w:color="auto"/>
            <w:left w:val="none" w:sz="0" w:space="0" w:color="auto"/>
            <w:bottom w:val="none" w:sz="0" w:space="0" w:color="auto"/>
            <w:right w:val="none" w:sz="0" w:space="0" w:color="auto"/>
          </w:divBdr>
        </w:div>
      </w:divsChild>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1823423">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0918763">
      <w:bodyDiv w:val="1"/>
      <w:marLeft w:val="0"/>
      <w:marRight w:val="0"/>
      <w:marTop w:val="0"/>
      <w:marBottom w:val="0"/>
      <w:divBdr>
        <w:top w:val="none" w:sz="0" w:space="0" w:color="auto"/>
        <w:left w:val="none" w:sz="0" w:space="0" w:color="auto"/>
        <w:bottom w:val="none" w:sz="0" w:space="0" w:color="auto"/>
        <w:right w:val="none" w:sz="0" w:space="0" w:color="auto"/>
      </w:divBdr>
    </w:div>
    <w:div w:id="1827628765">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62316183">
      <w:bodyDiv w:val="1"/>
      <w:marLeft w:val="0"/>
      <w:marRight w:val="0"/>
      <w:marTop w:val="0"/>
      <w:marBottom w:val="0"/>
      <w:divBdr>
        <w:top w:val="none" w:sz="0" w:space="0" w:color="auto"/>
        <w:left w:val="none" w:sz="0" w:space="0" w:color="auto"/>
        <w:bottom w:val="none" w:sz="0" w:space="0" w:color="auto"/>
        <w:right w:val="none" w:sz="0" w:space="0" w:color="auto"/>
      </w:divBdr>
    </w:div>
    <w:div w:id="2076737268">
      <w:bodyDiv w:val="1"/>
      <w:marLeft w:val="0"/>
      <w:marRight w:val="0"/>
      <w:marTop w:val="0"/>
      <w:marBottom w:val="0"/>
      <w:divBdr>
        <w:top w:val="none" w:sz="0" w:space="0" w:color="auto"/>
        <w:left w:val="none" w:sz="0" w:space="0" w:color="auto"/>
        <w:bottom w:val="none" w:sz="0" w:space="0" w:color="auto"/>
        <w:right w:val="none" w:sz="0" w:space="0" w:color="auto"/>
      </w:divBdr>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emf"/><Relationship Id="rId26" Type="http://schemas.openxmlformats.org/officeDocument/2006/relationships/image" Target="media/image11.png"/><Relationship Id="rId39" Type="http://schemas.openxmlformats.org/officeDocument/2006/relationships/image" Target="media/image20.png"/><Relationship Id="rId21" Type="http://schemas.openxmlformats.org/officeDocument/2006/relationships/image" Target="media/image8.png"/><Relationship Id="rId34" Type="http://schemas.openxmlformats.org/officeDocument/2006/relationships/package" Target="embeddings/Microsoft_Visio_Drawing6.vsdx"/><Relationship Id="rId42" Type="http://schemas.openxmlformats.org/officeDocument/2006/relationships/image" Target="media/image23.emf"/><Relationship Id="rId47" Type="http://schemas.openxmlformats.org/officeDocument/2006/relationships/image" Target="media/image27.png"/><Relationship Id="rId50" Type="http://schemas.openxmlformats.org/officeDocument/2006/relationships/image" Target="media/image29.jpeg"/><Relationship Id="rId55" Type="http://schemas.openxmlformats.org/officeDocument/2006/relationships/package" Target="embeddings/Microsoft_Visio_Drawing10.vsdx"/><Relationship Id="rId63"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3.png"/><Relationship Id="rId11" Type="http://schemas.openxmlformats.org/officeDocument/2006/relationships/endnotes" Target="endnotes.xml"/><Relationship Id="rId24" Type="http://schemas.openxmlformats.org/officeDocument/2006/relationships/image" Target="media/image10.emf"/><Relationship Id="rId32" Type="http://schemas.openxmlformats.org/officeDocument/2006/relationships/image" Target="media/image15.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5.emf"/><Relationship Id="rId53" Type="http://schemas.openxmlformats.org/officeDocument/2006/relationships/image" Target="media/image32.png"/><Relationship Id="rId58" Type="http://schemas.openxmlformats.org/officeDocument/2006/relationships/package" Target="embeddings/Microsoft_Visio_Drawing11.vsdx"/><Relationship Id="rId5" Type="http://schemas.openxmlformats.org/officeDocument/2006/relationships/customXml" Target="../customXml/item5.xml"/><Relationship Id="rId61" Type="http://schemas.openxmlformats.org/officeDocument/2006/relationships/footer" Target="footer1.xml"/><Relationship Id="rId19" Type="http://schemas.openxmlformats.org/officeDocument/2006/relationships/package" Target="embeddings/Microsoft_Visio_Drawing1.vsdx"/><Relationship Id="rId14" Type="http://schemas.openxmlformats.org/officeDocument/2006/relationships/image" Target="media/image3.emf"/><Relationship Id="rId22" Type="http://schemas.openxmlformats.org/officeDocument/2006/relationships/image" Target="media/image9.emf"/><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image" Target="media/image17.emf"/><Relationship Id="rId43" Type="http://schemas.openxmlformats.org/officeDocument/2006/relationships/package" Target="embeddings/Microsoft_Visio_Drawing8.vsdx"/><Relationship Id="rId48" Type="http://schemas.openxmlformats.org/officeDocument/2006/relationships/image" Target="media/image28.emf"/><Relationship Id="rId56" Type="http://schemas.openxmlformats.org/officeDocument/2006/relationships/image" Target="media/image34.png"/><Relationship Id="rId64"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30.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package" Target="embeddings/Microsoft_Visio_Drawing3.vsdx"/><Relationship Id="rId33" Type="http://schemas.openxmlformats.org/officeDocument/2006/relationships/image" Target="media/image16.emf"/><Relationship Id="rId38" Type="http://schemas.openxmlformats.org/officeDocument/2006/relationships/image" Target="media/image19.png"/><Relationship Id="rId46" Type="http://schemas.openxmlformats.org/officeDocument/2006/relationships/image" Target="media/image26.emf"/><Relationship Id="rId59" Type="http://schemas.openxmlformats.org/officeDocument/2006/relationships/image" Target="media/image36.png"/><Relationship Id="rId20" Type="http://schemas.openxmlformats.org/officeDocument/2006/relationships/image" Target="media/image7.png"/><Relationship Id="rId41" Type="http://schemas.openxmlformats.org/officeDocument/2006/relationships/image" Target="media/image22.png"/><Relationship Id="rId54" Type="http://schemas.openxmlformats.org/officeDocument/2006/relationships/image" Target="media/image33.emf"/><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36" Type="http://schemas.openxmlformats.org/officeDocument/2006/relationships/package" Target="embeddings/Microsoft_Visio_Drawing7.vsdx"/><Relationship Id="rId49" Type="http://schemas.openxmlformats.org/officeDocument/2006/relationships/package" Target="embeddings/Microsoft_Visio_Drawing9.vsdx"/><Relationship Id="rId57" Type="http://schemas.openxmlformats.org/officeDocument/2006/relationships/image" Target="media/image35.emf"/><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24.emf"/><Relationship Id="rId52" Type="http://schemas.openxmlformats.org/officeDocument/2006/relationships/image" Target="media/image31.png"/><Relationship Id="rId6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HR33RHYHUWRF-507899316-20350</_dlc_DocId>
    <_dlc_DocIdUrl xmlns="ca125759-a0e7-4469-93e0-e34bba23bda5">
      <Url>https://qualcomm.sharepoint.com/teams/pentari/_layouts/15/DocIdRedir.aspx?ID=HR33RHYHUWRF-507899316-20350</Url>
      <Description>HR33RHYHUWRF-507899316-20350</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file>

<file path=customXml/itemProps1.xml><?xml version="1.0" encoding="utf-8"?>
<ds:datastoreItem xmlns:ds="http://schemas.openxmlformats.org/officeDocument/2006/customXml" ds:itemID="{3BDE1E5A-28FD-4A52-B008-C57285BBD7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3.xml><?xml version="1.0" encoding="utf-8"?>
<ds:datastoreItem xmlns:ds="http://schemas.openxmlformats.org/officeDocument/2006/customXml" ds:itemID="{E1A3414D-C040-4769-B39F-0BF99C39DFAD}">
  <ds:schemaRefs>
    <ds:schemaRef ds:uri="http://www.w3.org/XML/1998/namespace"/>
    <ds:schemaRef ds:uri="http://purl.org/dc/terms/"/>
    <ds:schemaRef ds:uri="http://schemas.microsoft.com/office/2006/documentManagement/types"/>
    <ds:schemaRef ds:uri="http://purl.org/dc/dcmitype/"/>
    <ds:schemaRef ds:uri="http://purl.org/dc/elements/1.1/"/>
    <ds:schemaRef ds:uri="http://schemas.microsoft.com/office/infopath/2007/PartnerControls"/>
    <ds:schemaRef ds:uri="http://schemas.openxmlformats.org/package/2006/metadata/core-properties"/>
    <ds:schemaRef ds:uri="943a219e-757a-436b-9054-f071e3c84dcc"/>
    <ds:schemaRef ds:uri="ca125759-a0e7-4469-93e0-e34bba23bda5"/>
    <ds:schemaRef ds:uri="http://schemas.microsoft.com/office/2006/metadata/properties"/>
  </ds:schemaRefs>
</ds:datastoreItem>
</file>

<file path=customXml/itemProps4.xml><?xml version="1.0" encoding="utf-8"?>
<ds:datastoreItem xmlns:ds="http://schemas.openxmlformats.org/officeDocument/2006/customXml" ds:itemID="{7E943DAE-F995-43EF-8B99-B124852754CD}">
  <ds:schemaRefs>
    <ds:schemaRef ds:uri="http://schemas.microsoft.com/sharepoint/events"/>
  </ds:schemaRefs>
</ds:datastoreItem>
</file>

<file path=customXml/itemProps5.xml><?xml version="1.0" encoding="utf-8"?>
<ds:datastoreItem xmlns:ds="http://schemas.openxmlformats.org/officeDocument/2006/customXml" ds:itemID="{F4D1701D-FCD1-4FF3-B630-61CA573C629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28</Pages>
  <Words>10788</Words>
  <Characters>60744</Characters>
  <Application>Microsoft Office Word</Application>
  <DocSecurity>0</DocSecurity>
  <Lines>506</Lines>
  <Paragraphs>142</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71390</CharactersWithSpaces>
  <SharedDoc>false</SharedDoc>
  <HLinks>
    <vt:vector size="6" baseType="variant">
      <vt:variant>
        <vt:i4>6422637</vt:i4>
      </vt:variant>
      <vt:variant>
        <vt:i4>1077</vt:i4>
      </vt:variant>
      <vt:variant>
        <vt:i4>0</vt:i4>
      </vt:variant>
      <vt:variant>
        <vt:i4>5</vt:i4>
      </vt:variant>
      <vt:variant>
        <vt:lpwstr>https://www.youtube.com/watch?v=H1zSdCJp6x8&amp;list=PLADNcabi-P9YUf9gOu4dxlXlR9K6q-wSR&amp;index=2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Muhammad Abdelghaffar (Khairy)</cp:lastModifiedBy>
  <cp:revision>6</cp:revision>
  <cp:lastPrinted>2022-04-25T18:02:00Z</cp:lastPrinted>
  <dcterms:created xsi:type="dcterms:W3CDTF">2022-08-12T20:26:00Z</dcterms:created>
  <dcterms:modified xsi:type="dcterms:W3CDTF">2022-08-12T20:30:00Z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_dlc_DocIdItemGuid">
    <vt:lpwstr>353350b0-7732-4db5-b614-5114b75a9ea1</vt:lpwstr>
  </property>
  <property fmtid="{D5CDD505-2E9C-101B-9397-08002B2CF9AE}" pid="10" name="MTWinEqns">
    <vt:bool>true</vt:bool>
  </property>
  <property fmtid="{D5CDD505-2E9C-101B-9397-08002B2CF9AE}" pid="11" name="_ReviewingToolsShownOnce">
    <vt:lpwstr/>
  </property>
  <property fmtid="{D5CDD505-2E9C-101B-9397-08002B2CF9AE}" pid="12" name="MediaServiceImageTags">
    <vt:lpwstr/>
  </property>
</Properties>
</file>